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bottom w:color="0f6e6a" w:space="4" w:sz="8" w:val="single"/>
        </w:pBdr>
        <w:spacing w:after="20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6a"/>
          <w:sz w:val="28"/>
          <w:szCs w:val="28"/>
          <w:rtl w:val="0"/>
        </w:rPr>
        <w:t xml:space="preserve">1. Contexte et présentation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Le projet consiste à concevoir et développer une plateforme web (et mobile, en option) qui fonctionne comme un réseau social entièrement dédié aux événements : toute personne — particulier, association, entreprise ou organisme — peut créer et publier un événement, quel que soit son type (public, privé sur invitation, gratuit, payant, etc.), des participants peuvent acheter des billets ou être invités pour y assister, et pendant l'événement lui-même, les participants peuvent publier et partager des photos sur un mur ou une galerie dédiée à cet événement.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Quatre mécaniques structurent le projet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La liberté de création : tout utilisateur (owner) peut créer un événement de n'importe quel type — public avec billetterie classique, ou privé et accessible uniquement sur invitation.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Le partenariat : un événement peut être associé à un ou plusieurs partenaires (prestataires ou fournisseurs de produits utiles à sa réalisation), via un système de demandes bidirectionnelles à accepter ou refuser.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La « prise en charge » facultative : le créateur ou la créatrice choisit, au moment de la création, de gérer seul(e) son événement ou de solliciter un accompagnement par la plateforme.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Le volet social : chaque événement dispose d'un mur de partage sur lequel les participants publient des photos en temps réel pendant l'événement.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Ce document a pour but de cadrer les besoins fonctionnels, techniques et organisationnels du projet, afin de servir de base à l'estimation, à la conception et au développement de la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Bdr>
          <w:bottom w:color="0f6e6a" w:space="4" w:sz="8" w:val="single"/>
        </w:pBdr>
        <w:spacing w:after="20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6a"/>
          <w:sz w:val="28"/>
          <w:szCs w:val="28"/>
          <w:rtl w:val="0"/>
        </w:rPr>
        <w:t xml:space="preserve">2. Définition et caractéristiques de l'événement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Au sens du MVP, un événement est un regroupement de personnes dans un lieu défini, sur une plage horaire définie, autour d'un sujet défini, géré et/ou créé par un ou plusieurs owners et, le cas échéant, un ou plusieurs partenaires.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6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b2a"/>
          <w:sz w:val="24"/>
          <w:szCs w:val="24"/>
          <w:rtl w:val="0"/>
        </w:rPr>
        <w:t xml:space="preserve">2.1 Caractéristiques de l'événement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Le tableau ci-dessous priorise les caractéristiques de l'événement selon une échelle sur 5 (5/5 = indispensable au MVP, valeurs intermédiaires = importantes mais non bloquantes, valeurs basses = optionnelles / itérations futures).</w:t>
      </w:r>
      <w:r w:rsidDel="00000000" w:rsidR="00000000" w:rsidRPr="00000000">
        <w:rPr>
          <w:rtl w:val="0"/>
        </w:rPr>
      </w:r>
    </w:p>
    <w:tbl>
      <w:tblPr>
        <w:tblStyle w:val="Table1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1800"/>
        <w:gridCol w:w="3900"/>
        <w:tblGridChange w:id="0">
          <w:tblGrid>
            <w:gridCol w:w="3400"/>
            <w:gridCol w:w="1800"/>
            <w:gridCol w:w="3900"/>
          </w:tblGrid>
        </w:tblGridChange>
      </w:tblGrid>
      <w:tr>
        <w:trPr>
          <w:cantSplit w:val="0"/>
          <w:tblHeader w:val="1"/>
        </w:trPr>
        <w:tc>
          <w:tcPr>
            <w:shd w:fill="0f6e6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Caractéristique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6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6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Statut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5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Indispensable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Lieu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5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Indispensable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Plage horaire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5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Indispensable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5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Indispensable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Liste de 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5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Indispensable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Liste de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5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Indispensable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Tarif (payant, gratuit)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5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Indispensable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Couverture (photo)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5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Indispensable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Liste de partenaires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2,5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Souhaitable, non bloquant pour le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Thème (dress code, style)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1 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19"/>
                <w:szCs w:val="19"/>
                <w:rtl w:val="0"/>
              </w:rPr>
              <w:t xml:space="preserve">Optionnel, à prévoir pour une version ultérieure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60" w:line="3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Cette priorisation permet de cadrer un MVP resserré : les huit premières caractéristiques (à 5/5) forment le socle fonctionnel minimal ; la liste de partenaires est intégrée dès le MVP mais avec un périmètre allégé ; le thème / dress code peut être repoussé à une itération suivante sans remettre en cause l'usage principal de la plateforme.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pBdr>
          <w:bottom w:color="0f6e6a" w:space="4" w:sz="8" w:val="single"/>
        </w:pBdr>
        <w:spacing w:after="20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6a"/>
          <w:sz w:val="28"/>
          <w:szCs w:val="28"/>
          <w:rtl w:val="0"/>
        </w:rPr>
        <w:t xml:space="preserve">3. Objectifs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Permettre à tout utilisateur (owner) de créer facilement un événement, qu'il soit public ou privé sur invitation.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Permettre à un événement d'associer un ou plusieurs partenaires via un système de demandes de partenariat bidirectionnelles.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Laisser au créateur ou à la créatrice le choix de solliciter ou non une « prise en charge » de son événement par la plateforme.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Proposer un système de billetterie en ligne sécurisé (achat, paiement, envoi du billet, contrôle d'accès).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Fournir aux owners un tableau de bord de suivi des ventes, des participants et des partenariats.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Offrir à chaque événement un espace social (mur photo) où les participants peuvent partager en direct des photos prises pendant l'événement.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Poser une architecture évolutive, capable de supporter la montée en charge lors d'événements à forte affluence.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pBdr>
          <w:bottom w:color="0f6e6a" w:space="4" w:sz="8" w:val="single"/>
        </w:pBdr>
        <w:spacing w:after="20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6e6a"/>
          <w:sz w:val="28"/>
          <w:szCs w:val="28"/>
          <w:rtl w:val="0"/>
        </w:rPr>
        <w:t xml:space="preserve">4. Périmètre du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26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2b2a"/>
          <w:sz w:val="24"/>
          <w:szCs w:val="24"/>
          <w:rtl w:val="0"/>
        </w:rPr>
        <w:t xml:space="preserve">4.1 Inclus dans le périmètre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Création de compte et gestion de profil (owner / partenaire / participant).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Création, édition et suppression d'événements, avec les caractéristiques du MVP (nom, lieu, plage horaire, description, participants, owners, tarif, couverture).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Gestion des types d'événements : public, privé sur invitation, gratuit, payant.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Gestion des demandes de partenariat entre owners et partenaires (envoi, acceptation, refus).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Choix par l'owner de solliciter ou non la prise en charge de son événement par la plateforme.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Billetterie en ligne avec paiement (mobile money, carte bancaire selon marché cible).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Génération de billets électroniques (QR code) et contrôle d'accès à l'entrée.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Mur photo par événement : publication, consultation, likes et commentaires sur les photos prises pendant l'événement.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80" w:line="280" w:lineRule="auto"/>
        <w:ind w:left="420" w:hanging="2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Tableaux de bord owner, partenaire et administrateur.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