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2D359" w14:textId="1E21B1A1" w:rsidR="00BB126E" w:rsidRPr="00D4402E" w:rsidRDefault="00D4402E" w:rsidP="00D4402E">
      <w:pPr>
        <w:jc w:val="center"/>
        <w:rPr>
          <w:b/>
          <w:bCs/>
          <w:sz w:val="28"/>
          <w:szCs w:val="28"/>
        </w:rPr>
      </w:pPr>
      <w:r w:rsidRPr="00D4402E">
        <w:rPr>
          <w:b/>
          <w:bCs/>
          <w:sz w:val="28"/>
          <w:szCs w:val="28"/>
        </w:rPr>
        <w:t>Obligatory Exercise 3</w:t>
      </w:r>
    </w:p>
    <w:p w14:paraId="31E43F5A" w14:textId="7A720DFD" w:rsidR="0030155C" w:rsidRDefault="002F1F33" w:rsidP="002F1F33">
      <w:pPr>
        <w:pStyle w:val="ListParagraph"/>
        <w:numPr>
          <w:ilvl w:val="0"/>
          <w:numId w:val="1"/>
        </w:numPr>
      </w:pPr>
      <w:r>
        <w:t>Choosing 4 and 7</w:t>
      </w:r>
      <w:r>
        <w:t xml:space="preserve"> as thread thresholds</w:t>
      </w:r>
      <w:r>
        <w:t xml:space="preserve"> are the obviously bad choices because in the</w:t>
      </w:r>
      <w:r>
        <w:t xml:space="preserve"> </w:t>
      </w:r>
      <w:r>
        <w:t>example</w:t>
      </w:r>
      <w:r>
        <w:t xml:space="preserve">, </w:t>
      </w:r>
      <w:r>
        <w:t>7 is handled, and it is handled to a 4</w:t>
      </w:r>
      <w:r>
        <w:t>. This</w:t>
      </w:r>
      <w:r>
        <w:t xml:space="preserve"> mea</w:t>
      </w:r>
      <w:r>
        <w:t>ns</w:t>
      </w:r>
      <w:r>
        <w:t xml:space="preserve"> that 4</w:t>
      </w:r>
      <w:r>
        <w:t xml:space="preserve"> </w:t>
      </w:r>
      <w:r>
        <w:t xml:space="preserve">is likely </w:t>
      </w:r>
      <w:r>
        <w:t xml:space="preserve">an </w:t>
      </w:r>
      <w:r>
        <w:t>acceptable</w:t>
      </w:r>
      <w:r>
        <w:t xml:space="preserve"> risk level that we choose not to handle</w:t>
      </w:r>
      <w:r>
        <w:t xml:space="preserve"> </w:t>
      </w:r>
      <w:r>
        <w:t>whilst 7 must be (and I agree)</w:t>
      </w:r>
      <w:r>
        <w:t xml:space="preserve">. </w:t>
      </w:r>
      <w:r>
        <w:t>Instead of a 5</w:t>
      </w:r>
      <w:r>
        <w:t xml:space="preserve"> I decided </w:t>
      </w:r>
      <w:r>
        <w:t>to go with a</w:t>
      </w:r>
      <w:r>
        <w:t xml:space="preserve"> 6</w:t>
      </w:r>
      <w:r>
        <w:t xml:space="preserve"> as the threat threshold (meaning that 6 or above is to be acted upon)</w:t>
      </w:r>
      <w:r>
        <w:t xml:space="preserve"> </w:t>
      </w:r>
      <w:r>
        <w:t xml:space="preserve">level </w:t>
      </w:r>
      <w:r>
        <w:t>because I</w:t>
      </w:r>
      <w:r>
        <w:t xml:space="preserve"> </w:t>
      </w:r>
      <w:r>
        <w:t>don't think that something with a threat level of 4 should</w:t>
      </w:r>
      <w:r>
        <w:t xml:space="preserve"> </w:t>
      </w:r>
      <w:r>
        <w:t>be happening</w:t>
      </w:r>
      <w:r>
        <w:t>,</w:t>
      </w:r>
      <w:r>
        <w:t xml:space="preserve"> </w:t>
      </w:r>
      <w:r>
        <w:t>n</w:t>
      </w:r>
      <w:r>
        <w:t>or any situation where threat level of 2</w:t>
      </w:r>
      <w:r>
        <w:t>, 3, or even higher</w:t>
      </w:r>
      <w:r>
        <w:t xml:space="preserve"> become frequent</w:t>
      </w:r>
      <w:r>
        <w:t>, nor when everyone abuses a threat level of 1</w:t>
      </w:r>
      <w:r>
        <w:t>.</w:t>
      </w:r>
    </w:p>
    <w:p w14:paraId="49219BE0" w14:textId="77777777" w:rsidR="002F1F33" w:rsidRDefault="002F1F33" w:rsidP="002F1F33">
      <w:pPr>
        <w:pStyle w:val="ListParagraph"/>
        <w:ind w:left="1080"/>
      </w:pPr>
    </w:p>
    <w:p w14:paraId="14C20940" w14:textId="5C062ECA" w:rsidR="002F1F33" w:rsidRDefault="00B01EC5" w:rsidP="002F1F33">
      <w:pPr>
        <w:pStyle w:val="ListParagraph"/>
        <w:numPr>
          <w:ilvl w:val="0"/>
          <w:numId w:val="1"/>
        </w:numPr>
      </w:pPr>
      <w:r>
        <w:t xml:space="preserve">Since the university has campuses in </w:t>
      </w:r>
      <w:r w:rsidR="008A7CD2">
        <w:t>multiple cities</w:t>
      </w:r>
      <w:r>
        <w:t xml:space="preserve">, I assume it </w:t>
      </w:r>
      <w:r w:rsidR="008A7CD2">
        <w:t xml:space="preserve">has like 20,000 students. I assume that 1% of students are willing to cheat as well. Based on this and the fact that exams are being held each semester (2 a year) </w:t>
      </w:r>
      <w:r>
        <w:t xml:space="preserve">I believe that S = </w:t>
      </w:r>
      <w:r w:rsidR="008A7CD2">
        <w:t>400</w:t>
      </w:r>
      <w:r>
        <w:t xml:space="preserve"> (e.g. </w:t>
      </w:r>
      <w:r w:rsidR="008A7CD2">
        <w:t>400</w:t>
      </w:r>
      <w:r>
        <w:t xml:space="preserve"> cases a year if frequency risk is at 5) fits well</w:t>
      </w:r>
      <w:r w:rsidR="008A7CD2">
        <w:t>. As for price V I think that I will just multiply it by 8 since that is by how much S has increased. I don’t know how much this stuff costs, so V = 80_000_000 it becomes.</w:t>
      </w:r>
    </w:p>
    <w:p w14:paraId="1FDE0036" w14:textId="77777777" w:rsidR="008A7CD2" w:rsidRDefault="008A7CD2" w:rsidP="008A7CD2">
      <w:pPr>
        <w:pStyle w:val="ListParagraph"/>
      </w:pPr>
    </w:p>
    <w:p w14:paraId="57B59755" w14:textId="77777777" w:rsidR="00E92545" w:rsidRDefault="00FC3F5C" w:rsidP="00E92545">
      <w:pPr>
        <w:pStyle w:val="ListParagraph"/>
        <w:numPr>
          <w:ilvl w:val="0"/>
          <w:numId w:val="1"/>
        </w:numPr>
      </w:pPr>
      <w:r>
        <w:t xml:space="preserve">Here are the </w:t>
      </w:r>
      <w:r w:rsidR="00E92545">
        <w:t>tables</w:t>
      </w:r>
      <w:r>
        <w:t xml:space="preserve">. This one </w:t>
      </w:r>
      <w:r w:rsidR="00E92545">
        <w:t xml:space="preserve">below </w:t>
      </w:r>
      <w:r>
        <w:t>is from row 2 to row 7</w:t>
      </w:r>
      <w:r w:rsidR="00E92545">
        <w:t xml:space="preserve"> and columns A to Y.</w:t>
      </w:r>
      <w:r>
        <w:rPr>
          <w:noProof/>
        </w:rPr>
        <w:drawing>
          <wp:inline distT="0" distB="0" distL="0" distR="0" wp14:anchorId="480CD1D2" wp14:editId="2BCF7575">
            <wp:extent cx="5943600" cy="1490345"/>
            <wp:effectExtent l="0" t="0" r="0" b="0"/>
            <wp:docPr id="84028984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8984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F5C">
        <w:t xml:space="preserve"> </w:t>
      </w:r>
      <w:r>
        <w:rPr>
          <w:noProof/>
        </w:rPr>
        <w:drawing>
          <wp:inline distT="0" distB="0" distL="0" distR="0" wp14:anchorId="6E460CE0" wp14:editId="2C71FBA3">
            <wp:extent cx="5943600" cy="1665605"/>
            <wp:effectExtent l="0" t="0" r="0" b="0"/>
            <wp:docPr id="588646071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46071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B6EF2" w14:textId="77777777" w:rsidR="00E92545" w:rsidRDefault="00E92545" w:rsidP="00E92545">
      <w:pPr>
        <w:pStyle w:val="ListParagraph"/>
      </w:pPr>
    </w:p>
    <w:p w14:paraId="73B92829" w14:textId="7A23D5D2" w:rsidR="00E92545" w:rsidRDefault="00E92545" w:rsidP="00E92545">
      <w:pPr>
        <w:pStyle w:val="ListParagraph"/>
        <w:ind w:left="1080"/>
      </w:pPr>
      <w:r>
        <w:lastRenderedPageBreak/>
        <w:t>The rest are rows 8, 9, and 10 coming in pairs (columns A to J, then K to Y)</w:t>
      </w:r>
      <w:r>
        <w:rPr>
          <w:noProof/>
        </w:rPr>
        <w:drawing>
          <wp:inline distT="0" distB="0" distL="0" distR="0" wp14:anchorId="678262D2" wp14:editId="12BC11C1">
            <wp:extent cx="5943600" cy="1352550"/>
            <wp:effectExtent l="0" t="0" r="0" b="0"/>
            <wp:docPr id="1458089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297D" w:rsidRPr="006629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905026" wp14:editId="4BCEE39B">
            <wp:extent cx="5943600" cy="1504950"/>
            <wp:effectExtent l="0" t="0" r="0" b="0"/>
            <wp:docPr id="1972714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7116F" w14:textId="1DA1CA33" w:rsidR="00E92545" w:rsidRDefault="00E92545" w:rsidP="00E92545">
      <w:pPr>
        <w:pStyle w:val="ListParagraph"/>
      </w:pPr>
      <w:r>
        <w:rPr>
          <w:noProof/>
        </w:rPr>
        <w:drawing>
          <wp:inline distT="0" distB="0" distL="0" distR="0" wp14:anchorId="4769D05C" wp14:editId="0B474EE1">
            <wp:extent cx="5924550" cy="2295525"/>
            <wp:effectExtent l="0" t="0" r="0" b="9525"/>
            <wp:docPr id="938009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254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1626B7" wp14:editId="31D31E89">
            <wp:extent cx="5943600" cy="2571750"/>
            <wp:effectExtent l="0" t="0" r="0" b="0"/>
            <wp:docPr id="925313372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13372" name="Picture 7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C00C9" w14:textId="7FA97986" w:rsidR="00E92545" w:rsidRDefault="0066297D" w:rsidP="00FC3F5C">
      <w:pPr>
        <w:pStyle w:val="ListParagraph"/>
        <w:numPr>
          <w:ilvl w:val="0"/>
          <w:numId w:val="1"/>
        </w:numPr>
      </w:pPr>
      <w:r>
        <w:lastRenderedPageBreak/>
        <w:t>Here is a picture of before and after action taken (risk evaluation)</w:t>
      </w:r>
    </w:p>
    <w:p w14:paraId="7F2BE83F" w14:textId="085AE772" w:rsidR="005E5884" w:rsidRDefault="0066297D" w:rsidP="005E5884">
      <w:pPr>
        <w:pStyle w:val="ListParagraph"/>
        <w:ind w:left="1080"/>
      </w:pPr>
      <w:r w:rsidRPr="0066297D">
        <w:drawing>
          <wp:inline distT="0" distB="0" distL="0" distR="0" wp14:anchorId="3389B20C" wp14:editId="09AE8BFA">
            <wp:extent cx="5943600" cy="3702685"/>
            <wp:effectExtent l="0" t="0" r="0" b="0"/>
            <wp:docPr id="1403207906" name="Picture 1" descr="A chart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07906" name="Picture 1" descr="A chart with different colored squar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B10C" w14:textId="065B7F36" w:rsidR="0066297D" w:rsidRPr="002F1F33" w:rsidRDefault="0066297D" w:rsidP="0066297D">
      <w:pPr>
        <w:pStyle w:val="ListParagraph"/>
        <w:ind w:left="1080"/>
      </w:pPr>
      <w:r>
        <w:t>Basically</w:t>
      </w:r>
      <w:proofErr w:type="gramStart"/>
      <w:r w:rsidR="005E5884">
        <w:t>, the hacker</w:t>
      </w:r>
      <w:proofErr w:type="gramEnd"/>
      <w:r w:rsidR="005E5884">
        <w:t xml:space="preserve"> on dark web could be a problem worth investigating.</w:t>
      </w:r>
      <w:r>
        <w:t xml:space="preserve"> </w:t>
      </w:r>
      <w:r w:rsidR="005E5884">
        <w:t>He c</w:t>
      </w:r>
      <w:r>
        <w:t xml:space="preserve">ould </w:t>
      </w:r>
      <w:r w:rsidR="005E5884">
        <w:t>have</w:t>
      </w:r>
      <w:r>
        <w:t xml:space="preserve"> access to the database through someone’s account like admins</w:t>
      </w:r>
      <w:r w:rsidR="005E5884">
        <w:t xml:space="preserve"> and therefore had access to exams and student grades this way</w:t>
      </w:r>
      <w:r>
        <w:t>.</w:t>
      </w:r>
      <w:r w:rsidR="005E5884">
        <w:t xml:space="preserve"> If he does,</w:t>
      </w:r>
      <w:r>
        <w:t xml:space="preserve"> </w:t>
      </w:r>
      <w:r w:rsidR="005E5884">
        <w:t>i</w:t>
      </w:r>
      <w:r>
        <w:t xml:space="preserve">t is wise to get a fresh wipe on pcs that are being used to authorize to eliminate chances of having spyware and get a two-factor authentication to make it harder next time. Then, update </w:t>
      </w:r>
      <w:r w:rsidR="005E5884">
        <w:t xml:space="preserve">those </w:t>
      </w:r>
      <w:r>
        <w:t>passwords</w:t>
      </w:r>
      <w:r w:rsidR="005E5884">
        <w:t xml:space="preserve"> to cut the hacker off. Stronger measures could be required if this fails.</w:t>
      </w:r>
    </w:p>
    <w:sectPr w:rsidR="0066297D" w:rsidRPr="002F1F33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A737E" w14:textId="77777777" w:rsidR="00F87087" w:rsidRDefault="00F87087" w:rsidP="00D4402E">
      <w:pPr>
        <w:spacing w:after="0" w:line="240" w:lineRule="auto"/>
      </w:pPr>
      <w:r>
        <w:separator/>
      </w:r>
    </w:p>
  </w:endnote>
  <w:endnote w:type="continuationSeparator" w:id="0">
    <w:p w14:paraId="0E53C77A" w14:textId="77777777" w:rsidR="00F87087" w:rsidRDefault="00F87087" w:rsidP="00D44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489A" w14:textId="0428CF58" w:rsidR="00D4402E" w:rsidRDefault="00D4402E" w:rsidP="00E92545">
    <w:pPr>
      <w:pStyle w:val="Footer"/>
      <w:jc w:val="right"/>
    </w:pPr>
    <w:r>
      <w:t xml:space="preserve">Page </w:t>
    </w:r>
    <w:sdt>
      <w:sdtPr>
        <w:id w:val="15259823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 w:rsidR="00E92545">
          <w:rPr>
            <w:noProof/>
          </w:rPr>
          <w:t>3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153FE" w14:textId="77777777" w:rsidR="00F87087" w:rsidRDefault="00F87087" w:rsidP="00D4402E">
      <w:pPr>
        <w:spacing w:after="0" w:line="240" w:lineRule="auto"/>
      </w:pPr>
      <w:r>
        <w:separator/>
      </w:r>
    </w:p>
  </w:footnote>
  <w:footnote w:type="continuationSeparator" w:id="0">
    <w:p w14:paraId="251CDAD5" w14:textId="77777777" w:rsidR="00F87087" w:rsidRDefault="00F87087" w:rsidP="00D440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CFB14" w14:textId="0E79797A" w:rsidR="00D4402E" w:rsidRPr="00D4402E" w:rsidRDefault="00D4402E" w:rsidP="00D4402E">
    <w:pPr>
      <w:pStyle w:val="Header"/>
    </w:pPr>
    <w:r>
      <w:t>Written by: Justas S.</w:t>
    </w:r>
    <w:r>
      <w:ptab w:relativeTo="margin" w:alignment="center" w:leader="none"/>
    </w:r>
    <w:r>
      <w:t>Subject: IN2120</w:t>
    </w:r>
    <w:r>
      <w:ptab w:relativeTo="margin" w:alignment="right" w:leader="none"/>
    </w:r>
    <w:r>
      <w:t xml:space="preserve">Date: October </w:t>
    </w:r>
    <w:r>
      <w:t>31</w:t>
    </w:r>
    <w:r>
      <w:t>.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74083"/>
    <w:multiLevelType w:val="hybridMultilevel"/>
    <w:tmpl w:val="565A51D0"/>
    <w:lvl w:ilvl="0" w:tplc="F81CE4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42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2E"/>
    <w:rsid w:val="00000680"/>
    <w:rsid w:val="000477FE"/>
    <w:rsid w:val="002F1F33"/>
    <w:rsid w:val="0030155C"/>
    <w:rsid w:val="005E5884"/>
    <w:rsid w:val="0066297D"/>
    <w:rsid w:val="008A7CD2"/>
    <w:rsid w:val="00B01EC5"/>
    <w:rsid w:val="00BB126E"/>
    <w:rsid w:val="00D4402E"/>
    <w:rsid w:val="00E92545"/>
    <w:rsid w:val="00F87087"/>
    <w:rsid w:val="00FC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1F169"/>
  <w15:chartTrackingRefBased/>
  <w15:docId w15:val="{4DE8EB16-837A-4926-9307-77FE086D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0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02E"/>
  </w:style>
  <w:style w:type="paragraph" w:styleId="Footer">
    <w:name w:val="footer"/>
    <w:basedOn w:val="Normal"/>
    <w:link w:val="FooterChar"/>
    <w:uiPriority w:val="99"/>
    <w:unhideWhenUsed/>
    <w:rsid w:val="00D44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3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Justas Simutis</dc:creator>
  <cp:keywords/>
  <dc:description/>
  <cp:lastModifiedBy>Justas Simutis</cp:lastModifiedBy>
  <cp:revision>2</cp:revision>
  <dcterms:created xsi:type="dcterms:W3CDTF">2025-10-31T11:05:00Z</dcterms:created>
  <dcterms:modified xsi:type="dcterms:W3CDTF">2025-10-31T19:22:00Z</dcterms:modified>
</cp:coreProperties>
</file>