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17" w:rsidRDefault="000D4D17">
      <w:pPr>
        <w:rPr>
          <w:lang w:val="en-US"/>
        </w:rPr>
      </w:pPr>
    </w:p>
    <w:p w:rsidR="000D4D17" w:rsidRDefault="000D4D17">
      <w:pPr>
        <w:rPr>
          <w:lang w:val="en-US"/>
        </w:rPr>
      </w:pPr>
    </w:p>
    <w:p w:rsidR="000D4D17" w:rsidRDefault="000D4D17">
      <w:pPr>
        <w:rPr>
          <w:lang w:val="en-US"/>
        </w:rPr>
      </w:pPr>
    </w:p>
    <w:p w:rsidR="000D4D17" w:rsidRDefault="000D4D17">
      <w:pPr>
        <w:rPr>
          <w:lang w:val="en-US"/>
        </w:rPr>
      </w:pPr>
    </w:p>
    <w:p w:rsidR="000D4D17" w:rsidRDefault="000D4D17">
      <w:pPr>
        <w:rPr>
          <w:lang w:val="en-US"/>
        </w:rPr>
      </w:pPr>
    </w:p>
    <w:p w:rsidR="000D4D17" w:rsidRDefault="000D4D17">
      <w:pPr>
        <w:rPr>
          <w:lang w:val="en-US"/>
        </w:rPr>
      </w:pPr>
    </w:p>
    <w:p w:rsidR="000D4D17" w:rsidRPr="000D4D17" w:rsidRDefault="000D4D17" w:rsidP="000D4D17">
      <w:pPr>
        <w:jc w:val="center"/>
        <w:rPr>
          <w:sz w:val="56"/>
          <w:szCs w:val="56"/>
        </w:rPr>
      </w:pPr>
      <w:r w:rsidRPr="000D4D17">
        <w:rPr>
          <w:sz w:val="56"/>
          <w:szCs w:val="56"/>
        </w:rPr>
        <w:t xml:space="preserve">Отчет о тестировании функционала </w:t>
      </w:r>
      <w:proofErr w:type="spellStart"/>
      <w:r w:rsidRPr="000D4D17">
        <w:rPr>
          <w:sz w:val="56"/>
          <w:szCs w:val="56"/>
        </w:rPr>
        <w:t>веб-сайта</w:t>
      </w:r>
      <w:proofErr w:type="spellEnd"/>
      <w:r w:rsidRPr="000D4D17">
        <w:rPr>
          <w:sz w:val="56"/>
          <w:szCs w:val="56"/>
        </w:rPr>
        <w:t xml:space="preserve"> «</w:t>
      </w:r>
      <w:proofErr w:type="spellStart"/>
      <w:r w:rsidRPr="000D4D17">
        <w:rPr>
          <w:sz w:val="56"/>
          <w:szCs w:val="56"/>
          <w:lang w:val="en-US"/>
        </w:rPr>
        <w:t>Bumbleby</w:t>
      </w:r>
      <w:proofErr w:type="spellEnd"/>
      <w:r>
        <w:rPr>
          <w:sz w:val="56"/>
          <w:szCs w:val="56"/>
        </w:rPr>
        <w:t>»</w:t>
      </w:r>
    </w:p>
    <w:p w:rsidR="000D4D17" w:rsidRPr="000D4D17" w:rsidRDefault="000D4D17"/>
    <w:p w:rsidR="000D4D17" w:rsidRPr="000D4D17" w:rsidRDefault="000D4D17"/>
    <w:p w:rsidR="000D4D17" w:rsidRDefault="000D4D1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3055" cy="154051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8889" t="14435" r="38177" b="73916"/>
                    <a:stretch/>
                  </pic:blipFill>
                  <pic:spPr bwMode="auto">
                    <a:xfrm>
                      <a:off x="0" y="0"/>
                      <a:ext cx="5393055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D4D17" w:rsidRDefault="000D4D1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77778767"/>
        <w:docPartObj>
          <w:docPartGallery w:val="Table of Contents"/>
          <w:docPartUnique/>
        </w:docPartObj>
      </w:sdtPr>
      <w:sdtContent>
        <w:p w:rsidR="000D4D17" w:rsidRDefault="000D4D17">
          <w:pPr>
            <w:pStyle w:val="a9"/>
          </w:pPr>
          <w:r>
            <w:t>Оглавление</w:t>
          </w:r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57511">
            <w:fldChar w:fldCharType="begin"/>
          </w:r>
          <w:r w:rsidR="000D4D17">
            <w:instrText xml:space="preserve"> TOC \o "1-3" \h \z \u </w:instrText>
          </w:r>
          <w:r w:rsidRPr="00F57511">
            <w:fldChar w:fldCharType="separate"/>
          </w:r>
          <w:hyperlink w:anchor="_Toc117090010" w:history="1">
            <w:r w:rsidR="00D257CF" w:rsidRPr="00DC5D61">
              <w:rPr>
                <w:rStyle w:val="aa"/>
                <w:noProof/>
              </w:rPr>
              <w:t>Информация о проекте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1" w:history="1">
            <w:r w:rsidR="00D257CF" w:rsidRPr="00DC5D61">
              <w:rPr>
                <w:rStyle w:val="aa"/>
                <w:noProof/>
              </w:rPr>
              <w:t>Команда тестировщиков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2" w:history="1">
            <w:r w:rsidR="00D257CF" w:rsidRPr="00DC5D61">
              <w:rPr>
                <w:rStyle w:val="aa"/>
                <w:noProof/>
              </w:rPr>
              <w:t>Описание процесса тестирования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3" w:history="1">
            <w:r w:rsidR="00D257CF" w:rsidRPr="00DC5D61">
              <w:rPr>
                <w:rStyle w:val="aa"/>
                <w:noProof/>
              </w:rPr>
              <w:t>Краткое описание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4" w:history="1">
            <w:r w:rsidR="00D257CF" w:rsidRPr="00DC5D61">
              <w:rPr>
                <w:rStyle w:val="aa"/>
                <w:noProof/>
              </w:rPr>
              <w:t>Расписание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5" w:history="1">
            <w:r w:rsidR="00D257CF" w:rsidRPr="00DC5D61">
              <w:rPr>
                <w:rStyle w:val="aa"/>
                <w:noProof/>
              </w:rPr>
              <w:t>Статистика по дефектам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6" w:history="1">
            <w:r w:rsidR="00D257CF" w:rsidRPr="00DC5D61">
              <w:rPr>
                <w:rStyle w:val="aa"/>
                <w:noProof/>
              </w:rPr>
              <w:t>Качество объекта тестирования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7" w:history="1">
            <w:r w:rsidR="00D257CF" w:rsidRPr="00DC5D61">
              <w:rPr>
                <w:rStyle w:val="aa"/>
                <w:noProof/>
              </w:rPr>
              <w:t>Рекомендации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7CF" w:rsidRDefault="00F575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90018" w:history="1">
            <w:r w:rsidR="00D257CF" w:rsidRPr="00DC5D61">
              <w:rPr>
                <w:rStyle w:val="aa"/>
                <w:noProof/>
              </w:rPr>
              <w:t>Приложения</w:t>
            </w:r>
            <w:r w:rsidR="00D257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7CF">
              <w:rPr>
                <w:noProof/>
                <w:webHidden/>
              </w:rPr>
              <w:instrText xml:space="preserve"> PAGEREF _Toc117090018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7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D17" w:rsidRDefault="00F57511">
          <w:r>
            <w:rPr>
              <w:b/>
              <w:bCs/>
            </w:rPr>
            <w:fldChar w:fldCharType="end"/>
          </w:r>
        </w:p>
      </w:sdtContent>
    </w:sdt>
    <w:p w:rsidR="000D4D17" w:rsidRDefault="000D4D17"/>
    <w:p w:rsidR="003B363B" w:rsidRDefault="000D4D17" w:rsidP="000D4D17">
      <w:pPr>
        <w:pStyle w:val="1"/>
      </w:pPr>
      <w:bookmarkStart w:id="0" w:name="_Toc117090010"/>
      <w:r>
        <w:t>Информация о проекте</w:t>
      </w:r>
      <w:bookmarkEnd w:id="0"/>
    </w:p>
    <w:p w:rsidR="000D4D17" w:rsidRPr="001B2899" w:rsidRDefault="000D4D17" w:rsidP="000D4D17">
      <w:r>
        <w:t>Основная задача – функционал</w:t>
      </w:r>
      <w:r w:rsidR="001B2899">
        <w:t xml:space="preserve">ьное тестирование </w:t>
      </w:r>
      <w:proofErr w:type="spellStart"/>
      <w:r w:rsidR="001B2899">
        <w:t>веб-сайта</w:t>
      </w:r>
      <w:proofErr w:type="spellEnd"/>
      <w:r w:rsidR="001B2899">
        <w:t xml:space="preserve"> «</w:t>
      </w:r>
      <w:proofErr w:type="spellStart"/>
      <w:r w:rsidR="001B2899">
        <w:rPr>
          <w:lang w:val="en-US"/>
        </w:rPr>
        <w:t>Bumbleby</w:t>
      </w:r>
      <w:proofErr w:type="spellEnd"/>
      <w:r>
        <w:t xml:space="preserve">». В данном отчете представлена </w:t>
      </w:r>
      <w:proofErr w:type="gramStart"/>
      <w:r>
        <w:t>информация про команду</w:t>
      </w:r>
      <w:proofErr w:type="gramEnd"/>
      <w:r>
        <w:t xml:space="preserve"> тестирования, сроки, а также статистика по найденным дефектам и составленной тестовой документации</w:t>
      </w:r>
    </w:p>
    <w:p w:rsidR="000D4D17" w:rsidRDefault="000D4D17" w:rsidP="000D4D17">
      <w:pPr>
        <w:pStyle w:val="1"/>
        <w:rPr>
          <w:lang w:val="en-US"/>
        </w:rPr>
      </w:pPr>
      <w:bookmarkStart w:id="1" w:name="_Toc117090011"/>
      <w:r>
        <w:t xml:space="preserve">Команда </w:t>
      </w:r>
      <w:proofErr w:type="spellStart"/>
      <w:r>
        <w:t>тестировщиков</w:t>
      </w:r>
      <w:bookmarkEnd w:id="1"/>
      <w:proofErr w:type="spellEnd"/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1B2899" w:rsidTr="001B2899">
        <w:tc>
          <w:tcPr>
            <w:tcW w:w="3190" w:type="dxa"/>
          </w:tcPr>
          <w:p w:rsidR="001B2899" w:rsidRPr="001B2899" w:rsidRDefault="001B2899" w:rsidP="001B2899">
            <w:r>
              <w:t>ФИО</w:t>
            </w:r>
          </w:p>
        </w:tc>
        <w:tc>
          <w:tcPr>
            <w:tcW w:w="3190" w:type="dxa"/>
          </w:tcPr>
          <w:p w:rsidR="001B2899" w:rsidRPr="001B2899" w:rsidRDefault="001B2899" w:rsidP="001B2899">
            <w:r>
              <w:t>Должность</w:t>
            </w:r>
          </w:p>
        </w:tc>
        <w:tc>
          <w:tcPr>
            <w:tcW w:w="3191" w:type="dxa"/>
          </w:tcPr>
          <w:p w:rsidR="001B2899" w:rsidRPr="001B2899" w:rsidRDefault="001B2899" w:rsidP="001B2899">
            <w:r>
              <w:t>Функционал</w:t>
            </w:r>
          </w:p>
        </w:tc>
      </w:tr>
      <w:tr w:rsidR="001B2899" w:rsidRPr="001B2899" w:rsidTr="001B2899">
        <w:tc>
          <w:tcPr>
            <w:tcW w:w="3190" w:type="dxa"/>
          </w:tcPr>
          <w:p w:rsidR="001B2899" w:rsidRPr="001B2899" w:rsidRDefault="001B2899" w:rsidP="001B2899">
            <w:r>
              <w:t>Иванов И.И.</w:t>
            </w:r>
          </w:p>
        </w:tc>
        <w:tc>
          <w:tcPr>
            <w:tcW w:w="3190" w:type="dxa"/>
          </w:tcPr>
          <w:p w:rsidR="001B2899" w:rsidRDefault="001B2899" w:rsidP="001B2899">
            <w:pPr>
              <w:rPr>
                <w:lang w:val="en-US"/>
              </w:rPr>
            </w:pPr>
            <w:r>
              <w:rPr>
                <w:lang w:val="en-US"/>
              </w:rPr>
              <w:t>Senior</w:t>
            </w:r>
          </w:p>
        </w:tc>
        <w:tc>
          <w:tcPr>
            <w:tcW w:w="3191" w:type="dxa"/>
          </w:tcPr>
          <w:p w:rsidR="001B2899" w:rsidRPr="001B2899" w:rsidRDefault="001B2899" w:rsidP="001B2899">
            <w:r>
              <w:t>Регистрация, связь с базами данных</w:t>
            </w:r>
          </w:p>
        </w:tc>
      </w:tr>
      <w:tr w:rsidR="001B2899" w:rsidTr="001B2899">
        <w:tc>
          <w:tcPr>
            <w:tcW w:w="3190" w:type="dxa"/>
          </w:tcPr>
          <w:p w:rsidR="001B2899" w:rsidRPr="001B2899" w:rsidRDefault="001B2899" w:rsidP="001B2899">
            <w:r>
              <w:t>Максимкина В.Н.</w:t>
            </w:r>
          </w:p>
        </w:tc>
        <w:tc>
          <w:tcPr>
            <w:tcW w:w="3190" w:type="dxa"/>
          </w:tcPr>
          <w:p w:rsidR="001B2899" w:rsidRDefault="001B2899" w:rsidP="001B2899">
            <w:pPr>
              <w:rPr>
                <w:lang w:val="en-US"/>
              </w:rPr>
            </w:pPr>
            <w:r>
              <w:rPr>
                <w:lang w:val="en-US"/>
              </w:rPr>
              <w:t>Junior</w:t>
            </w:r>
          </w:p>
        </w:tc>
        <w:tc>
          <w:tcPr>
            <w:tcW w:w="3191" w:type="dxa"/>
          </w:tcPr>
          <w:p w:rsidR="001B2899" w:rsidRPr="001B2899" w:rsidRDefault="001B2899" w:rsidP="001B2899">
            <w:r>
              <w:rPr>
                <w:lang w:val="en-US"/>
              </w:rPr>
              <w:t>UI</w:t>
            </w:r>
            <w:r>
              <w:t>, дизайн, функционал</w:t>
            </w:r>
          </w:p>
        </w:tc>
      </w:tr>
    </w:tbl>
    <w:p w:rsidR="000D4D17" w:rsidRDefault="000D4D17" w:rsidP="000D4D17">
      <w:pPr>
        <w:pStyle w:val="1"/>
      </w:pPr>
      <w:bookmarkStart w:id="2" w:name="_Toc117090012"/>
      <w:r>
        <w:t>Описание процесса тестирования</w:t>
      </w:r>
      <w:bookmarkEnd w:id="2"/>
    </w:p>
    <w:p w:rsidR="001B2899" w:rsidRDefault="000D4D17" w:rsidP="000D4D17">
      <w:r>
        <w:t>Тестовое окружение, на котором проводилось тестирование:</w:t>
      </w:r>
    </w:p>
    <w:p w:rsidR="001B2899" w:rsidRDefault="001B2899" w:rsidP="000D4D17">
      <w:proofErr w:type="spellStart"/>
      <w:r>
        <w:rPr>
          <w:rFonts w:ascii="Arial" w:hAnsi="Arial" w:cs="Arial"/>
          <w:sz w:val="20"/>
          <w:szCs w:val="20"/>
        </w:rPr>
        <w:t>Windows</w:t>
      </w:r>
      <w:proofErr w:type="spellEnd"/>
      <w:r>
        <w:rPr>
          <w:rFonts w:ascii="Arial" w:hAnsi="Arial" w:cs="Arial"/>
          <w:sz w:val="20"/>
          <w:szCs w:val="20"/>
        </w:rPr>
        <w:t xml:space="preserve"> 10, </w:t>
      </w:r>
      <w:proofErr w:type="spellStart"/>
      <w:r>
        <w:rPr>
          <w:rFonts w:ascii="Arial" w:hAnsi="Arial" w:cs="Arial"/>
          <w:sz w:val="20"/>
          <w:szCs w:val="20"/>
        </w:rPr>
        <w:t>Chrome</w:t>
      </w:r>
      <w:proofErr w:type="spellEnd"/>
      <w:r>
        <w:rPr>
          <w:rFonts w:ascii="Arial" w:hAnsi="Arial" w:cs="Arial"/>
          <w:sz w:val="20"/>
          <w:szCs w:val="20"/>
        </w:rPr>
        <w:t xml:space="preserve"> Версия 106.0.5249.119 (Официальная сборка), (64 бит), разрешение 1920х1080</w:t>
      </w:r>
      <w:r w:rsidR="000D4D17">
        <w:t xml:space="preserve"> </w:t>
      </w:r>
    </w:p>
    <w:p w:rsidR="001B2899" w:rsidRDefault="000D4D17" w:rsidP="000D4D17">
      <w:r>
        <w:t xml:space="preserve">Версия приложения, на которой проводилось тестирование: </w:t>
      </w:r>
      <w:hyperlink r:id="rId8" w:history="1">
        <w:r w:rsidR="001B2899" w:rsidRPr="001748A9">
          <w:rPr>
            <w:rStyle w:val="aa"/>
          </w:rPr>
          <w:t>https://qa.neapro.site/login</w:t>
        </w:r>
      </w:hyperlink>
    </w:p>
    <w:p w:rsidR="001B2899" w:rsidRPr="001B2899" w:rsidRDefault="000D4D17" w:rsidP="000D4D17">
      <w:r>
        <w:t xml:space="preserve">Во время тестирования использовались следующие инструменты: </w:t>
      </w:r>
      <w:proofErr w:type="spellStart"/>
      <w:r w:rsidR="001B2899">
        <w:rPr>
          <w:lang w:val="en-US"/>
        </w:rPr>
        <w:t>TestRail</w:t>
      </w:r>
      <w:proofErr w:type="spellEnd"/>
      <w:r w:rsidR="001B2899" w:rsidRPr="001B2899">
        <w:t xml:space="preserve">, </w:t>
      </w:r>
      <w:proofErr w:type="spellStart"/>
      <w:r w:rsidR="001B2899">
        <w:rPr>
          <w:lang w:val="en-US"/>
        </w:rPr>
        <w:t>Jira</w:t>
      </w:r>
      <w:proofErr w:type="spellEnd"/>
      <w:r w:rsidR="001B2899" w:rsidRPr="001B2899">
        <w:t xml:space="preserve">, </w:t>
      </w:r>
      <w:proofErr w:type="spellStart"/>
      <w:r w:rsidR="001B2899">
        <w:rPr>
          <w:lang w:val="en-US"/>
        </w:rPr>
        <w:t>Joxi</w:t>
      </w:r>
      <w:proofErr w:type="spellEnd"/>
      <w:r w:rsidR="001B2899">
        <w:t xml:space="preserve">, </w:t>
      </w:r>
      <w:proofErr w:type="spellStart"/>
      <w:r w:rsidR="001B2899">
        <w:rPr>
          <w:lang w:val="en-US"/>
        </w:rPr>
        <w:t>BugMagnet</w:t>
      </w:r>
      <w:proofErr w:type="spellEnd"/>
    </w:p>
    <w:p w:rsidR="001B2899" w:rsidRDefault="000D4D17" w:rsidP="000D4D17">
      <w:r>
        <w:t xml:space="preserve">Техническая документация, используемая при тестировании: </w:t>
      </w:r>
      <w:r w:rsidR="001B2899">
        <w:t>Техническое задание</w:t>
      </w:r>
    </w:p>
    <w:p w:rsidR="000D4D17" w:rsidRDefault="000D4D17" w:rsidP="000D4D17">
      <w:r>
        <w:t xml:space="preserve">Тестовая документация, используемая на проекте: </w:t>
      </w:r>
      <w:r w:rsidR="001B2899">
        <w:t xml:space="preserve">чек-лист, </w:t>
      </w:r>
      <w:proofErr w:type="gramStart"/>
      <w:r>
        <w:t>тест-кейсы</w:t>
      </w:r>
      <w:proofErr w:type="gramEnd"/>
      <w:r>
        <w:t>.</w:t>
      </w:r>
    </w:p>
    <w:p w:rsidR="000D4D17" w:rsidRDefault="000D4D17" w:rsidP="000D4D17">
      <w:pPr>
        <w:pStyle w:val="1"/>
      </w:pPr>
      <w:bookmarkStart w:id="3" w:name="_Toc117090013"/>
      <w:r>
        <w:t>Краткое описание</w:t>
      </w:r>
      <w:bookmarkEnd w:id="3"/>
    </w:p>
    <w:p w:rsidR="000D4D17" w:rsidRDefault="001B2899" w:rsidP="000D4D17">
      <w:r>
        <w:t>Версия содержит 1</w:t>
      </w:r>
      <w:r w:rsidRPr="001B2899">
        <w:t>5</w:t>
      </w:r>
      <w:r w:rsidR="000D4D17">
        <w:t xml:space="preserve"> </w:t>
      </w:r>
      <w:r>
        <w:t>дефектов</w:t>
      </w:r>
      <w:r w:rsidR="000D4D17">
        <w:t xml:space="preserve">. Нет </w:t>
      </w:r>
      <w:proofErr w:type="spellStart"/>
      <w:r w:rsidR="000D4D17">
        <w:t>отрисов</w:t>
      </w:r>
      <w:r>
        <w:t>анного</w:t>
      </w:r>
      <w:proofErr w:type="spellEnd"/>
      <w:r>
        <w:t xml:space="preserve"> дизайнерам</w:t>
      </w:r>
      <w:r w:rsidR="00494850">
        <w:t>и</w:t>
      </w:r>
      <w:r>
        <w:t xml:space="preserve"> макета </w:t>
      </w:r>
      <w:proofErr w:type="spellStart"/>
      <w:r>
        <w:t>веб-сайта</w:t>
      </w:r>
      <w:proofErr w:type="spellEnd"/>
      <w:r>
        <w:t>.</w:t>
      </w:r>
      <w:r w:rsidR="00494850">
        <w:t xml:space="preserve"> Нарушен порядок нумерации в технической документации.</w:t>
      </w:r>
    </w:p>
    <w:p w:rsidR="000D4D17" w:rsidRDefault="000D4D17" w:rsidP="000D4D17"/>
    <w:p w:rsidR="000D4D17" w:rsidRDefault="000D4D17" w:rsidP="000D4D17">
      <w:pPr>
        <w:pStyle w:val="1"/>
      </w:pPr>
      <w:bookmarkStart w:id="4" w:name="_Toc117090014"/>
      <w:r>
        <w:lastRenderedPageBreak/>
        <w:t>Расписание</w:t>
      </w:r>
      <w:bookmarkEnd w:id="4"/>
    </w:p>
    <w:p w:rsidR="00494850" w:rsidRPr="00494850" w:rsidRDefault="00494850" w:rsidP="00494850">
      <w:r>
        <w:t>Сроки проведения тестирования: 17.10.2022-2</w:t>
      </w:r>
      <w:r w:rsidR="00BD53B0">
        <w:t>2</w:t>
      </w:r>
      <w:r>
        <w:t>.10.2022</w:t>
      </w:r>
    </w:p>
    <w:tbl>
      <w:tblPr>
        <w:tblStyle w:val="ab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494850" w:rsidTr="00494850">
        <w:tc>
          <w:tcPr>
            <w:tcW w:w="1914" w:type="dxa"/>
          </w:tcPr>
          <w:p w:rsidR="00494850" w:rsidRDefault="00494850" w:rsidP="00494850">
            <w:r>
              <w:t>ФИО</w:t>
            </w:r>
          </w:p>
        </w:tc>
        <w:tc>
          <w:tcPr>
            <w:tcW w:w="1914" w:type="dxa"/>
          </w:tcPr>
          <w:p w:rsidR="00494850" w:rsidRDefault="00494850" w:rsidP="00494850">
            <w:r>
              <w:t>Время на тестирование</w:t>
            </w:r>
          </w:p>
        </w:tc>
        <w:tc>
          <w:tcPr>
            <w:tcW w:w="1914" w:type="dxa"/>
          </w:tcPr>
          <w:p w:rsidR="00494850" w:rsidRDefault="00494850" w:rsidP="00494850">
            <w:r>
              <w:t>Дата начала</w:t>
            </w:r>
          </w:p>
        </w:tc>
        <w:tc>
          <w:tcPr>
            <w:tcW w:w="1914" w:type="dxa"/>
          </w:tcPr>
          <w:p w:rsidR="00494850" w:rsidRDefault="00494850" w:rsidP="00494850">
            <w:r>
              <w:t>Дата завершения</w:t>
            </w:r>
          </w:p>
        </w:tc>
        <w:tc>
          <w:tcPr>
            <w:tcW w:w="1915" w:type="dxa"/>
          </w:tcPr>
          <w:p w:rsidR="00494850" w:rsidRDefault="00494850" w:rsidP="00494850">
            <w:r>
              <w:t>Ответственный</w:t>
            </w:r>
          </w:p>
        </w:tc>
      </w:tr>
      <w:tr w:rsidR="00494850" w:rsidTr="00494850">
        <w:tc>
          <w:tcPr>
            <w:tcW w:w="1914" w:type="dxa"/>
          </w:tcPr>
          <w:p w:rsidR="00494850" w:rsidRDefault="00494850" w:rsidP="00494850">
            <w:r>
              <w:t>Иванов И.И.</w:t>
            </w:r>
          </w:p>
        </w:tc>
        <w:tc>
          <w:tcPr>
            <w:tcW w:w="1914" w:type="dxa"/>
          </w:tcPr>
          <w:p w:rsidR="00494850" w:rsidRDefault="00BD53B0" w:rsidP="00BD53B0">
            <w:r>
              <w:t>42</w:t>
            </w:r>
            <w:r w:rsidR="00494850">
              <w:t>ч</w:t>
            </w:r>
          </w:p>
        </w:tc>
        <w:tc>
          <w:tcPr>
            <w:tcW w:w="1914" w:type="dxa"/>
          </w:tcPr>
          <w:p w:rsidR="00494850" w:rsidRDefault="00BD53B0" w:rsidP="00494850">
            <w:r>
              <w:t>17.10.2022</w:t>
            </w:r>
          </w:p>
        </w:tc>
        <w:tc>
          <w:tcPr>
            <w:tcW w:w="1914" w:type="dxa"/>
          </w:tcPr>
          <w:p w:rsidR="00494850" w:rsidRDefault="00BD53B0" w:rsidP="00494850">
            <w:r>
              <w:t>22.10.2022</w:t>
            </w:r>
          </w:p>
        </w:tc>
        <w:tc>
          <w:tcPr>
            <w:tcW w:w="1915" w:type="dxa"/>
          </w:tcPr>
          <w:p w:rsidR="00494850" w:rsidRDefault="00494850" w:rsidP="00494850">
            <w:r>
              <w:t>Сидоров В.В.</w:t>
            </w:r>
          </w:p>
        </w:tc>
      </w:tr>
      <w:tr w:rsidR="00BD53B0" w:rsidTr="00494850">
        <w:tc>
          <w:tcPr>
            <w:tcW w:w="1914" w:type="dxa"/>
          </w:tcPr>
          <w:p w:rsidR="00BD53B0" w:rsidRDefault="00BD53B0" w:rsidP="00494850">
            <w:r>
              <w:t>Максимкина В.Н.</w:t>
            </w:r>
          </w:p>
        </w:tc>
        <w:tc>
          <w:tcPr>
            <w:tcW w:w="1914" w:type="dxa"/>
          </w:tcPr>
          <w:p w:rsidR="00BD53B0" w:rsidRDefault="00BD53B0" w:rsidP="00D4308A">
            <w:r>
              <w:t>50ч</w:t>
            </w:r>
          </w:p>
        </w:tc>
        <w:tc>
          <w:tcPr>
            <w:tcW w:w="1914" w:type="dxa"/>
          </w:tcPr>
          <w:p w:rsidR="00BD53B0" w:rsidRDefault="00BD53B0" w:rsidP="00D4308A">
            <w:r>
              <w:t>17.10.2022</w:t>
            </w:r>
          </w:p>
        </w:tc>
        <w:tc>
          <w:tcPr>
            <w:tcW w:w="1914" w:type="dxa"/>
          </w:tcPr>
          <w:p w:rsidR="00BD53B0" w:rsidRDefault="00BD53B0" w:rsidP="00D4308A">
            <w:r>
              <w:t>22.10.2022</w:t>
            </w:r>
          </w:p>
        </w:tc>
        <w:tc>
          <w:tcPr>
            <w:tcW w:w="1915" w:type="dxa"/>
          </w:tcPr>
          <w:p w:rsidR="00BD53B0" w:rsidRDefault="00BD53B0" w:rsidP="00494850">
            <w:r>
              <w:t>Сидоров В.В.</w:t>
            </w:r>
          </w:p>
        </w:tc>
      </w:tr>
    </w:tbl>
    <w:p w:rsidR="000D4D17" w:rsidRDefault="000D4D17" w:rsidP="000D4D17">
      <w:pPr>
        <w:pStyle w:val="1"/>
      </w:pPr>
      <w:bookmarkStart w:id="5" w:name="_Toc117090015"/>
      <w:r>
        <w:t>Статистика по дефектам</w:t>
      </w:r>
      <w:bookmarkEnd w:id="5"/>
    </w:p>
    <w:p w:rsidR="000D4D17" w:rsidRDefault="00494850" w:rsidP="000D4D17">
      <w:r>
        <w:t>Было выявлено 15 дефектов.</w:t>
      </w:r>
      <w:r w:rsidR="00195E9D">
        <w:t xml:space="preserve"> Они представлены в приложении 1.</w:t>
      </w:r>
    </w:p>
    <w:p w:rsidR="000D4D17" w:rsidRDefault="000D4D17" w:rsidP="000D4D17">
      <w:pPr>
        <w:pStyle w:val="1"/>
      </w:pPr>
      <w:bookmarkStart w:id="6" w:name="_Toc117090016"/>
      <w:r>
        <w:t>Качество объекта тестирования</w:t>
      </w:r>
      <w:bookmarkEnd w:id="6"/>
    </w:p>
    <w:p w:rsidR="00494850" w:rsidRDefault="00494850" w:rsidP="000D4D17">
      <w:r>
        <w:t>Имеются</w:t>
      </w:r>
      <w:r w:rsidR="000D4D17">
        <w:t xml:space="preserve"> дефекты</w:t>
      </w:r>
      <w:r>
        <w:t>, не влияющие на основной функционал, но затрудняющие работу с сайтом</w:t>
      </w:r>
      <w:r w:rsidR="000D4D17">
        <w:t>. На текущий момент, приложение не может быть отдано в релиз. Необходи</w:t>
      </w:r>
      <w:r>
        <w:t>мы правки основного ф</w:t>
      </w:r>
      <w:r w:rsidR="00195E9D">
        <w:t>ункционала, доработка веб-сайта, макет дизайна.</w:t>
      </w:r>
    </w:p>
    <w:p w:rsidR="00494850" w:rsidRDefault="000D4D17" w:rsidP="000D4D17">
      <w:r>
        <w:t xml:space="preserve"> В результате проведения тестирования: </w:t>
      </w:r>
    </w:p>
    <w:p w:rsidR="00494850" w:rsidRDefault="002E0A8F" w:rsidP="00494850">
      <w:pPr>
        <w:spacing w:line="240" w:lineRule="auto"/>
      </w:pPr>
      <w:r>
        <w:t>68</w:t>
      </w:r>
      <w:r w:rsidR="000D4D17">
        <w:t xml:space="preserve">% – </w:t>
      </w:r>
      <w:proofErr w:type="spellStart"/>
      <w:r w:rsidR="000D4D17">
        <w:t>passed</w:t>
      </w:r>
      <w:proofErr w:type="spellEnd"/>
      <w:r w:rsidR="000D4D17">
        <w:t xml:space="preserve"> </w:t>
      </w:r>
    </w:p>
    <w:p w:rsidR="00494850" w:rsidRDefault="002E0A8F" w:rsidP="00494850">
      <w:pPr>
        <w:spacing w:line="240" w:lineRule="auto"/>
      </w:pPr>
      <w:r>
        <w:t>11</w:t>
      </w:r>
      <w:r w:rsidR="000D4D17">
        <w:t xml:space="preserve">% – </w:t>
      </w:r>
      <w:proofErr w:type="spellStart"/>
      <w:r w:rsidR="000D4D17">
        <w:t>blocked</w:t>
      </w:r>
      <w:proofErr w:type="spellEnd"/>
      <w:r w:rsidR="000D4D17">
        <w:t xml:space="preserve"> </w:t>
      </w:r>
    </w:p>
    <w:p w:rsidR="00494850" w:rsidRDefault="000D4D17" w:rsidP="00494850">
      <w:pPr>
        <w:spacing w:line="240" w:lineRule="auto"/>
      </w:pPr>
      <w:r>
        <w:t xml:space="preserve">0% – </w:t>
      </w:r>
      <w:proofErr w:type="spellStart"/>
      <w:r>
        <w:t>retest</w:t>
      </w:r>
      <w:proofErr w:type="spellEnd"/>
      <w:r>
        <w:t xml:space="preserve"> </w:t>
      </w:r>
    </w:p>
    <w:p w:rsidR="000D4D17" w:rsidRDefault="002E0A8F" w:rsidP="00494850">
      <w:pPr>
        <w:spacing w:line="240" w:lineRule="auto"/>
      </w:pPr>
      <w:r>
        <w:t>21</w:t>
      </w:r>
      <w:r w:rsidR="000D4D17">
        <w:t xml:space="preserve">% – </w:t>
      </w:r>
      <w:proofErr w:type="spellStart"/>
      <w:r w:rsidR="000D4D17">
        <w:t>failed</w:t>
      </w:r>
      <w:bookmarkStart w:id="7" w:name="_GoBack"/>
      <w:bookmarkEnd w:id="7"/>
      <w:proofErr w:type="spellEnd"/>
    </w:p>
    <w:p w:rsidR="000D4D17" w:rsidRDefault="000D4D17" w:rsidP="000D4D17">
      <w:pPr>
        <w:pStyle w:val="1"/>
      </w:pPr>
      <w:bookmarkStart w:id="8" w:name="_Toc117090017"/>
      <w:r>
        <w:t>Рекомендации</w:t>
      </w:r>
      <w:bookmarkEnd w:id="8"/>
    </w:p>
    <w:p w:rsidR="000D4D17" w:rsidRDefault="00195E9D" w:rsidP="00494850">
      <w:r>
        <w:t>Необходимо доработать страницу «Учеба», поместить форму регистрации в доступное место. Для удобства можно добавить маски на поля ввода дат в форме «Паспорт»</w:t>
      </w:r>
      <w:r w:rsidRPr="00195E9D">
        <w:t>.</w:t>
      </w:r>
    </w:p>
    <w:p w:rsidR="00195E9D" w:rsidRDefault="00195E9D" w:rsidP="00195E9D">
      <w:pPr>
        <w:pStyle w:val="1"/>
      </w:pPr>
      <w:bookmarkStart w:id="9" w:name="_Toc117090018"/>
      <w:r>
        <w:t>Приложения</w:t>
      </w:r>
      <w:bookmarkEnd w:id="9"/>
    </w:p>
    <w:p w:rsidR="00195E9D" w:rsidRDefault="00195E9D" w:rsidP="00195E9D">
      <w:r>
        <w:t>Приложение 1.</w:t>
      </w:r>
    </w:p>
    <w:tbl>
      <w:tblPr>
        <w:tblStyle w:val="ab"/>
        <w:tblW w:w="0" w:type="auto"/>
        <w:tblLook w:val="04A0"/>
      </w:tblPr>
      <w:tblGrid>
        <w:gridCol w:w="1101"/>
        <w:gridCol w:w="5528"/>
        <w:gridCol w:w="1559"/>
        <w:gridCol w:w="1383"/>
      </w:tblGrid>
      <w:tr w:rsidR="00195E9D" w:rsidTr="00D257CF">
        <w:tc>
          <w:tcPr>
            <w:tcW w:w="1101" w:type="dxa"/>
          </w:tcPr>
          <w:p w:rsidR="00195E9D" w:rsidRDefault="00195E9D" w:rsidP="00195E9D">
            <w:r>
              <w:t>№</w:t>
            </w:r>
          </w:p>
        </w:tc>
        <w:tc>
          <w:tcPr>
            <w:tcW w:w="5528" w:type="dxa"/>
          </w:tcPr>
          <w:p w:rsidR="00195E9D" w:rsidRDefault="00195E9D" w:rsidP="00195E9D">
            <w:r>
              <w:t>Дефект</w:t>
            </w:r>
          </w:p>
        </w:tc>
        <w:tc>
          <w:tcPr>
            <w:tcW w:w="1559" w:type="dxa"/>
          </w:tcPr>
          <w:p w:rsidR="00195E9D" w:rsidRDefault="00195E9D" w:rsidP="00195E9D">
            <w:r>
              <w:t>Приоритет</w:t>
            </w:r>
          </w:p>
        </w:tc>
        <w:tc>
          <w:tcPr>
            <w:tcW w:w="1383" w:type="dxa"/>
          </w:tcPr>
          <w:p w:rsidR="00195E9D" w:rsidRDefault="00195E9D" w:rsidP="00195E9D">
            <w:r>
              <w:t>Статус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BR-001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Отсутствует форма регистрации/Главная страница/Загрузка сайта</w:t>
            </w:r>
          </w:p>
        </w:tc>
        <w:tc>
          <w:tcPr>
            <w:tcW w:w="1559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BR-002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"Фамилия" не принимает дефис/Форма "Паспорт"/Ввод двойной фамилии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BR-003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"Фамилия" не принимает пробел/Форма "Паспорт"/Ввод двойной фамилии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BR-004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"Имя" не принимает пробел/Форма "Паспорт"/Ввод двойного имени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BR-005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"Имя" не принимает дефис/Форма "Паспорт"/Ввод двойного имени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BR-006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"Отчество" не принимает дефис/Форма "Паспорт"/Ввод двойного отчества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BR-007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"Отчество" не принимает пробел/Форма "Паспорт"/Ввод двойного отчества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 xml:space="preserve">Medium 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BR-008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>Поле "Дата рождения" принимает человека старше 70/Форма "Паспорт"/Ввод даты раньше 1952г</w:t>
            </w:r>
          </w:p>
        </w:tc>
        <w:tc>
          <w:tcPr>
            <w:tcW w:w="1559" w:type="dxa"/>
          </w:tcPr>
          <w:p w:rsidR="00195E9D" w:rsidRDefault="00D257CF" w:rsidP="00195E9D">
            <w:r>
              <w:rPr>
                <w:lang w:val="en-US"/>
              </w:rPr>
              <w:t>Medium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195E9D" w:rsidTr="00D257CF">
        <w:tc>
          <w:tcPr>
            <w:tcW w:w="1101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BR-009</w:t>
            </w:r>
          </w:p>
        </w:tc>
        <w:tc>
          <w:tcPr>
            <w:tcW w:w="5528" w:type="dxa"/>
          </w:tcPr>
          <w:p w:rsidR="00195E9D" w:rsidRDefault="00D257CF" w:rsidP="00195E9D">
            <w:r>
              <w:rPr>
                <w:rFonts w:ascii="Arial" w:hAnsi="Arial" w:cs="Arial"/>
                <w:sz w:val="20"/>
                <w:szCs w:val="20"/>
              </w:rPr>
              <w:t xml:space="preserve">Поле "Дата выдачи" принимает очень старые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значения/Форма "Паспорт"/Ввод даты раньше 1900г</w:t>
            </w:r>
          </w:p>
        </w:tc>
        <w:tc>
          <w:tcPr>
            <w:tcW w:w="1559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Low</w:t>
            </w:r>
          </w:p>
        </w:tc>
        <w:tc>
          <w:tcPr>
            <w:tcW w:w="1383" w:type="dxa"/>
          </w:tcPr>
          <w:p w:rsidR="00195E9D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257CF" w:rsidTr="00D257CF">
        <w:tc>
          <w:tcPr>
            <w:tcW w:w="1101" w:type="dxa"/>
          </w:tcPr>
          <w:p w:rsid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BR-010</w:t>
            </w:r>
          </w:p>
        </w:tc>
        <w:tc>
          <w:tcPr>
            <w:tcW w:w="5528" w:type="dxa"/>
          </w:tcPr>
          <w:p w:rsidR="00D257CF" w:rsidRDefault="00D257CF" w:rsidP="00195E9D">
            <w:r>
              <w:rPr>
                <w:rFonts w:ascii="Arial" w:hAnsi="Arial" w:cs="Arial"/>
                <w:sz w:val="20"/>
                <w:szCs w:val="20"/>
              </w:rPr>
              <w:t xml:space="preserve">Прикрепление больше одного документа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/Форма "Паспорт"/Прикрепление документов</w:t>
            </w:r>
          </w:p>
        </w:tc>
        <w:tc>
          <w:tcPr>
            <w:tcW w:w="1559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3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257CF" w:rsidTr="00D257CF">
        <w:tc>
          <w:tcPr>
            <w:tcW w:w="1101" w:type="dxa"/>
          </w:tcPr>
          <w:p w:rsid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BR-011</w:t>
            </w:r>
          </w:p>
        </w:tc>
        <w:tc>
          <w:tcPr>
            <w:tcW w:w="5528" w:type="dxa"/>
          </w:tcPr>
          <w:p w:rsidR="00D257CF" w:rsidRDefault="00D257CF" w:rsidP="00195E9D">
            <w:r>
              <w:rPr>
                <w:rFonts w:ascii="Arial" w:hAnsi="Arial" w:cs="Arial"/>
                <w:sz w:val="20"/>
                <w:szCs w:val="20"/>
              </w:rPr>
              <w:t xml:space="preserve">Прикрепление больше одного документа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/Форма "Диплом"/Прикрепление документов</w:t>
            </w:r>
          </w:p>
        </w:tc>
        <w:tc>
          <w:tcPr>
            <w:tcW w:w="1559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3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257CF" w:rsidTr="00D257CF">
        <w:tc>
          <w:tcPr>
            <w:tcW w:w="1101" w:type="dxa"/>
          </w:tcPr>
          <w:p w:rsid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BR-012</w:t>
            </w:r>
          </w:p>
        </w:tc>
        <w:tc>
          <w:tcPr>
            <w:tcW w:w="5528" w:type="dxa"/>
          </w:tcPr>
          <w:p w:rsidR="00D257CF" w:rsidRDefault="00D257CF" w:rsidP="00195E9D">
            <w:r>
              <w:rPr>
                <w:rFonts w:ascii="Arial" w:hAnsi="Arial" w:cs="Arial"/>
                <w:sz w:val="20"/>
                <w:szCs w:val="20"/>
              </w:rPr>
              <w:t xml:space="preserve">Прикрепление больше одного документа 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/Форма "Договор"/Прикрепление документов</w:t>
            </w:r>
          </w:p>
        </w:tc>
        <w:tc>
          <w:tcPr>
            <w:tcW w:w="1559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3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257CF" w:rsidTr="00D257CF">
        <w:tc>
          <w:tcPr>
            <w:tcW w:w="1101" w:type="dxa"/>
          </w:tcPr>
          <w:p w:rsid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BR-013</w:t>
            </w:r>
          </w:p>
        </w:tc>
        <w:tc>
          <w:tcPr>
            <w:tcW w:w="5528" w:type="dxa"/>
          </w:tcPr>
          <w:p w:rsidR="00D257CF" w:rsidRDefault="00D257CF" w:rsidP="00195E9D">
            <w:r>
              <w:rPr>
                <w:rFonts w:ascii="Arial" w:hAnsi="Arial" w:cs="Arial"/>
                <w:sz w:val="20"/>
                <w:szCs w:val="20"/>
              </w:rPr>
              <w:t>Отсутствие подписи страницы для каждого элемента/Форма "Договор"/Прикрепление документов</w:t>
            </w:r>
          </w:p>
        </w:tc>
        <w:tc>
          <w:tcPr>
            <w:tcW w:w="1559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3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257CF" w:rsidTr="00D257CF">
        <w:tc>
          <w:tcPr>
            <w:tcW w:w="1101" w:type="dxa"/>
          </w:tcPr>
          <w:p w:rsid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BR-014</w:t>
            </w:r>
          </w:p>
        </w:tc>
        <w:tc>
          <w:tcPr>
            <w:tcW w:w="5528" w:type="dxa"/>
          </w:tcPr>
          <w:p w:rsidR="00D257CF" w:rsidRDefault="00D257CF" w:rsidP="00195E9D">
            <w:r>
              <w:rPr>
                <w:rFonts w:ascii="Arial" w:hAnsi="Arial" w:cs="Arial"/>
                <w:sz w:val="20"/>
                <w:szCs w:val="20"/>
              </w:rPr>
              <w:t>Неактивное поле/Профиль/Выбор категории</w:t>
            </w:r>
          </w:p>
        </w:tc>
        <w:tc>
          <w:tcPr>
            <w:tcW w:w="1559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3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D257CF" w:rsidTr="00D257CF">
        <w:tc>
          <w:tcPr>
            <w:tcW w:w="1101" w:type="dxa"/>
          </w:tcPr>
          <w:p w:rsidR="00D257CF" w:rsidRPr="00D257CF" w:rsidRDefault="00D257CF" w:rsidP="00195E9D">
            <w:r>
              <w:rPr>
                <w:lang w:val="en-US"/>
              </w:rPr>
              <w:t>BR-015</w:t>
            </w:r>
          </w:p>
        </w:tc>
        <w:tc>
          <w:tcPr>
            <w:tcW w:w="5528" w:type="dxa"/>
          </w:tcPr>
          <w:p w:rsidR="00D257CF" w:rsidRDefault="00D257CF" w:rsidP="00195E9D">
            <w:r>
              <w:rPr>
                <w:rFonts w:ascii="Arial" w:hAnsi="Arial" w:cs="Arial"/>
                <w:sz w:val="20"/>
                <w:szCs w:val="20"/>
              </w:rPr>
              <w:t>Отсутствует значок открытия пароля/Форма авторизации/Ввод пароля</w:t>
            </w:r>
          </w:p>
        </w:tc>
        <w:tc>
          <w:tcPr>
            <w:tcW w:w="1559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383" w:type="dxa"/>
          </w:tcPr>
          <w:p w:rsidR="00D257CF" w:rsidRPr="00D257CF" w:rsidRDefault="00D257CF" w:rsidP="00195E9D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</w:tbl>
    <w:p w:rsidR="00195E9D" w:rsidRDefault="00195E9D" w:rsidP="00195E9D">
      <w:pPr>
        <w:rPr>
          <w:lang w:val="en-US"/>
        </w:rPr>
      </w:pPr>
      <w:r>
        <w:t xml:space="preserve"> </w:t>
      </w:r>
    </w:p>
    <w:p w:rsidR="00D257CF" w:rsidRDefault="00D257CF" w:rsidP="00195E9D">
      <w:r>
        <w:t>Приложение 2.</w:t>
      </w:r>
    </w:p>
    <w:p w:rsidR="00D257CF" w:rsidRDefault="00CB277F" w:rsidP="00195E9D">
      <w:r>
        <w:rPr>
          <w:noProof/>
          <w:lang w:eastAsia="ru-RU"/>
        </w:rPr>
        <w:drawing>
          <wp:inline distT="0" distB="0" distL="0" distR="0">
            <wp:extent cx="5989320" cy="2621280"/>
            <wp:effectExtent l="0" t="0" r="11430" b="266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061F" w:rsidRDefault="005B061F" w:rsidP="00195E9D">
      <w:r>
        <w:t xml:space="preserve">Приложение 3. </w:t>
      </w:r>
    </w:p>
    <w:p w:rsidR="002E0A8F" w:rsidRPr="00D257CF" w:rsidRDefault="002E0A8F" w:rsidP="00195E9D">
      <w:r>
        <w:rPr>
          <w:noProof/>
          <w:lang w:eastAsia="ru-RU"/>
        </w:rPr>
        <w:drawing>
          <wp:inline distT="0" distB="0" distL="0" distR="0">
            <wp:extent cx="5989320" cy="2743200"/>
            <wp:effectExtent l="0" t="0" r="1143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2E0A8F" w:rsidRPr="00D257CF" w:rsidSect="00F57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E72" w:rsidRDefault="00DB7E72" w:rsidP="000D4D17">
      <w:pPr>
        <w:spacing w:after="0" w:line="240" w:lineRule="auto"/>
      </w:pPr>
      <w:r>
        <w:separator/>
      </w:r>
    </w:p>
  </w:endnote>
  <w:endnote w:type="continuationSeparator" w:id="0">
    <w:p w:rsidR="00DB7E72" w:rsidRDefault="00DB7E72" w:rsidP="000D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E72" w:rsidRDefault="00DB7E72" w:rsidP="000D4D17">
      <w:pPr>
        <w:spacing w:after="0" w:line="240" w:lineRule="auto"/>
      </w:pPr>
      <w:r>
        <w:separator/>
      </w:r>
    </w:p>
  </w:footnote>
  <w:footnote w:type="continuationSeparator" w:id="0">
    <w:p w:rsidR="00DB7E72" w:rsidRDefault="00DB7E72" w:rsidP="000D4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1A5F"/>
    <w:rsid w:val="000D4D17"/>
    <w:rsid w:val="00195E9D"/>
    <w:rsid w:val="001B2899"/>
    <w:rsid w:val="002E0A8F"/>
    <w:rsid w:val="003B363B"/>
    <w:rsid w:val="00494850"/>
    <w:rsid w:val="00501AE3"/>
    <w:rsid w:val="005B061F"/>
    <w:rsid w:val="00B21A5F"/>
    <w:rsid w:val="00B26049"/>
    <w:rsid w:val="00BD53B0"/>
    <w:rsid w:val="00CB277F"/>
    <w:rsid w:val="00D257CF"/>
    <w:rsid w:val="00DB7E72"/>
    <w:rsid w:val="00F5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511"/>
  </w:style>
  <w:style w:type="paragraph" w:styleId="1">
    <w:name w:val="heading 1"/>
    <w:basedOn w:val="a"/>
    <w:next w:val="a"/>
    <w:link w:val="10"/>
    <w:uiPriority w:val="9"/>
    <w:qFormat/>
    <w:rsid w:val="000D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D1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D17"/>
  </w:style>
  <w:style w:type="paragraph" w:styleId="a7">
    <w:name w:val="footer"/>
    <w:basedOn w:val="a"/>
    <w:link w:val="a8"/>
    <w:uiPriority w:val="99"/>
    <w:unhideWhenUsed/>
    <w:rsid w:val="000D4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D17"/>
  </w:style>
  <w:style w:type="character" w:customStyle="1" w:styleId="10">
    <w:name w:val="Заголовок 1 Знак"/>
    <w:basedOn w:val="a0"/>
    <w:link w:val="1"/>
    <w:uiPriority w:val="9"/>
    <w:rsid w:val="000D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D4D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D17"/>
    <w:pPr>
      <w:spacing w:after="100"/>
    </w:pPr>
  </w:style>
  <w:style w:type="character" w:styleId="aa">
    <w:name w:val="Hyperlink"/>
    <w:basedOn w:val="a0"/>
    <w:uiPriority w:val="99"/>
    <w:unhideWhenUsed/>
    <w:rsid w:val="000D4D17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1B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4D1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D17"/>
  </w:style>
  <w:style w:type="paragraph" w:styleId="a7">
    <w:name w:val="footer"/>
    <w:basedOn w:val="a"/>
    <w:link w:val="a8"/>
    <w:uiPriority w:val="99"/>
    <w:unhideWhenUsed/>
    <w:rsid w:val="000D4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D17"/>
  </w:style>
  <w:style w:type="character" w:customStyle="1" w:styleId="10">
    <w:name w:val="Заголовок 1 Знак"/>
    <w:basedOn w:val="a0"/>
    <w:link w:val="1"/>
    <w:uiPriority w:val="9"/>
    <w:rsid w:val="000D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0D4D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4D17"/>
    <w:pPr>
      <w:spacing w:after="100"/>
    </w:pPr>
  </w:style>
  <w:style w:type="character" w:styleId="aa">
    <w:name w:val="Hyperlink"/>
    <w:basedOn w:val="a0"/>
    <w:uiPriority w:val="99"/>
    <w:unhideWhenUsed/>
    <w:rsid w:val="000D4D17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1B2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.neapro.site/login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Статистика</a:t>
            </a:r>
            <a:r>
              <a:rPr lang="ru-RU" baseline="0"/>
              <a:t> дефектов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dPt>
            <c:idx val="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1"/>
            <c:spPr>
              <a:solidFill>
                <a:srgbClr val="99FF99"/>
              </a:solidFill>
            </c:spPr>
          </c:dPt>
          <c:dLbls>
            <c:dLblPos val="outEnd"/>
            <c:showCatName val="1"/>
            <c:showPercent val="1"/>
            <c:showLeaderLines val="1"/>
          </c:dLbls>
          <c:cat>
            <c:strRef>
              <c:f>Лист1!$A$1:$A$2</c:f>
              <c:strCache>
                <c:ptCount val="2"/>
                <c:pt idx="0">
                  <c:v>Medium</c:v>
                </c:pt>
                <c:pt idx="1">
                  <c:v>Low</c:v>
                </c:pt>
              </c:strCache>
            </c:strRef>
          </c:cat>
          <c:val>
            <c:numRef>
              <c:f>Лист1!$B$1:$B$2</c:f>
              <c:numCache>
                <c:formatCode>General</c:formatCode>
                <c:ptCount val="2"/>
                <c:pt idx="0">
                  <c:v>8</c:v>
                </c:pt>
                <c:pt idx="1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Результат</a:t>
            </a:r>
            <a:r>
              <a:rPr lang="ru-RU" baseline="0"/>
              <a:t> прогона тестов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dPt>
            <c:idx val="0"/>
            <c:spPr>
              <a:solidFill>
                <a:srgbClr val="00B050"/>
              </a:solidFill>
            </c:spPr>
          </c:dPt>
          <c:dPt>
            <c:idx val="1"/>
            <c:spPr>
              <a:solidFill>
                <a:schemeClr val="tx1">
                  <a:lumMod val="65000"/>
                  <a:lumOff val="35000"/>
                </a:schemeClr>
              </a:solidFill>
            </c:spPr>
          </c:dPt>
          <c:dPt>
            <c:idx val="2"/>
            <c:spPr>
              <a:solidFill>
                <a:srgbClr val="FF5050"/>
              </a:solidFill>
            </c:spPr>
          </c:dPt>
          <c:dLbls>
            <c:dLblPos val="outEnd"/>
            <c:showCatName val="1"/>
            <c:showPercent val="1"/>
            <c:showLeaderLines val="1"/>
          </c:dLbls>
          <c:cat>
            <c:strRef>
              <c:f>Лист2!$B$3:$B$5</c:f>
              <c:strCache>
                <c:ptCount val="3"/>
                <c:pt idx="0">
                  <c:v>Passed</c:v>
                </c:pt>
                <c:pt idx="1">
                  <c:v>Blocked</c:v>
                </c:pt>
                <c:pt idx="2">
                  <c:v>Failed</c:v>
                </c:pt>
              </c:strCache>
            </c:strRef>
          </c:cat>
          <c:val>
            <c:numRef>
              <c:f>Лист2!$C$3:$C$5</c:f>
              <c:numCache>
                <c:formatCode>General</c:formatCode>
                <c:ptCount val="3"/>
                <c:pt idx="0">
                  <c:v>0.75000000000000022</c:v>
                </c:pt>
                <c:pt idx="1">
                  <c:v>0.12000000000000002</c:v>
                </c:pt>
                <c:pt idx="2">
                  <c:v>0.23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1295C-A4C5-4717-831D-373AAD46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Ирина</cp:lastModifiedBy>
  <cp:revision>2</cp:revision>
  <dcterms:created xsi:type="dcterms:W3CDTF">2022-10-22T13:09:00Z</dcterms:created>
  <dcterms:modified xsi:type="dcterms:W3CDTF">2022-10-22T13:09:00Z</dcterms:modified>
</cp:coreProperties>
</file>