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ind w:left="0"/>
        <w:jc w:val="center"/>
      </w:pPr>
      <w:r>
        <w:rPr>
          <w:rFonts w:ascii="TH Sarabun New" w:cs="TH Sarabun New" w:eastAsia="TH Sarabun New" w:hAnsi="TH Sarabun New"/>
          <w:b/>
          <w:bCs/>
          <w:color w:val="FFFFFF"/>
          <w:sz w:val="48"/>
          <w:szCs w:val="48"/>
        </w:rPr>
        <w:t xml:space="preserve">รายงานช่องว่างข้อมูล</w:t>
      </w:r>
    </w:p>
    <w:p>
      <w:pPr>
        <w:shd w:fill="2E75B6" w:val="clear"/>
        <w:spacing w:after="0" w:before="0"/>
        <w:jc w:val="center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Data Gap Analysis Report</w:t>
      </w:r>
    </w:p>
    <w:p>
      <w:pPr>
        <w:shd w:fill="D5E8F0" w:val="clear"/>
        <w:spacing w:after="240" w:before="0"/>
        <w:jc w:val="center"/>
      </w:pPr>
      <w:r>
        <w:rPr>
          <w:rFonts w:ascii="TH Sarabun New" w:cs="TH Sarabun New" w:eastAsia="TH Sarabun New" w:hAnsi="TH Sarabun New"/>
          <w:color w:val="1F4E79"/>
          <w:sz w:val="22"/>
          <w:szCs w:val="22"/>
        </w:rPr>
        <w:t xml:space="preserve">TCTI System  |  31 มีนาคม 2026  |  วิเคราะห์จาก 2,006 records</w:t>
      </w:r>
    </w:p>
    <w:p>
      <w:pPr>
        <w:pStyle w:val="Heading1"/>
        <w:shd w:fill="1F4E79" w:val="clear"/>
        <w:spacing w:after="160" w:before="240"/>
        <w:ind w:left="18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1. การกระจายแหล่งข้อมูล (Data Source Distribution)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จำนวนข้อมูลทั้งหมด: 2,006 records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000"/>
        <w:gridCol w:w="49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แหล่งข้อมูล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TheHackerNews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1,065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53.1%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news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อยู่ใน NEWS_SOURCES — CVE ผ่าน, non-CVE ไม่มี description ถูก Reject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Zone-H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561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28.0%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feed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ไม่อยู่ใน Trusted/News Sources — ถูก Reject ทั้งหมด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DarkReading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312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15.6%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news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อยู่ใน NEWS_SOURCES — CVE ผ่าน, non-CVE ไม่มี description ถูก Reject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ไม่ระบุ (empty)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Invalid — จะถูก Reject ทันที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Suricata 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suricata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อยู่ใน Trusted 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Sandbox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sandbox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อยู่ใน Trusted 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BleepingComputer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news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อยู่ใน NEWS_SOURCES — CVE ผ่าน (ถ้ามี), non-CVE ไม่มี description ถูก Reject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C00000"/>
          <w:sz w:val="22"/>
          <w:szCs w:val="22"/>
        </w:rPr>
        <w:t xml:space="preserve">ปัญหาหลัก: ระบบนิยาม "Trusted Sources" ไว้ใน config.py (VirusTotal, AbuseIPDB, AlienVault, ThreatFox, URLhaus, MalwareBazaar ฯลฯ) ข้อมูลที่ได้รับมาไม่มี external Trusted Sources เลย (Suricata/Sandbox เป็น internal sensor 28 records คิดเป็น 1.4% เท่านั้น) ส่งผลโดยตรงต่อ Validation Policy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วิธีคิด Validated / Rejected (validation.py)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record จะได้สถานะ validated ต่อเมื่อผ่านเงื่อนไขใดเงื่อนไขหนึ่งต่อไปนี้: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เส้นทาง A — Trusted Source: ต้องครบทุกข้อ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มาจาก TRUSTED_SOURCES &gt;= 1 แหล่ง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NLP confidence &gt;= 0.45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อย่างน้อยหนึ่งข้อ: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risk score &gt;= 25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source &gt;= 2 แหล่ง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source diversity &gt;= 2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เส้นทาง B — Editorial/CVE: ต้องครบทุกข้อ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มาจาก NEWS_SOURCES เท่านั้น (ไม่มี Other source ปน)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อย่างน้อยหนึ่งข้อ: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IOC type เป็น cve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source &gt;= 2 แหล่ง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NLP confidence &gt;= 0.60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C00000"/>
          <w:sz w:val="22"/>
          <w:szCs w:val="22"/>
        </w:rPr>
        <w:t xml:space="preserve">record จะได้สถานะ rejected ทันทีหาก: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ไม่มี IOC value หรือไม่มี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ไม่ผ่านทั้งสองเส้นทางข้างต้น</w:t>
      </w:r>
    </w:p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240"/>
        <w:ind w:left="18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2. การกระจายประเภท IOC (IOC Type Distribution)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ประเภท IOC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5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CVE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1,090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54.3%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Auto-validated แต่ไม่มี NLP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340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16.9%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Zone-H defacement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14.2%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มี WHOIS บางส่วน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12.3%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มี IP enrichment บางส่วน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ไม่ระบุ (empty)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1.7%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Hash (MD5/SHA1/SHA256)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0.5%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จาก Sandbox และ Suricata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ข้อสังเกต: CVE ครอง 54% ของข้อมูล — CVE มีกฎ Auto-validate จึงผ่านได้ แต่คุณภาพ classification ต่ำมากเนื่องจากไม่มี description text</w:t>
      </w:r>
    </w:p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240"/>
        <w:ind w:left="18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3. โมเดล AI/ML ที่ได้รับผลกระทบ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โมเดล / อัลกอริทึม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DeBERTa NLP Classifier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ทำงานไม่ได้ 100% ของข้อมูล (description ว่างทุก record)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BGE-M3 Multilingual Classifier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เช่นเดียวกัน (ใช้ description เดียวกัน)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Risk Scorer (8 factors)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5 ใน 8 factors ทำงานได้บางส่วนหรือไม่ได้เลย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Validation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Zone-H ถูก Reject ทั้งหมด, news non-CVE ถูก Reject เนื่องจาก NLP confidence 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HDBSCAN Clusterer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Feature vectors เป็น near-zero — clustering ไม่มีความหมาย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Relationship 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Graph จะ sparse ไม่มี actor/technique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Holt-Winters Forecaster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ถ้า validated records ต่ำ — ไม่มีข้อมูลพอสำหรับ 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806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รายละเอียด Risk Scorer (8 factors)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สถานะกับข้อมูลปัจจุบัน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cross_source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ส่วนใหญ่ single source — score ต่ำ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threat_type_severity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95.6% ไม่มี threat_type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threat_intel_source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ทุก source เป็น news (ความน่าเชื่อถือต่ำ)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high_risk_keywords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95.6% ไม่มี description — keyword matching ไม่ทำงาน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domain_age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72% ไม่มี enrichment — age =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threat_actor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ขึ้นอยู่กับ NLP — ทำงานไม่ได้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entropy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ทำงานได้สำหรับ domain/url (31.1%)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mitre_techniques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ขึ้นอยู่กับ NLP — ทำงานไม่ได้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C00000"/>
          <w:sz w:val="22"/>
          <w:szCs w:val="22"/>
        </w:rPr>
        <w:t xml:space="preserve">สรุป: ระบบ scoring ทำได้สูงสุดแค่ ~45% ของ capacity จริง (เฉพาะ cross_source + threat_intel_source + entropy รวมกัน = 0.25 + 0.15 + 0.05)</w:t>
      </w:r>
    </w:p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240"/>
        <w:ind w:left="18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4. API Endpoints ที่ได้รับผลกระทบ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Dashboard API (/api/v1/)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GET /api/v1/executive/dashboard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KPI ต่ำผิดปกติ, ไม่มี threat actor breakdown, trend ไม่แม่นยำ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GET /api/v1/operations/dashboard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severity distribution บิดเบือน (ส่วนใหญ่ rejected), sector ว่าง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GET /api/v1/iocs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filter by threat_type/severity/sector คืนผลน้อยมาก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GET /api/v1/ioc-analytics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aggregate stats ไม่สะท้อนความจริง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GET /api/v1/operations/reports/{key}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ข้อมูลใน report ไม่ครบ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/api/v1/reports/executive/preview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executive report ขาดข้อมูล AI-classified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/api/v1/reports/executive/export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executive report ขาดข้อมูล AI-classified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/api/v1/reports/operations/*/preview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ข้อมูลใน report ไม่ครบ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AI Service API (port 8000)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/classify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คืนผลว่างสำหรับ records ที่ไม่มี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คะแนนต่ำกว่าความเป็นจริง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/enrich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คุณภาพต่ำ (รวมผลกระทบจากทุกปัญหาข้างต้น)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/enrich/batch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คุณภาพต่ำ (รวมผลกระทบจากทุกปัญหาข้างต้น)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POST /pipeline/run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รันได้ แต่ warehouse ที่ได้มีคุณภาพต่ำ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240"/>
        <w:ind w:left="18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5. สรุปและข้อเสนอแนะสำหรับผู้บริหาร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ระบบ TCTI พร้อมทำงานในเชิงเทคนิค — AI pipeline, scoring, validation, clustering, dashboard ทุกอย่างสร้างเสร็จแล้ว อุปสรรคหลักคือคุณภาพข้อมูลที่ได้รับ ระบบจะทำงานได้เต็มประสิทธิภาพเมื่อได้รับข้อมูลตามข้อกำหนดต่อไปนี้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500"/>
        <w:gridCol w:w="4060"/>
      </w:tblGrid>
      <w:t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สิ่งที่ขาด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สิ่งที่ต้องการ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description ว่างทุก record (100%)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NLP ทำงานไม่ได้ทั้งหมด — ai_threat_types, ai_threat_actors, ai_mitre_techniques = ว่าง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ส่ง description ที่มีความหมายทุก record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Enrichment ขาดหาย 72%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domain_age, geo_country, NLP context ว่าง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ส่ง WHOIS + IP geolocation ครบสำหรับทุก IOC ประเภท domain/ip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confidence ว่าง 70.2%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validation signal หาย — ระบบถือเป็น 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ส่งค่าตัวเลข 0-100 ทุก record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ไม่มี external Trusted Sources เลย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records ที่ผ่านได้มีเฉพาะ CVE, risk score ต่ำกว่าความเป็นจริง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เพิ่ม feeds: VirusTotal, AbuseIPDB, AlienVault OTX, ThreatFox, URLhaus, MalwareBazaar, PhishTank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IOC types ไม่หลากหลาย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ไม่สะท้อน threat landscape จริง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เพิ่มข้อมูล malware hash, phishing URL, C2 IP/domain, APT indicators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related_hash / related_domain ว่างทุก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Relationship Graph ไม่มี link ใดๆ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ระบุ hash/domain ที่เชื่อมโยงกับ IOC ถ้ามี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Zone-H ไม่อยู่ใน Trusted/News Sources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ถูก Reject ทั้งหมด 561 records (28%)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ต้องตกลงร่วมกันว่าจะจัด Zone-H อยู่ใน group ใด หรือยอมรับว่าข้อมูลส่วนนี้จะไม่เข้า warehouse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CCCCCC" w:sz="2"/>
        </w:pBdr>
        <w:spacing w:after="60" w:before="240"/>
      </w:pPr>
      <w:r>
        <w:rPr>
          <w:rFonts w:ascii="TH Sarabun New" w:cs="TH Sarabun New" w:eastAsia="TH Sarabun New" w:hAnsi="TH Sarabun New"/>
          <w:i/>
          <w:iCs/>
          <w:color w:val="595959"/>
          <w:sz w:val="18"/>
          <w:szCs w:val="18"/>
        </w:rPr>
        <w:t xml:space="preserve">รายงานนี้จัดทำจากการวิเคราะห์ไฟล์ source-enrichment-23032026.json.bak (2,006 records) และซอร์สโค้ดระบบ TCTI ทั้งหมด</w:t>
      </w:r>
    </w:p>
    <w:p>
      <w:pPr>
        <w:spacing w:after="0" w:before="0"/>
      </w:pPr>
      <w:r>
        <w:rPr>
          <w:rFonts w:ascii="TH Sarabun New" w:cs="TH Sarabun New" w:eastAsia="TH Sarabun New" w:hAnsi="TH Sarabun New"/>
          <w:i/>
          <w:iCs/>
          <w:color w:val="595959"/>
          <w:sz w:val="18"/>
          <w:szCs w:val="18"/>
        </w:rPr>
        <w:t xml:space="preserve">วันที่: 31 มีนาคม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TCTI — ระบบข่าวกรองภัยคุกคามไซเบอร์</w:t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	หน้า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รายงานช่องว่างข้อมูล (Data Gap Analysis) — TCTI System</w:t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	31 มีนาคม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H Sarabun New" w:cs="TH Sarabun New" w:eastAsia="TH Sarabun New" w:hAnsi="TH Sarabun New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2026-03-31T06:38:45.738Z</dcterms:created>
  <dcterms:modified xsi:type="dcterms:W3CDTF">2026-03-31T06:38:45.740Z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