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0"/>
        <w:gridCol w:w="4670"/>
      </w:tblGrid>
      <w:tr w:rsidR="00FB6FD1" w:rsidTr="00FB6FD1">
        <w:tc>
          <w:tcPr>
            <w:tcW w:w="46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6FD1" w:rsidRDefault="00FB6FD1">
            <w:r>
              <w:t>Som</w:t>
            </w:r>
          </w:p>
        </w:tc>
        <w:tc>
          <w:tcPr>
            <w:tcW w:w="46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6FD1" w:rsidRDefault="00FB6FD1">
            <w:r>
              <w:t>Kale</w:t>
            </w:r>
          </w:p>
        </w:tc>
      </w:tr>
      <w:tr w:rsidR="00FB6FD1" w:rsidTr="00D67260">
        <w:tc>
          <w:tcPr>
            <w:tcW w:w="4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0AD47" w:themeFill="accent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6FD1" w:rsidRDefault="00FB6FD1">
            <w:r>
              <w:t>Email regular expression fixing add branch admin module</w:t>
            </w:r>
          </w:p>
        </w:tc>
        <w:tc>
          <w:tcPr>
            <w:tcW w:w="46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0AD47" w:themeFill="accent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6FD1" w:rsidRPr="002445CC" w:rsidRDefault="00FB6FD1">
            <w:pPr>
              <w:rPr>
                <w:color w:val="70AD47" w:themeColor="accent6"/>
              </w:rPr>
            </w:pPr>
            <w:r>
              <w:t>Change number of request from admin dashboard</w:t>
            </w:r>
          </w:p>
        </w:tc>
      </w:tr>
      <w:tr w:rsidR="00FB6FD1" w:rsidTr="00FB6FD1">
        <w:tc>
          <w:tcPr>
            <w:tcW w:w="4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6FD1" w:rsidRDefault="00FB6FD1">
            <w:r>
              <w:t xml:space="preserve">Credit debit banker </w:t>
            </w:r>
          </w:p>
        </w:tc>
        <w:tc>
          <w:tcPr>
            <w:tcW w:w="46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6FD1" w:rsidRDefault="00FB6FD1">
            <w:r>
              <w:t>Credit debit banker</w:t>
            </w:r>
          </w:p>
        </w:tc>
      </w:tr>
      <w:tr w:rsidR="00FB6FD1" w:rsidTr="005D1824">
        <w:tc>
          <w:tcPr>
            <w:tcW w:w="4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6FD1" w:rsidRDefault="00FB6FD1">
            <w:r>
              <w:t>Banker approve reject transfer  request</w:t>
            </w:r>
          </w:p>
        </w:tc>
        <w:tc>
          <w:tcPr>
            <w:tcW w:w="46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0AD47" w:themeFill="accent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6FD1" w:rsidRDefault="00FB6FD1">
            <w:r>
              <w:t>Add appropriate links to customer dashboard</w:t>
            </w:r>
          </w:p>
        </w:tc>
      </w:tr>
      <w:tr w:rsidR="00FB6FD1" w:rsidTr="00FB6FD1">
        <w:tc>
          <w:tcPr>
            <w:tcW w:w="4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6FD1" w:rsidRDefault="00FB6FD1">
            <w:r>
              <w:t>Fix banker dashboard</w:t>
            </w:r>
          </w:p>
        </w:tc>
        <w:tc>
          <w:tcPr>
            <w:tcW w:w="46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6FD1" w:rsidRDefault="00FB6FD1"/>
        </w:tc>
      </w:tr>
    </w:tbl>
    <w:p w:rsidR="00DE62CE" w:rsidRDefault="00DE62CE">
      <w:bookmarkStart w:id="0" w:name="_GoBack"/>
      <w:bookmarkEnd w:id="0"/>
    </w:p>
    <w:sectPr w:rsidR="00DE62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FD1"/>
    <w:rsid w:val="000044ED"/>
    <w:rsid w:val="002445CC"/>
    <w:rsid w:val="005D1824"/>
    <w:rsid w:val="00D67260"/>
    <w:rsid w:val="00DE62CE"/>
    <w:rsid w:val="00F4713E"/>
    <w:rsid w:val="00FB6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D1B8EA-7AE3-45C5-83E5-F89044BD5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6FD1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25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Visa Inc.</Company>
  <LinksUpToDate>false</LinksUpToDate>
  <CharactersWithSpaces>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Bhattacharya, Som Madhab</dc:creator>
  <cp:keywords/>
  <dc:description/>
  <cp:lastModifiedBy>Kale, Aditya</cp:lastModifiedBy>
  <cp:revision>5</cp:revision>
  <dcterms:created xsi:type="dcterms:W3CDTF">2015-09-19T16:51:00Z</dcterms:created>
  <dcterms:modified xsi:type="dcterms:W3CDTF">2015-09-19T18:46:00Z</dcterms:modified>
</cp:coreProperties>
</file>