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FB6FD1" w:rsidTr="00FB6FD1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Som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Kale</w:t>
            </w:r>
          </w:p>
        </w:tc>
      </w:tr>
      <w:tr w:rsidR="00FB6FD1" w:rsidTr="00D67260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Email regular expression fixing add branch admin module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Pr="002445CC" w:rsidRDefault="00FB6FD1">
            <w:pPr>
              <w:rPr>
                <w:color w:val="70AD47" w:themeColor="accent6"/>
              </w:rPr>
            </w:pPr>
            <w:r>
              <w:t>Change number of request from admin dashboard</w:t>
            </w:r>
          </w:p>
        </w:tc>
      </w:tr>
      <w:tr w:rsidR="00FB6FD1" w:rsidTr="006E7977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 xml:space="preserve">Credit debit banker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Credit debit banker</w:t>
            </w:r>
          </w:p>
        </w:tc>
      </w:tr>
      <w:tr w:rsidR="00FB6FD1" w:rsidTr="002C6F4B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Banker approve reject transfer  request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Add appropriate links to customer dashboard</w:t>
            </w:r>
          </w:p>
        </w:tc>
      </w:tr>
      <w:tr w:rsidR="00FB6FD1" w:rsidTr="00D62173">
        <w:tc>
          <w:tcPr>
            <w:tcW w:w="4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6FD1" w:rsidRDefault="00FB6FD1">
            <w:r>
              <w:t>Fix banker dashboard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6FD1" w:rsidRDefault="00FB6FD1"/>
        </w:tc>
      </w:tr>
      <w:tr w:rsidR="00E37864" w:rsidTr="00565F44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>
            <w:r>
              <w:t>Fix create new account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864" w:rsidRDefault="00E37864"/>
        </w:tc>
      </w:tr>
    </w:tbl>
    <w:p w:rsidR="005329DF" w:rsidRDefault="005329DF"/>
    <w:p w:rsidR="00573FCA" w:rsidRDefault="00573FCA"/>
    <w:p w:rsidR="00573FCA" w:rsidRDefault="00573FCA">
      <w:r>
        <w:t>21 September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FCA" w:rsidTr="00573FCA">
        <w:tc>
          <w:tcPr>
            <w:tcW w:w="4675" w:type="dxa"/>
            <w:shd w:val="clear" w:color="auto" w:fill="000000" w:themeFill="text1"/>
          </w:tcPr>
          <w:p w:rsidR="00573FCA" w:rsidRDefault="00756886">
            <w:r>
              <w:t>Som</w:t>
            </w:r>
          </w:p>
        </w:tc>
        <w:tc>
          <w:tcPr>
            <w:tcW w:w="4675" w:type="dxa"/>
            <w:shd w:val="clear" w:color="auto" w:fill="000000" w:themeFill="text1"/>
          </w:tcPr>
          <w:p w:rsidR="00573FCA" w:rsidRDefault="00573FCA">
            <w:r>
              <w:t>Kale</w:t>
            </w:r>
          </w:p>
        </w:tc>
      </w:tr>
      <w:tr w:rsidR="00573FCA" w:rsidTr="00573FCA">
        <w:tc>
          <w:tcPr>
            <w:tcW w:w="4675" w:type="dxa"/>
          </w:tcPr>
          <w:p w:rsidR="00573FCA" w:rsidRDefault="00756886">
            <w:r>
              <w:t>Approve reject transfer banker dashboard</w:t>
            </w:r>
          </w:p>
        </w:tc>
        <w:tc>
          <w:tcPr>
            <w:tcW w:w="4675" w:type="dxa"/>
          </w:tcPr>
          <w:p w:rsidR="00573FCA" w:rsidRDefault="00573FCA">
            <w:r>
              <w:t>Credit debit customer account loan functionality</w:t>
            </w:r>
          </w:p>
        </w:tc>
      </w:tr>
      <w:tr w:rsidR="00573FCA" w:rsidTr="00573FCA">
        <w:tc>
          <w:tcPr>
            <w:tcW w:w="4675" w:type="dxa"/>
          </w:tcPr>
          <w:p w:rsidR="00573FCA" w:rsidRDefault="00862662">
            <w:r>
              <w:t>Apply table CSS</w:t>
            </w:r>
          </w:p>
          <w:p w:rsidR="00862662" w:rsidRDefault="00862662">
            <w:r>
              <w:t>Do DOB Validation</w:t>
            </w:r>
          </w:p>
          <w:p w:rsidR="00862662" w:rsidRDefault="00862662">
            <w:r>
              <w:t>Hash and store password</w:t>
            </w:r>
          </w:p>
        </w:tc>
        <w:tc>
          <w:tcPr>
            <w:tcW w:w="4675" w:type="dxa"/>
          </w:tcPr>
          <w:p w:rsidR="00573FCA" w:rsidRDefault="00756886">
            <w:r>
              <w:t>Add payee</w:t>
            </w:r>
          </w:p>
        </w:tc>
      </w:tr>
      <w:tr w:rsidR="00573FCA" w:rsidTr="00573FCA">
        <w:tc>
          <w:tcPr>
            <w:tcW w:w="4675" w:type="dxa"/>
          </w:tcPr>
          <w:p w:rsidR="00573FCA" w:rsidRDefault="00862662">
            <w:r>
              <w:t>Fund Transfer DAL</w:t>
            </w:r>
          </w:p>
        </w:tc>
        <w:tc>
          <w:tcPr>
            <w:tcW w:w="4675" w:type="dxa"/>
          </w:tcPr>
          <w:p w:rsidR="00573FCA" w:rsidRDefault="00756886">
            <w:r>
              <w:t>Fund transfer</w:t>
            </w:r>
          </w:p>
        </w:tc>
      </w:tr>
      <w:tr w:rsidR="00573FCA" w:rsidTr="00573FCA">
        <w:tc>
          <w:tcPr>
            <w:tcW w:w="4675" w:type="dxa"/>
          </w:tcPr>
          <w:p w:rsidR="00573FCA" w:rsidRDefault="00862662">
            <w:r>
              <w:t>DAL for viewing transactions</w:t>
            </w:r>
          </w:p>
        </w:tc>
        <w:tc>
          <w:tcPr>
            <w:tcW w:w="4675" w:type="dxa"/>
          </w:tcPr>
          <w:p w:rsidR="00573FCA" w:rsidRDefault="00756886">
            <w:r>
              <w:t>Customer view transaction and account details</w:t>
            </w:r>
          </w:p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  <w:tr w:rsidR="00573FCA" w:rsidTr="00573FCA">
        <w:tc>
          <w:tcPr>
            <w:tcW w:w="4675" w:type="dxa"/>
          </w:tcPr>
          <w:p w:rsidR="00573FCA" w:rsidRDefault="00573FCA"/>
        </w:tc>
        <w:tc>
          <w:tcPr>
            <w:tcW w:w="4675" w:type="dxa"/>
          </w:tcPr>
          <w:p w:rsidR="00573FCA" w:rsidRDefault="00573FCA"/>
        </w:tc>
      </w:tr>
    </w:tbl>
    <w:p w:rsidR="00573FCA" w:rsidRDefault="00573FCA"/>
    <w:p w:rsidR="00573FCA" w:rsidRDefault="00573FCA">
      <w:r>
        <w:t>To-do:</w:t>
      </w:r>
    </w:p>
    <w:p w:rsidR="00573FCA" w:rsidRDefault="00573FCA">
      <w:r>
        <w:t>Update branch details</w:t>
      </w:r>
    </w:p>
    <w:p w:rsidR="00026194" w:rsidRDefault="00026194"/>
    <w:p w:rsidR="00026194" w:rsidRDefault="00026194"/>
    <w:p w:rsidR="00026194" w:rsidRDefault="00026194"/>
    <w:p w:rsidR="00026194" w:rsidRDefault="00026194">
      <w:r>
        <w:t>Functions for Fund Transfer</w:t>
      </w:r>
    </w:p>
    <w:p w:rsidR="00026194" w:rsidRDefault="000261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6194" w:rsidTr="00026194">
        <w:tc>
          <w:tcPr>
            <w:tcW w:w="4675" w:type="dxa"/>
          </w:tcPr>
          <w:p w:rsidR="00026194" w:rsidRDefault="00026194">
            <w:r>
              <w:t>Som</w:t>
            </w:r>
          </w:p>
        </w:tc>
        <w:tc>
          <w:tcPr>
            <w:tcW w:w="4675" w:type="dxa"/>
          </w:tcPr>
          <w:p w:rsidR="00026194" w:rsidRDefault="00026194">
            <w:r>
              <w:t>Kale</w:t>
            </w:r>
          </w:p>
        </w:tc>
      </w:tr>
      <w:tr w:rsidR="00026194" w:rsidTr="00026194">
        <w:trPr>
          <w:trHeight w:val="989"/>
        </w:trPr>
        <w:tc>
          <w:tcPr>
            <w:tcW w:w="4675" w:type="dxa"/>
          </w:tcPr>
          <w:p w:rsidR="00026194" w:rsidRDefault="00026194">
            <w:r>
              <w:t>GetAllSavingsAccountByCustomerID(long customerID)</w:t>
            </w:r>
          </w:p>
          <w:p w:rsidR="00026194" w:rsidRDefault="00026194"/>
          <w:p w:rsidR="00026194" w:rsidRDefault="00026194"/>
          <w:p w:rsidR="00026194" w:rsidRDefault="00026194">
            <w:r>
              <w:t>GetAllPayeeAccountsByCustomerID</w:t>
            </w:r>
          </w:p>
          <w:p w:rsidR="00026194" w:rsidRDefault="00026194"/>
          <w:p w:rsidR="00026194" w:rsidRDefault="00026194"/>
          <w:p w:rsidR="00026194" w:rsidRDefault="00026194">
            <w:r>
              <w:t>GetBalance ** Already done</w:t>
            </w:r>
          </w:p>
          <w:p w:rsidR="00026194" w:rsidRDefault="00026194"/>
          <w:p w:rsidR="00026194" w:rsidRDefault="00026194"/>
          <w:p w:rsidR="00026194" w:rsidRDefault="00026194">
            <w:r>
              <w:t>ValidateTransactionPass(string Password)</w:t>
            </w:r>
          </w:p>
          <w:p w:rsidR="00026194" w:rsidRDefault="00026194"/>
          <w:p w:rsidR="00026194" w:rsidRDefault="00026194"/>
          <w:p w:rsidR="00026194" w:rsidRDefault="00026194"/>
          <w:p w:rsidR="00026194" w:rsidRDefault="00026194">
            <w:r>
              <w:t>DoFundTransfer</w:t>
            </w:r>
            <w:bookmarkStart w:id="0" w:name="_GoBack"/>
            <w:bookmarkEnd w:id="0"/>
          </w:p>
          <w:p w:rsidR="00026194" w:rsidRDefault="00026194"/>
          <w:p w:rsidR="00026194" w:rsidRDefault="00026194"/>
        </w:tc>
        <w:tc>
          <w:tcPr>
            <w:tcW w:w="4675" w:type="dxa"/>
          </w:tcPr>
          <w:p w:rsidR="00026194" w:rsidRDefault="00026194"/>
        </w:tc>
      </w:tr>
    </w:tbl>
    <w:p w:rsidR="00026194" w:rsidRDefault="00026194"/>
    <w:sectPr w:rsidR="0002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1"/>
    <w:rsid w:val="000044ED"/>
    <w:rsid w:val="00026194"/>
    <w:rsid w:val="002445CC"/>
    <w:rsid w:val="002C6F4B"/>
    <w:rsid w:val="002F79CE"/>
    <w:rsid w:val="005329DF"/>
    <w:rsid w:val="00565F44"/>
    <w:rsid w:val="00573FCA"/>
    <w:rsid w:val="005D1824"/>
    <w:rsid w:val="006E7977"/>
    <w:rsid w:val="00756886"/>
    <w:rsid w:val="00862662"/>
    <w:rsid w:val="009177CE"/>
    <w:rsid w:val="00A16C40"/>
    <w:rsid w:val="00D47CD6"/>
    <w:rsid w:val="00D62173"/>
    <w:rsid w:val="00D67260"/>
    <w:rsid w:val="00DE62CE"/>
    <w:rsid w:val="00E37864"/>
    <w:rsid w:val="00EC7408"/>
    <w:rsid w:val="00F01686"/>
    <w:rsid w:val="00F0713F"/>
    <w:rsid w:val="00F4713E"/>
    <w:rsid w:val="00FB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1B8EA-7AE3-45C5-83E5-F89044BD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D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Som Madhab</dc:creator>
  <cp:keywords/>
  <dc:description/>
  <cp:lastModifiedBy>Bhattacharya, Som Madhab</cp:lastModifiedBy>
  <cp:revision>18</cp:revision>
  <dcterms:created xsi:type="dcterms:W3CDTF">2015-09-19T16:51:00Z</dcterms:created>
  <dcterms:modified xsi:type="dcterms:W3CDTF">2015-09-21T13:28:00Z</dcterms:modified>
</cp:coreProperties>
</file>