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skqbov1rtykc" w:id="0"/>
      <w:bookmarkEnd w:id="0"/>
      <w:r w:rsidDel="00000000" w:rsidR="00000000" w:rsidRPr="00000000">
        <w:rPr>
          <w:rtl w:val="0"/>
        </w:rPr>
        <w:t xml:space="preserve">AgingOS – Kjøpsliste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SNAPSHOT (READ-ONLY)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Dette dokumentet er et historisk snapshot og skal ikke oppdateres som “sannhet”.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Gjeldende (living) dokumentasjon finnes i 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riktig oppdateringssted,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docs/INDEX.md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 frosset: 2025-12-29.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Versjon:</w:t>
      </w:r>
      <w:r w:rsidDel="00000000" w:rsidR="00000000" w:rsidRPr="00000000">
        <w:rPr>
          <w:rtl w:val="0"/>
        </w:rPr>
        <w:t xml:space="preserve"> 0.1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Sist oppdatert:</w:t>
      </w:r>
      <w:r w:rsidDel="00000000" w:rsidR="00000000" w:rsidRPr="00000000">
        <w:rPr>
          <w:rtl w:val="0"/>
        </w:rPr>
        <w:t xml:space="preserve"> 11. Desember 2025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03zvxxnn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Formål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skal fungere som ei oversikt over alt utstyr som krevast for utvikling, testing og drift av prosjektet. Detaljert oversikt, prisar og status ligg i rekneark.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yo6ly65pn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Utstyr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z2c1qzmpw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Maskinvare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Sjå rekneark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8r4r13lyq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Programvare / abonnementer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Sjå rekneark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84sis0gvjty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Prioriteringsstatus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Viktig før jul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Viktig før MVP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 vente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y7ja122er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Budsjettoversikt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Sjå rekneark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