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3B8" w14:textId="77777777" w:rsidR="00840879" w:rsidRDefault="00B0008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5514F32" w14:textId="77777777" w:rsidR="00840879" w:rsidRDefault="008408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5637"/>
      </w:tblGrid>
      <w:tr w:rsidR="00840879" w14:paraId="4A35A345" w14:textId="77777777" w:rsidTr="00B00080">
        <w:trPr>
          <w:trHeight w:val="273"/>
          <w:jc w:val="center"/>
        </w:trPr>
        <w:tc>
          <w:tcPr>
            <w:tcW w:w="5247" w:type="dxa"/>
          </w:tcPr>
          <w:p w14:paraId="0B57F13B" w14:textId="77777777"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37" w:type="dxa"/>
          </w:tcPr>
          <w:p w14:paraId="47CE2386" w14:textId="0BC2E6D2" w:rsidR="00840879" w:rsidRDefault="00EA52C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NOVEMBER</w:t>
            </w:r>
            <w:r w:rsidR="00B00080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840879" w14:paraId="7836F91D" w14:textId="77777777" w:rsidTr="00B00080">
        <w:trPr>
          <w:trHeight w:val="249"/>
          <w:jc w:val="center"/>
        </w:trPr>
        <w:tc>
          <w:tcPr>
            <w:tcW w:w="5247" w:type="dxa"/>
          </w:tcPr>
          <w:p w14:paraId="06C574DF" w14:textId="77777777"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37" w:type="dxa"/>
          </w:tcPr>
          <w:p w14:paraId="60214A94" w14:textId="523AA59B"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</w:t>
            </w:r>
            <w:r w:rsidR="00831BD0">
              <w:rPr>
                <w:rFonts w:ascii="Arial" w:eastAsia="Arial" w:hAnsi="Arial" w:cs="Arial"/>
              </w:rPr>
              <w:t>T</w:t>
            </w:r>
            <w:r w:rsidR="00EA52CD">
              <w:rPr>
                <w:rFonts w:ascii="Arial" w:eastAsia="Arial" w:hAnsi="Arial" w:cs="Arial"/>
              </w:rPr>
              <w:t>2022TMID49419</w:t>
            </w:r>
          </w:p>
        </w:tc>
      </w:tr>
      <w:tr w:rsidR="00840879" w14:paraId="0F399D8D" w14:textId="77777777" w:rsidTr="00B00080">
        <w:trPr>
          <w:trHeight w:val="273"/>
          <w:jc w:val="center"/>
        </w:trPr>
        <w:tc>
          <w:tcPr>
            <w:tcW w:w="5247" w:type="dxa"/>
          </w:tcPr>
          <w:p w14:paraId="6FFFB635" w14:textId="77777777"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637" w:type="dxa"/>
          </w:tcPr>
          <w:p w14:paraId="3FFE0604" w14:textId="77777777" w:rsidR="00840879" w:rsidRDefault="00831B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IoT based Smart crop Protection</w:t>
            </w:r>
            <w:r w:rsidR="00B00080">
              <w:rPr>
                <w:rFonts w:ascii="Arial" w:eastAsia="Arial" w:hAnsi="Arial" w:cs="Arial"/>
              </w:rPr>
              <w:t xml:space="preserve"> System</w:t>
            </w:r>
            <w:r>
              <w:rPr>
                <w:rFonts w:ascii="Arial" w:eastAsia="Arial" w:hAnsi="Arial" w:cs="Arial"/>
              </w:rPr>
              <w:t xml:space="preserve"> for agriculture</w:t>
            </w:r>
          </w:p>
        </w:tc>
      </w:tr>
      <w:tr w:rsidR="00840879" w14:paraId="78394FEC" w14:textId="77777777" w:rsidTr="00B00080">
        <w:trPr>
          <w:trHeight w:val="273"/>
          <w:jc w:val="center"/>
        </w:trPr>
        <w:tc>
          <w:tcPr>
            <w:tcW w:w="5247" w:type="dxa"/>
          </w:tcPr>
          <w:p w14:paraId="305DD263" w14:textId="77777777"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637" w:type="dxa"/>
          </w:tcPr>
          <w:p w14:paraId="1A5CE13B" w14:textId="77777777" w:rsidR="00840879" w:rsidRDefault="00B000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49BC197A" w14:textId="77777777" w:rsidR="00840879" w:rsidRDefault="00840879">
      <w:pPr>
        <w:rPr>
          <w:rFonts w:ascii="Arial" w:eastAsia="Arial" w:hAnsi="Arial" w:cs="Arial"/>
          <w:b/>
        </w:rPr>
      </w:pPr>
    </w:p>
    <w:p w14:paraId="502A4A31" w14:textId="77777777"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16D10B9" w14:textId="77777777" w:rsidR="00840879" w:rsidRDefault="00B000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8"/>
        <w:gridCol w:w="2110"/>
        <w:gridCol w:w="1479"/>
        <w:gridCol w:w="4384"/>
        <w:gridCol w:w="1501"/>
        <w:gridCol w:w="1527"/>
        <w:gridCol w:w="1981"/>
      </w:tblGrid>
      <w:tr w:rsidR="00840879" w14:paraId="1E7DC957" w14:textId="77777777" w:rsidTr="007C28CF">
        <w:trPr>
          <w:trHeight w:val="269"/>
          <w:tblHeader/>
        </w:trPr>
        <w:tc>
          <w:tcPr>
            <w:tcW w:w="1768" w:type="dxa"/>
          </w:tcPr>
          <w:p w14:paraId="5027314B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10" w:type="dxa"/>
          </w:tcPr>
          <w:p w14:paraId="0A9AEAE9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479" w:type="dxa"/>
          </w:tcPr>
          <w:p w14:paraId="7432915B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84" w:type="dxa"/>
          </w:tcPr>
          <w:p w14:paraId="52FF5069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01" w:type="dxa"/>
          </w:tcPr>
          <w:p w14:paraId="27BCABD4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27" w:type="dxa"/>
          </w:tcPr>
          <w:p w14:paraId="0C18BC23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981" w:type="dxa"/>
          </w:tcPr>
          <w:p w14:paraId="2BF62F35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40879" w14:paraId="6237F7EF" w14:textId="77777777" w:rsidTr="007C28CF">
        <w:trPr>
          <w:trHeight w:val="397"/>
        </w:trPr>
        <w:tc>
          <w:tcPr>
            <w:tcW w:w="1768" w:type="dxa"/>
          </w:tcPr>
          <w:p w14:paraId="5AA1D436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0D571202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605A89E7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0C693F15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1501" w:type="dxa"/>
          </w:tcPr>
          <w:p w14:paraId="3CA5CC24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27" w:type="dxa"/>
          </w:tcPr>
          <w:p w14:paraId="3F954DCE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1A8E19CB" w14:textId="77777777" w:rsidR="00831BD0" w:rsidRDefault="00EA52C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 B</w:t>
            </w:r>
          </w:p>
          <w:p w14:paraId="177C8E09" w14:textId="77777777" w:rsidR="00EA52CD" w:rsidRDefault="00EA52C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 MANGESHWARI P</w:t>
            </w:r>
          </w:p>
          <w:p w14:paraId="42590AA0" w14:textId="77777777" w:rsidR="00EA52CD" w:rsidRDefault="00EA52C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MUKESH BALAJI </w:t>
            </w:r>
          </w:p>
          <w:p w14:paraId="73C4DBFA" w14:textId="67E46996" w:rsidR="00EA52CD" w:rsidRDefault="00EA52CD" w:rsidP="007C28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2D5E1281" w14:textId="77777777" w:rsidTr="007C28CF">
        <w:trPr>
          <w:trHeight w:val="397"/>
        </w:trPr>
        <w:tc>
          <w:tcPr>
            <w:tcW w:w="1768" w:type="dxa"/>
          </w:tcPr>
          <w:p w14:paraId="182F7E3E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10" w:type="dxa"/>
          </w:tcPr>
          <w:p w14:paraId="710AD202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47278D7D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536BCA80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1501" w:type="dxa"/>
          </w:tcPr>
          <w:p w14:paraId="69448563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14:paraId="04BE0E98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79DED526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</w:t>
            </w:r>
          </w:p>
          <w:p w14:paraId="2F3D5923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1D36A321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0620A4C7" w14:textId="09EA7B8C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57942C4D" w14:textId="77777777" w:rsidTr="007C28CF">
        <w:trPr>
          <w:trHeight w:val="397"/>
        </w:trPr>
        <w:tc>
          <w:tcPr>
            <w:tcW w:w="1768" w:type="dxa"/>
          </w:tcPr>
          <w:p w14:paraId="0CF898C9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14:paraId="380A1A28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769A40C7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14:paraId="16B400BD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01" w:type="dxa"/>
          </w:tcPr>
          <w:p w14:paraId="128D229D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4B758D3E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1C652951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</w:t>
            </w:r>
          </w:p>
          <w:p w14:paraId="6431B101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3700F0EF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2101A7EE" w14:textId="236FA932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042B619B" w14:textId="77777777" w:rsidTr="007C28CF">
        <w:trPr>
          <w:trHeight w:val="397"/>
        </w:trPr>
        <w:tc>
          <w:tcPr>
            <w:tcW w:w="1768" w:type="dxa"/>
          </w:tcPr>
          <w:p w14:paraId="6A7473D1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10" w:type="dxa"/>
          </w:tcPr>
          <w:p w14:paraId="108BFDB5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6590C7FE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US-4</w:t>
            </w:r>
          </w:p>
        </w:tc>
        <w:tc>
          <w:tcPr>
            <w:tcW w:w="4384" w:type="dxa"/>
          </w:tcPr>
          <w:p w14:paraId="7E5540CC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01" w:type="dxa"/>
          </w:tcPr>
          <w:p w14:paraId="27A3D709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537D30BC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3D8C2DC3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SOWNDARYA </w:t>
            </w:r>
          </w:p>
          <w:p w14:paraId="3B6FA3BE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37C232B5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7F448EE8" w14:textId="1D9FD9DB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44328048" w14:textId="77777777" w:rsidTr="007C28CF">
        <w:trPr>
          <w:trHeight w:val="397"/>
        </w:trPr>
        <w:tc>
          <w:tcPr>
            <w:tcW w:w="1768" w:type="dxa"/>
          </w:tcPr>
          <w:p w14:paraId="0F4C37FA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14:paraId="7A0C1BED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D985673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18393D4A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1" w:type="dxa"/>
          </w:tcPr>
          <w:p w14:paraId="66F10C9B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487D9683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7C0FAF61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</w:t>
            </w:r>
          </w:p>
          <w:p w14:paraId="3200B7D6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4E59BFDB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304AE4A6" w14:textId="3F349DFA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6A0FCA00" w14:textId="77777777" w:rsidTr="007C28CF">
        <w:trPr>
          <w:trHeight w:val="397"/>
        </w:trPr>
        <w:tc>
          <w:tcPr>
            <w:tcW w:w="1768" w:type="dxa"/>
          </w:tcPr>
          <w:p w14:paraId="60702B09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10" w:type="dxa"/>
          </w:tcPr>
          <w:p w14:paraId="4A2FF327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2C8FF4D0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29AF9AA4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Node-RED service.</w:t>
            </w:r>
          </w:p>
        </w:tc>
        <w:tc>
          <w:tcPr>
            <w:tcW w:w="1501" w:type="dxa"/>
          </w:tcPr>
          <w:p w14:paraId="50CC5F91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4B7B1D49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0C727AA2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</w:t>
            </w:r>
          </w:p>
          <w:p w14:paraId="11DBF580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33C89648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MUKESH BALAJI</w:t>
            </w:r>
          </w:p>
          <w:p w14:paraId="572964E0" w14:textId="42023633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33E9004F" w14:textId="77777777" w:rsidTr="007C28CF">
        <w:trPr>
          <w:trHeight w:val="397"/>
        </w:trPr>
        <w:tc>
          <w:tcPr>
            <w:tcW w:w="1768" w:type="dxa"/>
          </w:tcPr>
          <w:p w14:paraId="7AC56007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10" w:type="dxa"/>
          </w:tcPr>
          <w:p w14:paraId="0101DA51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3F210CF3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71FA909B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Develop a python script to publish random sensor data such as temperature,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moisture, soil and humidity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the IBM IoT platform </w:t>
            </w:r>
          </w:p>
        </w:tc>
        <w:tc>
          <w:tcPr>
            <w:tcW w:w="1501" w:type="dxa"/>
          </w:tcPr>
          <w:p w14:paraId="348A76CE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27" w:type="dxa"/>
          </w:tcPr>
          <w:p w14:paraId="3EFC9746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3F335F4E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SOWNDARYA </w:t>
            </w:r>
          </w:p>
          <w:p w14:paraId="5872BA82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482DA0BB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465487C2" w14:textId="06D8F678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721CE969" w14:textId="77777777" w:rsidTr="007C28CF">
        <w:trPr>
          <w:trHeight w:val="397"/>
        </w:trPr>
        <w:tc>
          <w:tcPr>
            <w:tcW w:w="1768" w:type="dxa"/>
          </w:tcPr>
          <w:p w14:paraId="0CBDA095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10" w:type="dxa"/>
          </w:tcPr>
          <w:p w14:paraId="61C62B59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0A79F085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030CC31C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1" w:type="dxa"/>
          </w:tcPr>
          <w:p w14:paraId="1BA5C3C5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415411B1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1" w:type="dxa"/>
          </w:tcPr>
          <w:p w14:paraId="220B7595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</w:t>
            </w:r>
          </w:p>
          <w:p w14:paraId="10CC4FCB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2F8FC0B9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5DA0850B" w14:textId="6375CD93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21B1674C" w14:textId="77777777" w:rsidTr="007C28CF">
        <w:trPr>
          <w:trHeight w:val="397"/>
        </w:trPr>
        <w:tc>
          <w:tcPr>
            <w:tcW w:w="1768" w:type="dxa"/>
          </w:tcPr>
          <w:p w14:paraId="5A3348FE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24453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10" w:type="dxa"/>
          </w:tcPr>
          <w:p w14:paraId="7C842F2E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76130207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US-3</w:t>
            </w:r>
          </w:p>
        </w:tc>
        <w:tc>
          <w:tcPr>
            <w:tcW w:w="4384" w:type="dxa"/>
          </w:tcPr>
          <w:p w14:paraId="5241AC5F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Publish Data </w:t>
            </w:r>
            <w:r w:rsidR="005B2922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 The IBM Cloud</w:t>
            </w:r>
          </w:p>
        </w:tc>
        <w:tc>
          <w:tcPr>
            <w:tcW w:w="1501" w:type="dxa"/>
          </w:tcPr>
          <w:p w14:paraId="3C7E8CA8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14:paraId="5DE6E232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441F1350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SOWNDARYA </w:t>
            </w:r>
          </w:p>
          <w:p w14:paraId="76F12ED5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45ED6A75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26D3AD70" w14:textId="23E4FAF9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2EC2FF34" w14:textId="77777777" w:rsidTr="007C28CF">
        <w:trPr>
          <w:trHeight w:val="397"/>
        </w:trPr>
        <w:tc>
          <w:tcPr>
            <w:tcW w:w="1768" w:type="dxa"/>
          </w:tcPr>
          <w:p w14:paraId="2DD49EA2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50D68664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50EE867D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US-1</w:t>
            </w:r>
          </w:p>
        </w:tc>
        <w:tc>
          <w:tcPr>
            <w:tcW w:w="4384" w:type="dxa"/>
          </w:tcPr>
          <w:p w14:paraId="69AA5348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1501" w:type="dxa"/>
          </w:tcPr>
          <w:p w14:paraId="4649E43F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1BC61EBA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20F05C67" w14:textId="77777777" w:rsidR="00840879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</w:t>
            </w:r>
          </w:p>
          <w:p w14:paraId="3CF96816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33902665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27B03A8D" w14:textId="428D6C82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  <w:tr w:rsidR="00840879" w14:paraId="2EE48FE5" w14:textId="77777777" w:rsidTr="007C28CF">
        <w:trPr>
          <w:trHeight w:val="397"/>
        </w:trPr>
        <w:tc>
          <w:tcPr>
            <w:tcW w:w="1768" w:type="dxa"/>
          </w:tcPr>
          <w:p w14:paraId="09C5286A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10" w:type="dxa"/>
          </w:tcPr>
          <w:p w14:paraId="6BAC18A9" w14:textId="77777777" w:rsidR="00840879" w:rsidRDefault="008408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79" w:type="dxa"/>
          </w:tcPr>
          <w:p w14:paraId="443B0767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US-2</w:t>
            </w:r>
          </w:p>
        </w:tc>
        <w:tc>
          <w:tcPr>
            <w:tcW w:w="4384" w:type="dxa"/>
          </w:tcPr>
          <w:p w14:paraId="2797C593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DB</w:t>
            </w:r>
          </w:p>
        </w:tc>
        <w:tc>
          <w:tcPr>
            <w:tcW w:w="1501" w:type="dxa"/>
          </w:tcPr>
          <w:p w14:paraId="04835300" w14:textId="77777777" w:rsidR="00840879" w:rsidRDefault="00B000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3D13DC20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981" w:type="dxa"/>
          </w:tcPr>
          <w:p w14:paraId="0442931E" w14:textId="77777777" w:rsidR="005B2922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SOWNDARYA</w:t>
            </w:r>
          </w:p>
          <w:p w14:paraId="05A1E9BB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LATHA</w:t>
            </w:r>
          </w:p>
          <w:p w14:paraId="7A040498" w14:textId="77777777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MUKESH BALAJI</w:t>
            </w:r>
          </w:p>
          <w:p w14:paraId="0883446C" w14:textId="280203D5" w:rsidR="00EA52CD" w:rsidRDefault="00EA52CD" w:rsidP="00831B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VIGNESHWARAN</w:t>
            </w:r>
          </w:p>
        </w:tc>
      </w:tr>
    </w:tbl>
    <w:p w14:paraId="11710190" w14:textId="77777777" w:rsidR="00840879" w:rsidRDefault="00840879">
      <w:pPr>
        <w:rPr>
          <w:rFonts w:ascii="Arial" w:eastAsia="Arial" w:hAnsi="Arial" w:cs="Arial"/>
        </w:rPr>
      </w:pPr>
    </w:p>
    <w:p w14:paraId="37559BB9" w14:textId="77777777" w:rsidR="00840879" w:rsidRDefault="00840879">
      <w:pPr>
        <w:rPr>
          <w:rFonts w:ascii="Arial" w:eastAsia="Arial" w:hAnsi="Arial" w:cs="Arial"/>
          <w:b/>
        </w:rPr>
      </w:pPr>
    </w:p>
    <w:p w14:paraId="6A43DAB3" w14:textId="77777777" w:rsidR="00840879" w:rsidRDefault="00840879">
      <w:pPr>
        <w:rPr>
          <w:rFonts w:ascii="Arial" w:eastAsia="Arial" w:hAnsi="Arial" w:cs="Arial"/>
          <w:b/>
        </w:rPr>
      </w:pPr>
    </w:p>
    <w:p w14:paraId="482A04B4" w14:textId="77777777" w:rsidR="007C28CF" w:rsidRDefault="007C28CF">
      <w:pPr>
        <w:rPr>
          <w:rFonts w:ascii="Arial" w:eastAsia="Arial" w:hAnsi="Arial" w:cs="Arial"/>
          <w:b/>
        </w:rPr>
      </w:pPr>
    </w:p>
    <w:p w14:paraId="0F035B04" w14:textId="77777777" w:rsidR="007C28CF" w:rsidRDefault="007C28CF">
      <w:pPr>
        <w:rPr>
          <w:rFonts w:ascii="Arial" w:eastAsia="Arial" w:hAnsi="Arial" w:cs="Arial"/>
          <w:b/>
        </w:rPr>
      </w:pPr>
    </w:p>
    <w:p w14:paraId="0EC751F7" w14:textId="77777777" w:rsidR="00840879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 w14:paraId="0E7701FF" w14:textId="77777777">
        <w:trPr>
          <w:trHeight w:val="248"/>
          <w:tblHeader/>
        </w:trPr>
        <w:tc>
          <w:tcPr>
            <w:tcW w:w="2015" w:type="dxa"/>
          </w:tcPr>
          <w:p w14:paraId="0FA03C56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1376D49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6684C49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A4339ED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401215C9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0DA8DF3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B845328" w14:textId="77777777" w:rsidR="00840879" w:rsidRDefault="00B000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40879" w14:paraId="03E470A0" w14:textId="77777777">
        <w:trPr>
          <w:trHeight w:val="366"/>
        </w:trPr>
        <w:tc>
          <w:tcPr>
            <w:tcW w:w="2015" w:type="dxa"/>
          </w:tcPr>
          <w:p w14:paraId="06944CA9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37" w:type="dxa"/>
          </w:tcPr>
          <w:p w14:paraId="024DABA4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8BE678D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B97762D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3C9D60C2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7C95C618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8DD7BD6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840879" w14:paraId="093A4842" w14:textId="77777777">
        <w:trPr>
          <w:trHeight w:val="366"/>
        </w:trPr>
        <w:tc>
          <w:tcPr>
            <w:tcW w:w="2015" w:type="dxa"/>
          </w:tcPr>
          <w:p w14:paraId="6DC16039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E954A18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048370A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D743693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4E5E8B3B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1C102A81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33B6910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840879" w14:paraId="263D83D1" w14:textId="77777777">
        <w:trPr>
          <w:trHeight w:val="366"/>
        </w:trPr>
        <w:tc>
          <w:tcPr>
            <w:tcW w:w="2015" w:type="dxa"/>
          </w:tcPr>
          <w:p w14:paraId="1BF2BD5B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A571A6F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A9DEE04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7C0D330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6B72BA11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2B591204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314F667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840879" w14:paraId="203E0E90" w14:textId="77777777">
        <w:trPr>
          <w:trHeight w:val="366"/>
        </w:trPr>
        <w:tc>
          <w:tcPr>
            <w:tcW w:w="2015" w:type="dxa"/>
          </w:tcPr>
          <w:p w14:paraId="20F6BDD2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DCF369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B72DFFC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1077C0C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72EA65C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13B0F4A3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6A5C332" w14:textId="77777777" w:rsidR="00840879" w:rsidRDefault="00B000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14:paraId="07C16309" w14:textId="77777777" w:rsidR="00840879" w:rsidRDefault="00840879">
      <w:pPr>
        <w:rPr>
          <w:rFonts w:ascii="Arial" w:eastAsia="Arial" w:hAnsi="Arial" w:cs="Arial"/>
          <w:b/>
        </w:rPr>
      </w:pPr>
    </w:p>
    <w:p w14:paraId="21011701" w14:textId="77777777"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41DC46D2" w14:textId="77777777"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3A95CEBD" w14:textId="77777777"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0290A72" w14:textId="77777777" w:rsidR="00840879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2598AF7" wp14:editId="3034FBE6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26C76" w14:textId="77777777"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6387DBC8" w14:textId="77777777"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6E077D97" w14:textId="77777777"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306A0650" w14:textId="77777777"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6E80F9A9" w14:textId="77777777" w:rsidR="000F3EDA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b/>
          <w:color w:val="172B4D"/>
        </w:rPr>
      </w:pPr>
    </w:p>
    <w:p w14:paraId="64F6B6FD" w14:textId="77777777"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67D6E5A5" w14:textId="77777777" w:rsidR="000F3EDA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3A34CDB3" w14:textId="77777777" w:rsidR="000F3EDA" w:rsidRPr="001A04BF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1A04BF">
        <w:rPr>
          <w:rFonts w:ascii="Arial" w:eastAsia="Arial" w:hAnsi="Arial" w:cs="Arial"/>
          <w:bCs/>
          <w:color w:val="172B4D"/>
        </w:rPr>
        <w:lastRenderedPageBreak/>
        <w:t>A burndown chart is a graphical representation of work left to do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versus time. </w:t>
      </w:r>
      <w:r w:rsidR="001A04BF" w:rsidRPr="00831BD0">
        <w:rPr>
          <w:rFonts w:ascii="Arial" w:eastAsia="Arial" w:hAnsi="Arial" w:cs="Arial"/>
          <w:bCs/>
          <w:color w:val="172B4D"/>
          <w:vertAlign w:val="subscript"/>
        </w:rPr>
        <w:t>It is often used in agile software development methodologies such as Scrum.</w:t>
      </w:r>
      <w:r w:rsidR="001A04BF" w:rsidRPr="001A04BF">
        <w:rPr>
          <w:rFonts w:ascii="Arial" w:eastAsia="Arial" w:hAnsi="Arial" w:cs="Arial"/>
          <w:bCs/>
          <w:color w:val="172B4D"/>
        </w:rPr>
        <w:t xml:space="preserve"> However, burndown charts can be applied to any project containing measurable progress overtime.</w:t>
      </w:r>
    </w:p>
    <w:p w14:paraId="16C40EF1" w14:textId="77777777" w:rsidR="007C28CF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A7DEEE4" w14:textId="77777777" w:rsidR="00840879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C429BA3" w14:textId="77777777" w:rsidR="00840879" w:rsidRPr="00831BD0" w:rsidRDefault="00B000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 wp14:anchorId="7BB07C0B" wp14:editId="3C93BBDD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831BD0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879"/>
    <w:rsid w:val="00035361"/>
    <w:rsid w:val="000F3EDA"/>
    <w:rsid w:val="001A04BF"/>
    <w:rsid w:val="002067C2"/>
    <w:rsid w:val="00244534"/>
    <w:rsid w:val="003C6AFF"/>
    <w:rsid w:val="00544F8F"/>
    <w:rsid w:val="005B2922"/>
    <w:rsid w:val="007C28CF"/>
    <w:rsid w:val="00831BD0"/>
    <w:rsid w:val="00840879"/>
    <w:rsid w:val="009810A5"/>
    <w:rsid w:val="00B00080"/>
    <w:rsid w:val="00DA7D23"/>
    <w:rsid w:val="00EA5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79CF"/>
  <w15:docId w15:val="{E37A9DDB-B717-495F-B492-45F4F346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SOWNDARYA B</cp:lastModifiedBy>
  <cp:revision>5</cp:revision>
  <cp:lastPrinted>2022-10-31T15:27:00Z</cp:lastPrinted>
  <dcterms:created xsi:type="dcterms:W3CDTF">2022-10-31T17:41:00Z</dcterms:created>
  <dcterms:modified xsi:type="dcterms:W3CDTF">2022-11-02T13:19:00Z</dcterms:modified>
</cp:coreProperties>
</file>