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FB4BE" w14:textId="77777777" w:rsidR="00CD7CDF" w:rsidRDefault="00000000">
      <w:pPr>
        <w:pStyle w:val="BodyText"/>
        <w:spacing w:before="62"/>
        <w:ind w:left="2985" w:right="3998"/>
        <w:jc w:val="center"/>
      </w:pPr>
      <w:r>
        <w:t>Proposed System</w:t>
      </w:r>
    </w:p>
    <w:p w14:paraId="0345A58F" w14:textId="77777777" w:rsidR="00CD7CDF" w:rsidRDefault="00CD7CDF">
      <w:pPr>
        <w:rPr>
          <w:b/>
          <w:sz w:val="20"/>
        </w:rPr>
      </w:pPr>
    </w:p>
    <w:p w14:paraId="21ED0BD5" w14:textId="77777777" w:rsidR="00CD7CDF" w:rsidRDefault="00CD7CDF">
      <w:pPr>
        <w:rPr>
          <w:b/>
          <w:sz w:val="20"/>
        </w:rPr>
      </w:pPr>
    </w:p>
    <w:p w14:paraId="1DEBBCA8" w14:textId="77777777" w:rsidR="00CD7CDF" w:rsidRDefault="00CD7CDF">
      <w:pPr>
        <w:spacing w:before="1" w:after="1"/>
        <w:rPr>
          <w:b/>
          <w:sz w:val="26"/>
        </w:rPr>
      </w:pPr>
    </w:p>
    <w:tbl>
      <w:tblPr>
        <w:tblW w:w="0" w:type="auto"/>
        <w:tblInd w:w="1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67"/>
        <w:gridCol w:w="3310"/>
        <w:gridCol w:w="6001"/>
      </w:tblGrid>
      <w:tr w:rsidR="00CD7CDF" w14:paraId="23D41E45" w14:textId="77777777">
        <w:trPr>
          <w:trHeight w:val="623"/>
        </w:trPr>
        <w:tc>
          <w:tcPr>
            <w:tcW w:w="967" w:type="dxa"/>
            <w:tcBorders>
              <w:left w:val="single" w:sz="4" w:space="0" w:color="000000"/>
              <w:bottom w:val="single" w:sz="4" w:space="0" w:color="000000"/>
              <w:right w:val="single" w:sz="4" w:space="0" w:color="000000"/>
            </w:tcBorders>
          </w:tcPr>
          <w:p w14:paraId="77B12E14" w14:textId="77777777" w:rsidR="00CD7CDF" w:rsidRDefault="00000000">
            <w:pPr>
              <w:pStyle w:val="TableParagraph"/>
              <w:spacing w:before="63"/>
              <w:rPr>
                <w:sz w:val="31"/>
              </w:rPr>
            </w:pPr>
            <w:proofErr w:type="gramStart"/>
            <w:r>
              <w:rPr>
                <w:sz w:val="31"/>
              </w:rPr>
              <w:t>S .No</w:t>
            </w:r>
            <w:proofErr w:type="gramEnd"/>
          </w:p>
        </w:tc>
        <w:tc>
          <w:tcPr>
            <w:tcW w:w="3310" w:type="dxa"/>
            <w:tcBorders>
              <w:left w:val="single" w:sz="4" w:space="0" w:color="000000"/>
              <w:bottom w:val="single" w:sz="4" w:space="0" w:color="000000"/>
              <w:right w:val="single" w:sz="4" w:space="0" w:color="000000"/>
            </w:tcBorders>
          </w:tcPr>
          <w:p w14:paraId="6341A62E" w14:textId="77777777" w:rsidR="00CD7CDF" w:rsidRDefault="00000000">
            <w:pPr>
              <w:pStyle w:val="TableParagraph"/>
              <w:spacing w:before="63"/>
              <w:ind w:left="710"/>
              <w:rPr>
                <w:sz w:val="31"/>
              </w:rPr>
            </w:pPr>
            <w:r>
              <w:rPr>
                <w:sz w:val="31"/>
              </w:rPr>
              <w:t>Parameter</w:t>
            </w:r>
          </w:p>
        </w:tc>
        <w:tc>
          <w:tcPr>
            <w:tcW w:w="6001" w:type="dxa"/>
            <w:tcBorders>
              <w:left w:val="single" w:sz="4" w:space="0" w:color="000000"/>
              <w:bottom w:val="single" w:sz="4" w:space="0" w:color="000000"/>
              <w:right w:val="single" w:sz="4" w:space="0" w:color="000000"/>
            </w:tcBorders>
          </w:tcPr>
          <w:p w14:paraId="689128B9" w14:textId="77777777" w:rsidR="00CD7CDF" w:rsidRDefault="00000000">
            <w:pPr>
              <w:pStyle w:val="TableParagraph"/>
              <w:spacing w:before="63"/>
              <w:ind w:left="1790"/>
              <w:rPr>
                <w:sz w:val="31"/>
              </w:rPr>
            </w:pPr>
            <w:r>
              <w:rPr>
                <w:sz w:val="31"/>
              </w:rPr>
              <w:t>Description</w:t>
            </w:r>
          </w:p>
        </w:tc>
      </w:tr>
      <w:tr w:rsidR="00CD7CDF" w14:paraId="63EDEBF6" w14:textId="77777777">
        <w:trPr>
          <w:trHeight w:val="2081"/>
        </w:trPr>
        <w:tc>
          <w:tcPr>
            <w:tcW w:w="967" w:type="dxa"/>
            <w:tcBorders>
              <w:top w:val="single" w:sz="4" w:space="0" w:color="000000"/>
              <w:left w:val="single" w:sz="4" w:space="0" w:color="000000"/>
              <w:bottom w:val="single" w:sz="4" w:space="0" w:color="000000"/>
              <w:right w:val="single" w:sz="4" w:space="0" w:color="000000"/>
            </w:tcBorders>
          </w:tcPr>
          <w:p w14:paraId="1B9A0779" w14:textId="77777777" w:rsidR="00CD7CDF" w:rsidRDefault="00000000">
            <w:pPr>
              <w:pStyle w:val="TableParagraph"/>
              <w:rPr>
                <w:sz w:val="27"/>
              </w:rPr>
            </w:pPr>
            <w:r>
              <w:rPr>
                <w:sz w:val="27"/>
              </w:rPr>
              <w:t>1.</w:t>
            </w:r>
          </w:p>
        </w:tc>
        <w:tc>
          <w:tcPr>
            <w:tcW w:w="3310" w:type="dxa"/>
            <w:tcBorders>
              <w:top w:val="single" w:sz="4" w:space="0" w:color="000000"/>
              <w:left w:val="single" w:sz="4" w:space="0" w:color="000000"/>
              <w:bottom w:val="single" w:sz="4" w:space="0" w:color="000000"/>
              <w:right w:val="single" w:sz="4" w:space="0" w:color="000000"/>
            </w:tcBorders>
          </w:tcPr>
          <w:p w14:paraId="7F1D6E97" w14:textId="77777777" w:rsidR="00CD7CDF" w:rsidRDefault="00000000">
            <w:pPr>
              <w:pStyle w:val="TableParagraph"/>
              <w:rPr>
                <w:sz w:val="27"/>
              </w:rPr>
            </w:pPr>
            <w:r>
              <w:rPr>
                <w:sz w:val="27"/>
              </w:rPr>
              <w:t>Problem Statement</w:t>
            </w:r>
          </w:p>
        </w:tc>
        <w:tc>
          <w:tcPr>
            <w:tcW w:w="6001" w:type="dxa"/>
            <w:tcBorders>
              <w:top w:val="single" w:sz="4" w:space="0" w:color="000000"/>
              <w:left w:val="single" w:sz="4" w:space="0" w:color="000000"/>
              <w:bottom w:val="single" w:sz="4" w:space="0" w:color="000000"/>
              <w:right w:val="single" w:sz="4" w:space="0" w:color="000000"/>
            </w:tcBorders>
          </w:tcPr>
          <w:p w14:paraId="27289B8E" w14:textId="77777777" w:rsidR="00CD7CDF" w:rsidRDefault="00000000">
            <w:pPr>
              <w:pStyle w:val="TableParagraph"/>
              <w:spacing w:line="259" w:lineRule="auto"/>
              <w:ind w:right="89"/>
              <w:jc w:val="both"/>
              <w:rPr>
                <w:sz w:val="27"/>
              </w:rPr>
            </w:pPr>
            <w:r>
              <w:rPr>
                <w:sz w:val="27"/>
              </w:rPr>
              <w:t>The problem faced by the retail store is they do not have any systematic system to record and keep their inventory data. It is difficult for the admin to record the inventory data quickly and safely because they only keep it in the logbook and not properly</w:t>
            </w:r>
          </w:p>
          <w:p w14:paraId="5BE4646F" w14:textId="77777777" w:rsidR="00CD7CDF" w:rsidRDefault="00000000">
            <w:pPr>
              <w:pStyle w:val="TableParagraph"/>
              <w:spacing w:before="0" w:line="310" w:lineRule="exact"/>
              <w:rPr>
                <w:sz w:val="27"/>
              </w:rPr>
            </w:pPr>
            <w:r>
              <w:rPr>
                <w:sz w:val="27"/>
              </w:rPr>
              <w:t>organized.</w:t>
            </w:r>
          </w:p>
        </w:tc>
      </w:tr>
      <w:tr w:rsidR="00CD7CDF" w14:paraId="099444E3" w14:textId="77777777">
        <w:trPr>
          <w:trHeight w:val="1518"/>
        </w:trPr>
        <w:tc>
          <w:tcPr>
            <w:tcW w:w="967" w:type="dxa"/>
            <w:tcBorders>
              <w:top w:val="single" w:sz="4" w:space="0" w:color="000000"/>
              <w:left w:val="single" w:sz="4" w:space="0" w:color="000000"/>
              <w:bottom w:val="single" w:sz="4" w:space="0" w:color="000000"/>
              <w:right w:val="single" w:sz="4" w:space="0" w:color="000000"/>
            </w:tcBorders>
          </w:tcPr>
          <w:p w14:paraId="39821CF3" w14:textId="77777777" w:rsidR="00CD7CDF" w:rsidRDefault="00000000">
            <w:pPr>
              <w:pStyle w:val="TableParagraph"/>
              <w:rPr>
                <w:sz w:val="27"/>
              </w:rPr>
            </w:pPr>
            <w:r>
              <w:rPr>
                <w:sz w:val="27"/>
              </w:rPr>
              <w:t>2.</w:t>
            </w:r>
          </w:p>
        </w:tc>
        <w:tc>
          <w:tcPr>
            <w:tcW w:w="3310" w:type="dxa"/>
            <w:tcBorders>
              <w:top w:val="single" w:sz="4" w:space="0" w:color="000000"/>
              <w:left w:val="single" w:sz="4" w:space="0" w:color="000000"/>
              <w:bottom w:val="single" w:sz="4" w:space="0" w:color="000000"/>
              <w:right w:val="single" w:sz="4" w:space="0" w:color="000000"/>
            </w:tcBorders>
          </w:tcPr>
          <w:p w14:paraId="4F9D7549" w14:textId="77777777" w:rsidR="00CD7CDF" w:rsidRDefault="00000000">
            <w:pPr>
              <w:pStyle w:val="TableParagraph"/>
              <w:rPr>
                <w:sz w:val="27"/>
              </w:rPr>
            </w:pPr>
            <w:r>
              <w:rPr>
                <w:sz w:val="27"/>
              </w:rPr>
              <w:t>Solution description</w:t>
            </w:r>
          </w:p>
        </w:tc>
        <w:tc>
          <w:tcPr>
            <w:tcW w:w="6001" w:type="dxa"/>
            <w:tcBorders>
              <w:top w:val="single" w:sz="4" w:space="0" w:color="000000"/>
              <w:left w:val="single" w:sz="4" w:space="0" w:color="000000"/>
              <w:bottom w:val="single" w:sz="4" w:space="0" w:color="000000"/>
              <w:right w:val="single" w:sz="4" w:space="0" w:color="000000"/>
            </w:tcBorders>
          </w:tcPr>
          <w:p w14:paraId="66A957A5" w14:textId="77777777" w:rsidR="00CD7CDF" w:rsidRDefault="00000000">
            <w:pPr>
              <w:pStyle w:val="TableParagraph"/>
              <w:spacing w:line="259" w:lineRule="auto"/>
              <w:ind w:right="97" w:firstLine="2"/>
              <w:jc w:val="both"/>
              <w:rPr>
                <w:sz w:val="27"/>
              </w:rPr>
            </w:pPr>
            <w:r>
              <w:rPr>
                <w:sz w:val="27"/>
              </w:rPr>
              <w:t xml:space="preserve">The goal is to utilize the given data set about the Retail Store Stock Inventory and store the data in the </w:t>
            </w:r>
            <w:proofErr w:type="gramStart"/>
            <w:r>
              <w:rPr>
                <w:sz w:val="27"/>
              </w:rPr>
              <w:t>cloud ,So</w:t>
            </w:r>
            <w:proofErr w:type="gramEnd"/>
            <w:r>
              <w:rPr>
                <w:sz w:val="27"/>
              </w:rPr>
              <w:t xml:space="preserve"> the retail store can use this information to easily predict the inventory easily and quickly.</w:t>
            </w:r>
          </w:p>
        </w:tc>
      </w:tr>
      <w:tr w:rsidR="00CD7CDF" w14:paraId="0FAD3D90" w14:textId="77777777">
        <w:trPr>
          <w:trHeight w:val="1415"/>
        </w:trPr>
        <w:tc>
          <w:tcPr>
            <w:tcW w:w="967" w:type="dxa"/>
            <w:tcBorders>
              <w:top w:val="single" w:sz="4" w:space="0" w:color="000000"/>
              <w:left w:val="single" w:sz="4" w:space="0" w:color="000000"/>
              <w:bottom w:val="single" w:sz="4" w:space="0" w:color="000000"/>
              <w:right w:val="single" w:sz="4" w:space="0" w:color="000000"/>
            </w:tcBorders>
          </w:tcPr>
          <w:p w14:paraId="18237A2E" w14:textId="77777777" w:rsidR="00CD7CDF" w:rsidRDefault="00000000">
            <w:pPr>
              <w:pStyle w:val="TableParagraph"/>
              <w:spacing w:before="67"/>
              <w:rPr>
                <w:sz w:val="27"/>
              </w:rPr>
            </w:pPr>
            <w:r>
              <w:rPr>
                <w:sz w:val="27"/>
              </w:rPr>
              <w:t>3.</w:t>
            </w:r>
          </w:p>
        </w:tc>
        <w:tc>
          <w:tcPr>
            <w:tcW w:w="3310" w:type="dxa"/>
            <w:tcBorders>
              <w:top w:val="single" w:sz="4" w:space="0" w:color="000000"/>
              <w:left w:val="single" w:sz="4" w:space="0" w:color="000000"/>
              <w:bottom w:val="single" w:sz="4" w:space="0" w:color="000000"/>
              <w:right w:val="single" w:sz="4" w:space="0" w:color="000000"/>
            </w:tcBorders>
          </w:tcPr>
          <w:p w14:paraId="2412F5A7" w14:textId="77777777" w:rsidR="00CD7CDF" w:rsidRDefault="00000000">
            <w:pPr>
              <w:pStyle w:val="TableParagraph"/>
              <w:spacing w:before="67"/>
              <w:rPr>
                <w:sz w:val="27"/>
              </w:rPr>
            </w:pPr>
            <w:r>
              <w:rPr>
                <w:sz w:val="27"/>
              </w:rPr>
              <w:t>Novelty / Uniqueness</w:t>
            </w:r>
          </w:p>
        </w:tc>
        <w:tc>
          <w:tcPr>
            <w:tcW w:w="6001" w:type="dxa"/>
            <w:tcBorders>
              <w:top w:val="single" w:sz="4" w:space="0" w:color="000000"/>
              <w:left w:val="single" w:sz="4" w:space="0" w:color="000000"/>
              <w:bottom w:val="single" w:sz="4" w:space="0" w:color="000000"/>
              <w:right w:val="single" w:sz="4" w:space="0" w:color="000000"/>
            </w:tcBorders>
          </w:tcPr>
          <w:p w14:paraId="0666D154" w14:textId="77777777" w:rsidR="00CD7CDF" w:rsidRDefault="00000000">
            <w:pPr>
              <w:pStyle w:val="TableParagraph"/>
              <w:spacing w:before="67" w:line="259" w:lineRule="auto"/>
              <w:ind w:right="95"/>
              <w:jc w:val="both"/>
              <w:rPr>
                <w:sz w:val="27"/>
              </w:rPr>
            </w:pPr>
            <w:r>
              <w:rPr>
                <w:sz w:val="27"/>
              </w:rPr>
              <w:t>Complete a thorough analysis of our store; it leads to avoiding overstock and also analysis of the competitive relevant market. Gathering</w:t>
            </w:r>
            <w:r>
              <w:rPr>
                <w:spacing w:val="60"/>
                <w:sz w:val="27"/>
              </w:rPr>
              <w:t xml:space="preserve"> </w:t>
            </w:r>
            <w:r>
              <w:rPr>
                <w:sz w:val="27"/>
              </w:rPr>
              <w:t>customer</w:t>
            </w:r>
          </w:p>
          <w:p w14:paraId="317925D6" w14:textId="77777777" w:rsidR="00CD7CDF" w:rsidRDefault="00000000">
            <w:pPr>
              <w:pStyle w:val="TableParagraph"/>
              <w:spacing w:before="0" w:line="310" w:lineRule="exact"/>
              <w:jc w:val="both"/>
              <w:rPr>
                <w:sz w:val="27"/>
              </w:rPr>
            </w:pPr>
            <w:r>
              <w:rPr>
                <w:sz w:val="27"/>
              </w:rPr>
              <w:t>feedback and measuring our business results.</w:t>
            </w:r>
          </w:p>
        </w:tc>
      </w:tr>
      <w:tr w:rsidR="00CD7CDF" w14:paraId="4A208C94" w14:textId="77777777">
        <w:trPr>
          <w:trHeight w:val="1329"/>
        </w:trPr>
        <w:tc>
          <w:tcPr>
            <w:tcW w:w="967" w:type="dxa"/>
            <w:tcBorders>
              <w:top w:val="single" w:sz="4" w:space="0" w:color="000000"/>
              <w:left w:val="single" w:sz="4" w:space="0" w:color="000000"/>
              <w:bottom w:val="single" w:sz="4" w:space="0" w:color="000000"/>
              <w:right w:val="single" w:sz="4" w:space="0" w:color="000000"/>
            </w:tcBorders>
          </w:tcPr>
          <w:p w14:paraId="041F8758" w14:textId="77777777" w:rsidR="00CD7CDF" w:rsidRDefault="00000000">
            <w:pPr>
              <w:pStyle w:val="TableParagraph"/>
              <w:rPr>
                <w:sz w:val="27"/>
              </w:rPr>
            </w:pPr>
            <w:r>
              <w:rPr>
                <w:sz w:val="27"/>
              </w:rPr>
              <w:t>4.</w:t>
            </w:r>
          </w:p>
        </w:tc>
        <w:tc>
          <w:tcPr>
            <w:tcW w:w="3310" w:type="dxa"/>
            <w:tcBorders>
              <w:top w:val="single" w:sz="4" w:space="0" w:color="000000"/>
              <w:left w:val="single" w:sz="4" w:space="0" w:color="000000"/>
              <w:bottom w:val="single" w:sz="4" w:space="0" w:color="000000"/>
              <w:right w:val="single" w:sz="4" w:space="0" w:color="000000"/>
            </w:tcBorders>
          </w:tcPr>
          <w:p w14:paraId="48980021" w14:textId="77777777" w:rsidR="00CD7CDF" w:rsidRDefault="00000000">
            <w:pPr>
              <w:pStyle w:val="TableParagraph"/>
              <w:spacing w:line="259" w:lineRule="auto"/>
              <w:ind w:right="423"/>
              <w:rPr>
                <w:sz w:val="27"/>
              </w:rPr>
            </w:pPr>
            <w:r>
              <w:rPr>
                <w:sz w:val="27"/>
              </w:rPr>
              <w:t>Social Impact / Customer Satisfaction</w:t>
            </w:r>
          </w:p>
        </w:tc>
        <w:tc>
          <w:tcPr>
            <w:tcW w:w="6001" w:type="dxa"/>
            <w:tcBorders>
              <w:top w:val="single" w:sz="4" w:space="0" w:color="000000"/>
              <w:left w:val="single" w:sz="4" w:space="0" w:color="000000"/>
              <w:bottom w:val="single" w:sz="4" w:space="0" w:color="000000"/>
              <w:right w:val="single" w:sz="4" w:space="0" w:color="000000"/>
            </w:tcBorders>
          </w:tcPr>
          <w:p w14:paraId="0A49BE92" w14:textId="77777777" w:rsidR="00CD7CDF" w:rsidRDefault="00000000">
            <w:pPr>
              <w:pStyle w:val="TableParagraph"/>
              <w:spacing w:line="259" w:lineRule="auto"/>
              <w:ind w:right="87"/>
              <w:jc w:val="both"/>
              <w:rPr>
                <w:sz w:val="27"/>
              </w:rPr>
            </w:pPr>
            <w:r>
              <w:rPr>
                <w:sz w:val="27"/>
              </w:rPr>
              <w:t xml:space="preserve">When customers get the </w:t>
            </w:r>
            <w:proofErr w:type="gramStart"/>
            <w:r>
              <w:rPr>
                <w:sz w:val="27"/>
              </w:rPr>
              <w:t>products</w:t>
            </w:r>
            <w:proofErr w:type="gramEnd"/>
            <w:r>
              <w:rPr>
                <w:sz w:val="27"/>
              </w:rPr>
              <w:t xml:space="preserve"> they want faster with fewer mistakes or out-of-stocks, it increases customer loyalty.</w:t>
            </w:r>
          </w:p>
        </w:tc>
      </w:tr>
      <w:tr w:rsidR="00CD7CDF" w14:paraId="5E6F549C" w14:textId="77777777">
        <w:trPr>
          <w:trHeight w:val="1413"/>
        </w:trPr>
        <w:tc>
          <w:tcPr>
            <w:tcW w:w="967" w:type="dxa"/>
            <w:tcBorders>
              <w:top w:val="single" w:sz="4" w:space="0" w:color="000000"/>
              <w:left w:val="single" w:sz="4" w:space="0" w:color="000000"/>
              <w:bottom w:val="single" w:sz="4" w:space="0" w:color="000000"/>
              <w:right w:val="single" w:sz="4" w:space="0" w:color="000000"/>
            </w:tcBorders>
          </w:tcPr>
          <w:p w14:paraId="5DBDE3AE" w14:textId="77777777" w:rsidR="00CD7CDF" w:rsidRDefault="00000000">
            <w:pPr>
              <w:pStyle w:val="TableParagraph"/>
              <w:rPr>
                <w:sz w:val="27"/>
              </w:rPr>
            </w:pPr>
            <w:r>
              <w:rPr>
                <w:sz w:val="27"/>
              </w:rPr>
              <w:t>5.</w:t>
            </w:r>
          </w:p>
        </w:tc>
        <w:tc>
          <w:tcPr>
            <w:tcW w:w="3310" w:type="dxa"/>
            <w:tcBorders>
              <w:top w:val="single" w:sz="4" w:space="0" w:color="000000"/>
              <w:left w:val="single" w:sz="4" w:space="0" w:color="000000"/>
              <w:bottom w:val="single" w:sz="4" w:space="0" w:color="000000"/>
              <w:right w:val="single" w:sz="4" w:space="0" w:color="000000"/>
            </w:tcBorders>
          </w:tcPr>
          <w:p w14:paraId="58D462DA" w14:textId="77777777" w:rsidR="00CD7CDF" w:rsidRDefault="00000000">
            <w:pPr>
              <w:pStyle w:val="TableParagraph"/>
              <w:rPr>
                <w:sz w:val="27"/>
              </w:rPr>
            </w:pPr>
            <w:r>
              <w:rPr>
                <w:sz w:val="27"/>
              </w:rPr>
              <w:t>Business Model</w:t>
            </w:r>
          </w:p>
        </w:tc>
        <w:tc>
          <w:tcPr>
            <w:tcW w:w="6001" w:type="dxa"/>
            <w:tcBorders>
              <w:top w:val="single" w:sz="4" w:space="0" w:color="000000"/>
              <w:left w:val="single" w:sz="4" w:space="0" w:color="000000"/>
              <w:bottom w:val="single" w:sz="4" w:space="0" w:color="000000"/>
              <w:right w:val="single" w:sz="4" w:space="0" w:color="000000"/>
            </w:tcBorders>
          </w:tcPr>
          <w:p w14:paraId="66E11A76" w14:textId="77777777" w:rsidR="00CD7CDF" w:rsidRDefault="00000000">
            <w:pPr>
              <w:pStyle w:val="TableParagraph"/>
              <w:spacing w:before="62"/>
              <w:rPr>
                <w:sz w:val="27"/>
              </w:rPr>
            </w:pPr>
            <w:r>
              <w:rPr>
                <w:sz w:val="27"/>
              </w:rPr>
              <w:t>Ad based Revenue</w:t>
            </w:r>
            <w:r>
              <w:rPr>
                <w:spacing w:val="60"/>
                <w:sz w:val="27"/>
              </w:rPr>
              <w:t xml:space="preserve"> </w:t>
            </w:r>
            <w:r>
              <w:rPr>
                <w:sz w:val="27"/>
              </w:rPr>
              <w:t>model-</w:t>
            </w:r>
          </w:p>
          <w:p w14:paraId="64C115D4" w14:textId="77777777" w:rsidR="00CD7CDF" w:rsidRDefault="00000000">
            <w:pPr>
              <w:pStyle w:val="TableParagraph"/>
              <w:spacing w:before="47" w:line="256" w:lineRule="auto"/>
              <w:rPr>
                <w:sz w:val="27"/>
              </w:rPr>
            </w:pPr>
            <w:r>
              <w:rPr>
                <w:sz w:val="27"/>
              </w:rPr>
              <w:t>Awareness can be created for Optimize the use of inventory, reduce handling cost, optimize cash</w:t>
            </w:r>
            <w:r>
              <w:rPr>
                <w:spacing w:val="-18"/>
                <w:sz w:val="27"/>
              </w:rPr>
              <w:t xml:space="preserve"> </w:t>
            </w:r>
            <w:r>
              <w:rPr>
                <w:sz w:val="27"/>
              </w:rPr>
              <w:t>flow</w:t>
            </w:r>
          </w:p>
        </w:tc>
      </w:tr>
      <w:tr w:rsidR="00CD7CDF" w14:paraId="18C75672" w14:textId="77777777">
        <w:trPr>
          <w:trHeight w:val="1411"/>
        </w:trPr>
        <w:tc>
          <w:tcPr>
            <w:tcW w:w="967" w:type="dxa"/>
            <w:tcBorders>
              <w:top w:val="single" w:sz="4" w:space="0" w:color="000000"/>
              <w:left w:val="single" w:sz="4" w:space="0" w:color="000000"/>
              <w:bottom w:val="single" w:sz="4" w:space="0" w:color="000000"/>
              <w:right w:val="single" w:sz="4" w:space="0" w:color="000000"/>
            </w:tcBorders>
          </w:tcPr>
          <w:p w14:paraId="700DC268" w14:textId="77777777" w:rsidR="00CD7CDF" w:rsidRDefault="00000000">
            <w:pPr>
              <w:pStyle w:val="TableParagraph"/>
              <w:rPr>
                <w:sz w:val="27"/>
              </w:rPr>
            </w:pPr>
            <w:r>
              <w:rPr>
                <w:sz w:val="27"/>
              </w:rPr>
              <w:t>6.</w:t>
            </w:r>
          </w:p>
        </w:tc>
        <w:tc>
          <w:tcPr>
            <w:tcW w:w="3310" w:type="dxa"/>
            <w:tcBorders>
              <w:top w:val="single" w:sz="4" w:space="0" w:color="000000"/>
              <w:left w:val="single" w:sz="4" w:space="0" w:color="000000"/>
              <w:bottom w:val="single" w:sz="4" w:space="0" w:color="000000"/>
              <w:right w:val="single" w:sz="4" w:space="0" w:color="000000"/>
            </w:tcBorders>
          </w:tcPr>
          <w:p w14:paraId="5AE7F289" w14:textId="77777777" w:rsidR="00CD7CDF" w:rsidRDefault="00000000">
            <w:pPr>
              <w:pStyle w:val="TableParagraph"/>
              <w:rPr>
                <w:sz w:val="27"/>
              </w:rPr>
            </w:pPr>
            <w:r>
              <w:rPr>
                <w:sz w:val="27"/>
              </w:rPr>
              <w:t>Scalability of the Solution</w:t>
            </w:r>
          </w:p>
        </w:tc>
        <w:tc>
          <w:tcPr>
            <w:tcW w:w="6001" w:type="dxa"/>
            <w:tcBorders>
              <w:top w:val="single" w:sz="4" w:space="0" w:color="000000"/>
              <w:left w:val="single" w:sz="4" w:space="0" w:color="000000"/>
              <w:bottom w:val="single" w:sz="4" w:space="0" w:color="000000"/>
              <w:right w:val="single" w:sz="4" w:space="0" w:color="000000"/>
            </w:tcBorders>
          </w:tcPr>
          <w:p w14:paraId="0F505B32" w14:textId="77777777" w:rsidR="00CD7CDF" w:rsidRDefault="00000000">
            <w:pPr>
              <w:pStyle w:val="TableParagraph"/>
              <w:spacing w:line="259" w:lineRule="auto"/>
              <w:ind w:right="272"/>
              <w:jc w:val="both"/>
              <w:rPr>
                <w:sz w:val="27"/>
              </w:rPr>
            </w:pPr>
            <w:r>
              <w:rPr>
                <w:sz w:val="27"/>
              </w:rPr>
              <w:t>Retail store stock inventory can be predicted easily with</w:t>
            </w:r>
            <w:r>
              <w:rPr>
                <w:spacing w:val="-4"/>
                <w:sz w:val="27"/>
              </w:rPr>
              <w:t xml:space="preserve"> </w:t>
            </w:r>
            <w:r>
              <w:rPr>
                <w:sz w:val="27"/>
              </w:rPr>
              <w:t>the</w:t>
            </w:r>
            <w:r>
              <w:rPr>
                <w:spacing w:val="-8"/>
                <w:sz w:val="27"/>
              </w:rPr>
              <w:t xml:space="preserve"> </w:t>
            </w:r>
            <w:r>
              <w:rPr>
                <w:sz w:val="27"/>
              </w:rPr>
              <w:t>data’s</w:t>
            </w:r>
            <w:r>
              <w:rPr>
                <w:spacing w:val="-6"/>
                <w:sz w:val="27"/>
              </w:rPr>
              <w:t xml:space="preserve"> </w:t>
            </w:r>
            <w:r>
              <w:rPr>
                <w:sz w:val="27"/>
              </w:rPr>
              <w:t>stored</w:t>
            </w:r>
            <w:r>
              <w:rPr>
                <w:spacing w:val="-4"/>
                <w:sz w:val="27"/>
              </w:rPr>
              <w:t xml:space="preserve"> </w:t>
            </w:r>
            <w:r>
              <w:rPr>
                <w:sz w:val="27"/>
              </w:rPr>
              <w:t>in</w:t>
            </w:r>
            <w:r>
              <w:rPr>
                <w:spacing w:val="-4"/>
                <w:sz w:val="27"/>
              </w:rPr>
              <w:t xml:space="preserve"> </w:t>
            </w:r>
            <w:r>
              <w:rPr>
                <w:sz w:val="27"/>
              </w:rPr>
              <w:t>the</w:t>
            </w:r>
            <w:r>
              <w:rPr>
                <w:spacing w:val="-5"/>
                <w:sz w:val="27"/>
              </w:rPr>
              <w:t xml:space="preserve"> </w:t>
            </w:r>
            <w:r>
              <w:rPr>
                <w:sz w:val="27"/>
              </w:rPr>
              <w:t>retail</w:t>
            </w:r>
            <w:r>
              <w:rPr>
                <w:spacing w:val="-6"/>
                <w:sz w:val="27"/>
              </w:rPr>
              <w:t xml:space="preserve"> </w:t>
            </w:r>
            <w:r>
              <w:rPr>
                <w:sz w:val="27"/>
              </w:rPr>
              <w:t>stores.</w:t>
            </w:r>
            <w:r>
              <w:rPr>
                <w:spacing w:val="-8"/>
                <w:sz w:val="27"/>
              </w:rPr>
              <w:t xml:space="preserve"> </w:t>
            </w:r>
            <w:r>
              <w:rPr>
                <w:sz w:val="27"/>
              </w:rPr>
              <w:t>It</w:t>
            </w:r>
            <w:r>
              <w:rPr>
                <w:spacing w:val="-8"/>
                <w:sz w:val="27"/>
              </w:rPr>
              <w:t xml:space="preserve"> </w:t>
            </w:r>
            <w:r>
              <w:rPr>
                <w:sz w:val="27"/>
              </w:rPr>
              <w:t>gives</w:t>
            </w:r>
            <w:r>
              <w:rPr>
                <w:spacing w:val="-5"/>
                <w:sz w:val="27"/>
              </w:rPr>
              <w:t xml:space="preserve"> </w:t>
            </w:r>
            <w:r>
              <w:rPr>
                <w:sz w:val="27"/>
              </w:rPr>
              <w:t>the best user experience and maintains the</w:t>
            </w:r>
            <w:r>
              <w:rPr>
                <w:spacing w:val="-12"/>
                <w:sz w:val="27"/>
              </w:rPr>
              <w:t xml:space="preserve"> </w:t>
            </w:r>
            <w:r>
              <w:rPr>
                <w:sz w:val="27"/>
              </w:rPr>
              <w:t>details</w:t>
            </w:r>
          </w:p>
        </w:tc>
      </w:tr>
    </w:tbl>
    <w:p w14:paraId="324C1F9E" w14:textId="77777777" w:rsidR="00AC470B" w:rsidRDefault="00AC470B"/>
    <w:sectPr w:rsidR="00AC470B">
      <w:type w:val="continuous"/>
      <w:pgSz w:w="11910" w:h="16840"/>
      <w:pgMar w:top="1360" w:right="20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CDF"/>
    <w:rsid w:val="00022849"/>
    <w:rsid w:val="0097480C"/>
    <w:rsid w:val="00AC470B"/>
    <w:rsid w:val="00CD7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CC9CF"/>
  <w15:docId w15:val="{F0401195-1B2F-4394-B0CA-8888CCEF4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64"/>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191</Words>
  <Characters>1095</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Proposed Solution</dc:title>
  <dc:creator>bagha</dc:creator>
  <cp:lastModifiedBy>Kodanda Ramireddy</cp:lastModifiedBy>
  <cp:revision>2</cp:revision>
  <dcterms:created xsi:type="dcterms:W3CDTF">2022-11-16T04:23:00Z</dcterms:created>
  <dcterms:modified xsi:type="dcterms:W3CDTF">2022-11-16T04:23:00Z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2022-10-10T00:00:00Z</vt:filetime>
  </property>
  <property fmtid="{D5CDD505-2E9C-101B-9397-08002B2CF9AE}" pid="3" name="Creator">
    <vt:lpwstr>Microsoft® Word 2016</vt:lpwstr>
  </property>
  <property fmtid="{D5CDD505-2E9C-101B-9397-08002B2CF9AE}" pid="4" name="LastSaved">
    <vt:filetime>2022-11-16T00:00:00Z</vt:filetime>
  </property>
</Properties>
</file>