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Calibri" w:hAnsi="Calibri" w:cs="Calibri"/>
          <w:b/>
          <w:bCs/>
          <w:sz w:val="24"/>
          <w:szCs w:val="24"/>
        </w:rPr>
      </w:pPr>
      <w:r>
        <w:rPr>
          <w:rFonts w:hint="default" w:ascii="Calibri" w:hAnsi="Calibri" w:cs="Calibri"/>
          <w:b/>
          <w:bCs/>
          <w:sz w:val="24"/>
          <w:szCs w:val="24"/>
        </w:rPr>
        <w:t>Project Design Phase-I</w:t>
      </w:r>
    </w:p>
    <w:p>
      <w:pPr>
        <w:spacing w:after="0"/>
        <w:jc w:val="center"/>
        <w:rPr>
          <w:rFonts w:hint="default" w:ascii="Calibri" w:hAnsi="Calibri" w:cs="Calibri"/>
          <w:b/>
          <w:bCs/>
          <w:sz w:val="24"/>
          <w:szCs w:val="24"/>
        </w:rPr>
      </w:pPr>
      <w:r>
        <w:rPr>
          <w:rFonts w:hint="default" w:ascii="Calibri" w:hAnsi="Calibri" w:cs="Calibri"/>
          <w:b/>
          <w:bCs/>
          <w:sz w:val="24"/>
          <w:szCs w:val="24"/>
        </w:rPr>
        <w:t>Proposed Solution Template</w:t>
      </w:r>
    </w:p>
    <w:p>
      <w:pPr>
        <w:spacing w:after="0"/>
        <w:jc w:val="center"/>
        <w:rPr>
          <w:rFonts w:hint="default" w:ascii="Calibri" w:hAnsi="Calibri" w:cs="Calibr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Calibri" w:hAnsi="Calibri" w:cs="Calibri"/>
              </w:rPr>
            </w:pPr>
            <w:r>
              <w:rPr>
                <w:rFonts w:hint="default" w:ascii="Calibri" w:hAnsi="Calibri" w:cs="Calibri"/>
              </w:rPr>
              <w:t>Date</w:t>
            </w:r>
          </w:p>
        </w:tc>
        <w:tc>
          <w:tcPr>
            <w:tcW w:w="4508" w:type="dxa"/>
          </w:tcPr>
          <w:p>
            <w:pPr>
              <w:spacing w:after="0" w:line="240" w:lineRule="auto"/>
              <w:rPr>
                <w:rFonts w:hint="default" w:ascii="Calibri" w:hAnsi="Calibri" w:cs="Calibri"/>
              </w:rPr>
            </w:pPr>
            <w:r>
              <w:rPr>
                <w:rFonts w:hint="default" w:ascii="Calibri" w:hAnsi="Calibri" w:cs="Calibr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Calibri" w:hAnsi="Calibri" w:cs="Calibri"/>
              </w:rPr>
            </w:pPr>
            <w:r>
              <w:rPr>
                <w:rFonts w:hint="default" w:ascii="Calibri" w:hAnsi="Calibri" w:cs="Calibri"/>
              </w:rPr>
              <w:t>Team ID</w:t>
            </w:r>
          </w:p>
        </w:tc>
        <w:tc>
          <w:tcPr>
            <w:tcW w:w="4508" w:type="dxa"/>
          </w:tcPr>
          <w:p>
            <w:pPr>
              <w:spacing w:after="0" w:line="240" w:lineRule="auto"/>
              <w:rPr>
                <w:rFonts w:hint="default" w:ascii="Calibri" w:hAnsi="Calibri" w:cs="Calibri"/>
              </w:rPr>
            </w:pPr>
            <w:r>
              <w:rPr>
                <w:rFonts w:hint="default" w:ascii="Calibri" w:hAnsi="Calibri" w:cs="Calibri"/>
                <w:b w:val="0"/>
                <w:i w:val="0"/>
              </w:rPr>
              <w:t>PNT2022TMID35588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Calibri" w:hAnsi="Calibri" w:cs="Calibri"/>
              </w:rPr>
            </w:pPr>
            <w:r>
              <w:rPr>
                <w:rFonts w:hint="default" w:ascii="Calibri" w:hAnsi="Calibri" w:cs="Calibri"/>
              </w:rPr>
              <w:t>Project Name</w:t>
            </w:r>
          </w:p>
        </w:tc>
        <w:tc>
          <w:tcPr>
            <w:tcW w:w="4508" w:type="dxa"/>
          </w:tcPr>
          <w:p>
            <w:pPr>
              <w:pStyle w:val="6"/>
              <w:tabs>
                <w:tab w:val="left" w:pos="6698"/>
                <w:tab w:val="left" w:pos="13282"/>
              </w:tabs>
              <w:rPr>
                <w:rFonts w:hint="default" w:ascii="Calibri" w:hAnsi="Calibri" w:cs="Calibri"/>
              </w:rPr>
            </w:pPr>
            <w:r>
              <w:rPr>
                <w:rFonts w:hint="default" w:ascii="Calibri" w:hAnsi="Calibri" w:cs="Calibri"/>
                <w:b w:val="0"/>
                <w:bCs w:val="0"/>
                <w:i w:val="0"/>
                <w:iCs w:val="0"/>
              </w:rPr>
              <w:t xml:space="preserve">Project </w:t>
            </w:r>
            <w:r>
              <w:rPr>
                <w:rFonts w:hint="default" w:ascii="Calibri" w:hAnsi="Calibri" w:cs="Calibri"/>
                <w:b w:val="0"/>
                <w:bCs w:val="0"/>
              </w:rPr>
              <w:t xml:space="preserve">- </w:t>
            </w:r>
            <w:r>
              <w:rPr>
                <w:rFonts w:hint="default" w:ascii="Calibri" w:hAnsi="Calibri" w:cs="Calibri"/>
                <w:b w:val="0"/>
                <w:bCs w:val="0"/>
                <w:i w:val="0"/>
                <w:lang w:val="en-US"/>
              </w:rPr>
              <w:t>A Novel Method for Handwritten Digit 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Calibri" w:hAnsi="Calibri" w:cs="Calibri"/>
              </w:rPr>
            </w:pPr>
            <w:r>
              <w:rPr>
                <w:rFonts w:hint="default" w:ascii="Calibri" w:hAnsi="Calibri" w:cs="Calibri"/>
              </w:rPr>
              <w:t>Maximum Marks</w:t>
            </w:r>
          </w:p>
        </w:tc>
        <w:tc>
          <w:tcPr>
            <w:tcW w:w="4508" w:type="dxa"/>
          </w:tcPr>
          <w:p>
            <w:pPr>
              <w:spacing w:after="0" w:line="240" w:lineRule="auto"/>
              <w:rPr>
                <w:rFonts w:hint="default" w:ascii="Calibri" w:hAnsi="Calibri" w:cs="Calibri"/>
              </w:rPr>
            </w:pPr>
            <w:r>
              <w:rPr>
                <w:rFonts w:hint="default" w:ascii="Calibri" w:hAnsi="Calibri" w:cs="Calibri"/>
              </w:rPr>
              <w:t>2 Marks</w:t>
            </w:r>
          </w:p>
        </w:tc>
      </w:tr>
    </w:tbl>
    <w:p>
      <w:pPr>
        <w:rPr>
          <w:rFonts w:hint="default" w:ascii="Calibri" w:hAnsi="Calibri" w:cs="Calibri"/>
          <w:b/>
          <w:bCs/>
        </w:rPr>
      </w:pPr>
    </w:p>
    <w:p>
      <w:pPr>
        <w:rPr>
          <w:rFonts w:hint="default" w:ascii="Calibri" w:hAnsi="Calibri" w:cs="Calibri"/>
          <w:b/>
          <w:bCs/>
        </w:rPr>
      </w:pPr>
      <w:r>
        <w:rPr>
          <w:rFonts w:hint="default" w:ascii="Calibri" w:hAnsi="Calibri" w:cs="Calibri"/>
          <w:b/>
          <w:bCs/>
        </w:rPr>
        <w:t>Proposed Solution Template:</w:t>
      </w:r>
    </w:p>
    <w:p>
      <w:pPr>
        <w:rPr>
          <w:rFonts w:hint="default" w:ascii="Calibri" w:hAnsi="Calibri" w:cs="Calibri"/>
        </w:rPr>
      </w:pPr>
      <w:r>
        <w:rPr>
          <w:rFonts w:hint="default" w:ascii="Calibri" w:hAnsi="Calibri" w:cs="Calibr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hint="default" w:ascii="Calibri" w:hAnsi="Calibri" w:cs="Calibri"/>
                <w:b/>
                <w:bCs/>
              </w:rPr>
            </w:pPr>
            <w:r>
              <w:rPr>
                <w:rFonts w:hint="default" w:ascii="Calibri" w:hAnsi="Calibri" w:cs="Calibri"/>
                <w:b/>
                <w:bCs/>
              </w:rPr>
              <w:t>S.No.</w:t>
            </w:r>
          </w:p>
        </w:tc>
        <w:tc>
          <w:tcPr>
            <w:tcW w:w="3658" w:type="dxa"/>
          </w:tcPr>
          <w:p>
            <w:pPr>
              <w:spacing w:after="0" w:line="240" w:lineRule="auto"/>
              <w:rPr>
                <w:rFonts w:hint="default" w:ascii="Calibri" w:hAnsi="Calibri" w:cs="Calibri"/>
                <w:b/>
                <w:bCs/>
              </w:rPr>
            </w:pPr>
            <w:r>
              <w:rPr>
                <w:rFonts w:hint="default" w:ascii="Calibri" w:hAnsi="Calibri" w:cs="Calibri"/>
                <w:b/>
                <w:bCs/>
              </w:rPr>
              <w:t>Parameter</w:t>
            </w:r>
          </w:p>
        </w:tc>
        <w:tc>
          <w:tcPr>
            <w:tcW w:w="4508" w:type="dxa"/>
          </w:tcPr>
          <w:p>
            <w:pPr>
              <w:spacing w:after="0" w:line="240" w:lineRule="auto"/>
              <w:rPr>
                <w:rFonts w:hint="default" w:ascii="Calibri" w:hAnsi="Calibri" w:cs="Calibri"/>
                <w:b/>
                <w:bCs/>
              </w:rPr>
            </w:pPr>
            <w:r>
              <w:rPr>
                <w:rFonts w:hint="default" w:ascii="Calibri" w:hAnsi="Calibri" w:cs="Calibr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hint="default" w:ascii="Calibri" w:hAnsi="Calibri" w:cs="Calibri"/>
              </w:rPr>
            </w:pPr>
          </w:p>
        </w:tc>
        <w:tc>
          <w:tcPr>
            <w:tcW w:w="3658" w:type="dxa"/>
          </w:tcPr>
          <w:p>
            <w:pPr>
              <w:spacing w:after="0" w:line="240" w:lineRule="auto"/>
              <w:rPr>
                <w:rFonts w:hint="default" w:ascii="Calibri" w:hAnsi="Calibri" w:cs="Calibri"/>
              </w:rPr>
            </w:pPr>
            <w:r>
              <w:rPr>
                <w:rFonts w:hint="default" w:ascii="Calibri" w:hAnsi="Calibri" w:eastAsia="Arial" w:cs="Calibri"/>
                <w:color w:val="222222"/>
                <w:lang w:val="en-US"/>
              </w:rPr>
              <w:t>Problem Statement (Problem to be solved)</w:t>
            </w:r>
          </w:p>
        </w:tc>
        <w:tc>
          <w:tcPr>
            <w:tcW w:w="4508" w:type="dxa"/>
          </w:tcPr>
          <w:p>
            <w:pPr>
              <w:spacing w:after="0" w:line="240" w:lineRule="auto"/>
              <w:rPr>
                <w:rFonts w:hint="default" w:ascii="Calibri" w:hAnsi="Calibri" w:cs="Calibri"/>
                <w:lang w:val="en-US"/>
              </w:rPr>
            </w:pPr>
            <w:r>
              <w:rPr>
                <w:rFonts w:hint="default" w:ascii="Calibri" w:hAnsi="Calibri" w:cs="Calibri"/>
                <w:lang w:val="en-US"/>
              </w:rPr>
              <w:t>To develop a system that can automatically recognize a sequence of handwritten images from an image, using Computer Vision and Deep Learning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hint="default" w:ascii="Calibri" w:hAnsi="Calibri" w:cs="Calibri"/>
              </w:rPr>
            </w:pPr>
          </w:p>
        </w:tc>
        <w:tc>
          <w:tcPr>
            <w:tcW w:w="3658" w:type="dxa"/>
          </w:tcPr>
          <w:p>
            <w:pPr>
              <w:spacing w:after="0" w:line="240" w:lineRule="auto"/>
              <w:rPr>
                <w:rFonts w:hint="default" w:ascii="Calibri" w:hAnsi="Calibri" w:cs="Calibri"/>
              </w:rPr>
            </w:pPr>
            <w:r>
              <w:rPr>
                <w:rFonts w:hint="default" w:ascii="Calibri" w:hAnsi="Calibri" w:eastAsia="Arial" w:cs="Calibri"/>
                <w:color w:val="222222"/>
                <w:lang w:val="en-US"/>
              </w:rPr>
              <w:t>Idea / Solution description</w:t>
            </w:r>
          </w:p>
        </w:tc>
        <w:tc>
          <w:tcPr>
            <w:tcW w:w="4508" w:type="dxa"/>
          </w:tcPr>
          <w:p>
            <w:pPr>
              <w:spacing w:after="0" w:line="240" w:lineRule="auto"/>
              <w:rPr>
                <w:rFonts w:hint="default" w:ascii="Calibri" w:hAnsi="Calibri" w:cs="Calibri"/>
                <w:lang w:val="en-US"/>
              </w:rPr>
            </w:pPr>
            <w:r>
              <w:rPr>
                <w:rFonts w:hint="default" w:ascii="Calibri" w:hAnsi="Calibri" w:cs="Calibri"/>
                <w:lang w:val="en-US"/>
              </w:rPr>
              <w:t>Using the benchmark MNIST dataset containing 60,000 images of handwritten digits, a Deep Learning model can be trained and tuned to a high level of accuracy. This model can be integrated with existing systems to make the business processes 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8"/>
              <w:numPr>
                <w:ilvl w:val="0"/>
                <w:numId w:val="1"/>
              </w:numPr>
              <w:spacing w:after="0" w:line="240" w:lineRule="auto"/>
              <w:rPr>
                <w:rFonts w:hint="default" w:ascii="Calibri" w:hAnsi="Calibri" w:cs="Calibri"/>
              </w:rPr>
            </w:pPr>
          </w:p>
        </w:tc>
        <w:tc>
          <w:tcPr>
            <w:tcW w:w="3658" w:type="dxa"/>
          </w:tcPr>
          <w:p>
            <w:pPr>
              <w:spacing w:after="0" w:line="240" w:lineRule="auto"/>
              <w:rPr>
                <w:rFonts w:hint="default" w:ascii="Calibri" w:hAnsi="Calibri" w:cs="Calibri"/>
              </w:rPr>
            </w:pPr>
            <w:r>
              <w:rPr>
                <w:rFonts w:hint="default" w:ascii="Calibri" w:hAnsi="Calibri" w:eastAsia="Arial" w:cs="Calibri"/>
                <w:color w:val="222222"/>
                <w:lang w:val="en-US"/>
              </w:rPr>
              <w:t xml:space="preserve">Novelty / Uniqueness </w:t>
            </w:r>
          </w:p>
        </w:tc>
        <w:tc>
          <w:tcPr>
            <w:tcW w:w="4508" w:type="dxa"/>
          </w:tcPr>
          <w:p>
            <w:pPr>
              <w:spacing w:after="0" w:line="240" w:lineRule="auto"/>
              <w:rPr>
                <w:rFonts w:hint="default" w:ascii="Calibri" w:hAnsi="Calibri" w:cs="Calibri"/>
                <w:lang w:val="en-US"/>
              </w:rPr>
            </w:pPr>
            <w:r>
              <w:rPr>
                <w:rFonts w:hint="default" w:ascii="Calibri" w:hAnsi="Calibri" w:cs="Calibri"/>
                <w:lang w:val="en-US"/>
              </w:rPr>
              <w:t xml:space="preserve">Besides recognizing individual digits from given images, our system will also be able to detect a sequence of handwritten digits, isolate the individual digits, and recognize each such digit. </w:t>
            </w:r>
          </w:p>
          <w:p>
            <w:pPr>
              <w:spacing w:after="0" w:line="240" w:lineRule="auto"/>
              <w:rPr>
                <w:rFonts w:hint="default" w:ascii="Calibri" w:hAnsi="Calibri" w:cs="Calibri"/>
                <w:lang w:val="en-US"/>
              </w:rPr>
            </w:pPr>
          </w:p>
          <w:p>
            <w:pPr>
              <w:spacing w:after="0" w:line="240" w:lineRule="auto"/>
              <w:rPr>
                <w:rFonts w:hint="default" w:ascii="Calibri" w:hAnsi="Calibri" w:cs="Calibri"/>
                <w:lang w:val="en-US"/>
              </w:rPr>
            </w:pPr>
            <w:r>
              <w:rPr>
                <w:rFonts w:hint="default" w:ascii="Calibri" w:hAnsi="Calibri" w:cs="Calibri"/>
                <w:lang w:val="en-US"/>
              </w:rPr>
              <w:t>Instead of building and training a Deep Learning model from scratch, Transfer Learning can be used which enables the use of pre-trained, state of the art models which generally perform highly accurately.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hint="default" w:ascii="Calibri" w:hAnsi="Calibri" w:cs="Calibri"/>
              </w:rPr>
            </w:pPr>
          </w:p>
        </w:tc>
        <w:tc>
          <w:tcPr>
            <w:tcW w:w="3658" w:type="dxa"/>
          </w:tcPr>
          <w:p>
            <w:pPr>
              <w:spacing w:after="0" w:line="240" w:lineRule="auto"/>
              <w:rPr>
                <w:rFonts w:hint="default" w:ascii="Calibri" w:hAnsi="Calibri" w:cs="Calibri"/>
              </w:rPr>
            </w:pPr>
            <w:r>
              <w:rPr>
                <w:rFonts w:hint="default" w:ascii="Calibri" w:hAnsi="Calibri" w:eastAsia="Arial" w:cs="Calibri"/>
                <w:color w:val="222222"/>
                <w:lang w:val="en-US"/>
              </w:rPr>
              <w:t>Social Impact / Customer Satisfaction</w:t>
            </w:r>
          </w:p>
        </w:tc>
        <w:tc>
          <w:tcPr>
            <w:tcW w:w="4508" w:type="dxa"/>
          </w:tcPr>
          <w:p>
            <w:pPr>
              <w:spacing w:after="0" w:line="240" w:lineRule="auto"/>
              <w:rPr>
                <w:rFonts w:hint="default" w:ascii="Calibri" w:hAnsi="Calibri" w:cs="Calibri"/>
                <w:lang w:val="en-US"/>
              </w:rPr>
            </w:pPr>
            <w:r>
              <w:rPr>
                <w:rFonts w:hint="default" w:ascii="Calibri" w:hAnsi="Calibri" w:cs="Calibri"/>
                <w:lang w:val="en-US"/>
              </w:rPr>
              <w:t>The proposed system will provide a faster way to process cheques in banks wherein the handwritten digits can be recognized automatically.</w:t>
            </w:r>
          </w:p>
          <w:p>
            <w:pPr>
              <w:spacing w:after="0" w:line="240" w:lineRule="auto"/>
              <w:rPr>
                <w:rFonts w:hint="default" w:ascii="Calibri" w:hAnsi="Calibri" w:cs="Calibri"/>
                <w:lang w:val="en-US"/>
              </w:rPr>
            </w:pPr>
          </w:p>
          <w:p>
            <w:pPr>
              <w:spacing w:after="0" w:line="240" w:lineRule="auto"/>
              <w:rPr>
                <w:rFonts w:hint="default" w:ascii="Calibri" w:hAnsi="Calibri" w:cs="Calibri"/>
                <w:lang w:val="en-US"/>
              </w:rPr>
            </w:pPr>
            <w:r>
              <w:rPr>
                <w:rFonts w:hint="default" w:ascii="Calibri" w:hAnsi="Calibri" w:cs="Calibri"/>
                <w:lang w:val="en-US"/>
              </w:rPr>
              <w:t>In postal offices, the delivery packages can be sorted based on the delivery address’ zip code in an automatic manner by recognizing the handwritten zip code on the package, thus resulting in a reduction of manual workload.</w:t>
            </w:r>
          </w:p>
          <w:p>
            <w:pPr>
              <w:spacing w:after="0" w:line="240" w:lineRule="auto"/>
              <w:rPr>
                <w:rFonts w:hint="default" w:ascii="Calibri" w:hAnsi="Calibri" w:cs="Calibr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hint="default" w:ascii="Calibri" w:hAnsi="Calibri" w:cs="Calibri"/>
              </w:rPr>
            </w:pPr>
          </w:p>
        </w:tc>
        <w:tc>
          <w:tcPr>
            <w:tcW w:w="3658" w:type="dxa"/>
          </w:tcPr>
          <w:p>
            <w:pPr>
              <w:spacing w:after="0" w:line="240" w:lineRule="auto"/>
              <w:rPr>
                <w:rFonts w:hint="default" w:ascii="Calibri" w:hAnsi="Calibri" w:cs="Calibri"/>
              </w:rPr>
            </w:pPr>
            <w:r>
              <w:rPr>
                <w:rFonts w:hint="default" w:ascii="Calibri" w:hAnsi="Calibri" w:eastAsia="Arial" w:cs="Calibri"/>
                <w:color w:val="222222"/>
                <w:lang w:val="en-US"/>
              </w:rPr>
              <w:t>Business Model (Revenue Model)</w:t>
            </w:r>
          </w:p>
        </w:tc>
        <w:tc>
          <w:tcPr>
            <w:tcW w:w="4508" w:type="dxa"/>
          </w:tcPr>
          <w:p>
            <w:pPr>
              <w:spacing w:after="0" w:line="240" w:lineRule="auto"/>
              <w:rPr>
                <w:rFonts w:hint="default" w:ascii="Calibri" w:hAnsi="Calibri" w:cs="Calibri"/>
                <w:lang w:val="en-US"/>
              </w:rPr>
            </w:pPr>
            <w:r>
              <w:rPr>
                <w:rFonts w:hint="default" w:ascii="Calibri" w:hAnsi="Calibri" w:cs="Calibri"/>
                <w:lang w:val="en-US"/>
              </w:rPr>
              <w:t>In Banks, the developed system can be deployed as a software/web application which requires batches of cheque images to be uploaded and performs recognition of the handwritten digits within.</w:t>
            </w:r>
          </w:p>
          <w:p>
            <w:pPr>
              <w:spacing w:after="0" w:line="240" w:lineRule="auto"/>
              <w:rPr>
                <w:rFonts w:hint="default" w:ascii="Calibri" w:hAnsi="Calibri" w:cs="Calibri"/>
                <w:lang w:val="en-US"/>
              </w:rPr>
            </w:pPr>
          </w:p>
          <w:p>
            <w:pPr>
              <w:spacing w:after="0" w:line="240" w:lineRule="auto"/>
              <w:rPr>
                <w:rFonts w:hint="default" w:ascii="Calibri" w:hAnsi="Calibri" w:cs="Calibri"/>
                <w:lang w:val="en-US"/>
              </w:rPr>
            </w:pPr>
            <w:r>
              <w:rPr>
                <w:rFonts w:hint="default" w:ascii="Calibri" w:hAnsi="Calibri" w:cs="Calibri"/>
                <w:lang w:val="en-US"/>
              </w:rPr>
              <w:t>In postal offices, the developed system can be integrated/embedded with a mechanical setup that can move/lift packages, thereby removing the need for human intervention.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8"/>
              <w:numPr>
                <w:ilvl w:val="0"/>
                <w:numId w:val="1"/>
              </w:numPr>
              <w:spacing w:after="0" w:line="240" w:lineRule="auto"/>
              <w:rPr>
                <w:rFonts w:hint="default" w:ascii="Calibri" w:hAnsi="Calibri" w:cs="Calibri"/>
              </w:rPr>
            </w:pPr>
          </w:p>
        </w:tc>
        <w:tc>
          <w:tcPr>
            <w:tcW w:w="3658" w:type="dxa"/>
          </w:tcPr>
          <w:p>
            <w:pPr>
              <w:spacing w:after="0" w:line="240" w:lineRule="auto"/>
              <w:rPr>
                <w:rFonts w:hint="default" w:ascii="Calibri" w:hAnsi="Calibri" w:eastAsia="Arial" w:cs="Calibri"/>
                <w:color w:val="222222"/>
                <w:lang w:val="en-US"/>
              </w:rPr>
            </w:pPr>
            <w:r>
              <w:rPr>
                <w:rFonts w:hint="default" w:ascii="Calibri" w:hAnsi="Calibri" w:eastAsia="Arial" w:cs="Calibri"/>
                <w:color w:val="222222"/>
                <w:lang w:val="en-US"/>
              </w:rPr>
              <w:t>Scalability of the Solution</w:t>
            </w:r>
          </w:p>
        </w:tc>
        <w:tc>
          <w:tcPr>
            <w:tcW w:w="4508" w:type="dxa"/>
          </w:tcPr>
          <w:p>
            <w:pPr>
              <w:spacing w:after="0" w:line="240" w:lineRule="auto"/>
              <w:rPr>
                <w:rFonts w:hint="default" w:ascii="Calibri" w:hAnsi="Calibri" w:cs="Calibri"/>
                <w:lang w:val="en-US"/>
              </w:rPr>
            </w:pPr>
            <w:r>
              <w:rPr>
                <w:rFonts w:hint="default" w:ascii="Calibri" w:hAnsi="Calibri" w:cs="Calibri"/>
                <w:lang w:val="en-US"/>
              </w:rPr>
              <w:t>The proposed system can be developed in a cost-efficient manner through the use of various open-source software and standard benchmark datasets. It can also be made available in offline mode, thus eliminating the need for the system to be connected to the Internet.</w:t>
            </w:r>
          </w:p>
          <w:p>
            <w:pPr>
              <w:spacing w:after="0" w:line="240" w:lineRule="auto"/>
              <w:rPr>
                <w:rFonts w:hint="default" w:ascii="Calibri" w:hAnsi="Calibri" w:cs="Calibri"/>
                <w:lang w:val="en-US"/>
              </w:rPr>
            </w:pPr>
          </w:p>
          <w:p>
            <w:pPr>
              <w:spacing w:after="0" w:line="240" w:lineRule="auto"/>
              <w:rPr>
                <w:rFonts w:hint="default" w:ascii="Calibri" w:hAnsi="Calibri" w:cs="Calibri"/>
                <w:lang w:val="en-US"/>
              </w:rPr>
            </w:pPr>
            <w:r>
              <w:rPr>
                <w:rFonts w:hint="default" w:ascii="Calibri" w:hAnsi="Calibri" w:cs="Calibri"/>
                <w:lang w:val="en-US"/>
              </w:rPr>
              <w:t>In the future, the system can be extended to handwritten characters as well, which would allow it to be used even in the Traffic Control and Monitoring system to monitor over-speeding or vehicles violating traffic rules, by identifying their License Plate Numbers through surveillance footage, thus resulting in a real-time monitoring system.</w:t>
            </w:r>
            <w:bookmarkStart w:id="0" w:name="_GoBack"/>
            <w:bookmarkEnd w:id="0"/>
          </w:p>
        </w:tc>
      </w:tr>
    </w:tbl>
    <w:p>
      <w:pPr>
        <w:rPr>
          <w:rFonts w:hint="default" w:ascii="Calibri" w:hAnsi="Calibri" w:cs="Calibr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2BDD546C"/>
    <w:rsid w:val="32351630"/>
    <w:rsid w:val="474A3E5C"/>
    <w:rsid w:val="48AE0CEC"/>
    <w:rsid w:val="4A8A3813"/>
    <w:rsid w:val="63841313"/>
    <w:rsid w:val="63C94D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10"/>
    <w:pPr>
      <w:spacing w:before="64"/>
      <w:ind w:left="119"/>
    </w:pPr>
    <w:rPr>
      <w:rFonts w:ascii="Calibri" w:hAnsi="Calibri" w:eastAsia="Calibri" w:cs="Calibri"/>
      <w:b/>
      <w:bCs/>
      <w:i/>
      <w:iCs/>
    </w:r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43</TotalTime>
  <ScaleCrop>false</ScaleCrop>
  <LinksUpToDate>false</LinksUpToDate>
  <CharactersWithSpaces>498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Viknesh Hrithik</cp:lastModifiedBy>
  <dcterms:modified xsi:type="dcterms:W3CDTF">2022-10-28T14:11:04Z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97807A6BA7C34049B671B2DFFC145D05</vt:lpwstr>
  </property>
</Properties>
</file>