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color w:val="000000"/>
          <w:spacing w:val="0"/>
          <w:sz w:val="52"/>
          <w:u w:val="single"/>
          <w:shd w:fill="auto" w:val="clear" w:color="auto"/>
        </w:rPr>
        <w:t>Final report</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52"/>
          <w:u w:val="none"/>
          <w:shd w:fill="auto" w:val="clear" w:color="auto"/>
        </w:rPr>
        <w:t xml:space="preserve"> </w:t>
      </w:r>
      <w:r>
        <w:rPr>
          <w:rFonts w:ascii="Liberation Serif Bold" w:eastAsia="Liberation Serif Bold" w:hAnsi="Liberation Serif Bold" w:cs="Liberation Serif Bold"/>
          <w:b w:val="true"/>
          <w:i w:val="false"/>
          <w:color w:val="000000"/>
          <w:spacing w:val="0"/>
          <w:sz w:val="52"/>
          <w:u w:val="single"/>
          <w:shd w:fill="auto" w:val="clear" w:color="auto"/>
        </w:rPr>
        <w:t>Skill and job recommender application</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after="160"/>
        <w:ind w:firstLine="720" w:left="2160"/>
        <w:rPr>
          <w:color w:val="000000"/>
          <w:sz w:val="22"/>
        </w:rPr>
      </w:pPr>
      <w:r>
        <w:rPr>
          <w:rFonts w:ascii="Liberation Serif Bold" w:eastAsia="Liberation Serif Bold" w:hAnsi="Liberation Serif Bold" w:cs="Liberation Serif Bold"/>
          <w:b w:val="true"/>
          <w:i w:val="false"/>
          <w:color w:val="000000"/>
          <w:spacing w:val="0"/>
          <w:sz w:val="48"/>
          <w:u w:val="single"/>
          <w:shd w:fill="auto" w:val="clear" w:color="auto"/>
        </w:rPr>
        <w:t>Mentors:</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1)Krishna Chaitanya</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2)N.J.Divya</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48"/>
          <w:u w:val="none"/>
          <w:shd w:fill="auto" w:val="clear" w:color="auto"/>
        </w:rPr>
        <w:t xml:space="preserve">Team ID : </w:t>
      </w:r>
      <w:r>
        <w:rPr>
          <w:rFonts w:ascii="Liberation Serif Bold" w:eastAsia="Liberation Serif Bold" w:hAnsi="Liberation Serif Bold" w:cs="Liberation Serif Bold"/>
          <w:b w:val="true"/>
          <w:i w:val="false"/>
          <w:color w:val="000000"/>
          <w:spacing w:val="0"/>
          <w:sz w:val="48"/>
          <w:u w:val="single"/>
          <w:shd w:fill="auto" w:val="clear" w:color="auto"/>
        </w:rPr>
        <w:t>PNT2022TMID33163</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r>
        <w:rPr>
          <w:rFonts w:ascii="Liberation Serif Bold" w:eastAsia="Liberation Serif Bold" w:hAnsi="Liberation Serif Bold" w:cs="Liberation Serif Bold"/>
          <w:b w:val="true"/>
          <w:i w:val="false"/>
          <w:color w:val="000000"/>
          <w:spacing w:val="0"/>
          <w:sz w:val="48"/>
          <w:u w:val="single"/>
          <w:shd w:fill="auto" w:val="clear" w:color="auto"/>
        </w:rPr>
        <w:t>Team Leader      :</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1)Ruban M(922119104303)</w:t>
      </w:r>
    </w:p>
    <w:p>
      <w:pPr>
        <w:pStyle w:val="Normal"/>
        <w:bidi w:val="false"/>
        <w:spacing w:line="264" w:after="160"/>
        <w:ind w:firstLine="720" w:left="2160"/>
        <w:rPr>
          <w:color w:val="000000"/>
          <w:sz w:val="22"/>
        </w:rPr>
      </w:pPr>
      <w:r>
        <w:rPr>
          <w:rFonts w:ascii="Liberation Serif Bold" w:eastAsia="Liberation Serif Bold" w:hAnsi="Liberation Serif Bold" w:cs="Liberation Serif Bold"/>
          <w:b w:val="true"/>
          <w:i w:val="false"/>
          <w:color w:val="000000"/>
          <w:spacing w:val="0"/>
          <w:sz w:val="48"/>
          <w:u w:val="single"/>
          <w:shd w:fill="auto" w:val="clear" w:color="auto"/>
        </w:rPr>
        <w:t>Team members:</w:t>
      </w:r>
    </w:p>
    <w:p>
      <w:pPr>
        <w:pStyle w:val="Normal"/>
        <w:bidi w:val="false"/>
        <w:spacing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2)Ramji K(922119104033)</w:t>
      </w:r>
    </w:p>
    <w:p>
      <w:pPr>
        <w:pStyle w:val="Normal"/>
        <w:bidi w:val="false"/>
        <w:spacing w:line="264" w:after="160"/>
        <w:ind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3)Sanjay Narayanan S(922119104037)     4)Vasanthan M P(922119104047)</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color w:val="000000"/>
          <w:spacing w:val="0"/>
          <w:sz w:val="40"/>
          <w:u w:val="singl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CHAPTER                TITLE</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NO</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1.            INTRODUCTION</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1.1    Project Overview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1.2    Purpose</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2.           LITERATURE SURVEY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2.1    Existing problem</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2.2    References</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2.3    Problem Statement Definition</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3.           IDEATION &amp; PROPOSED SOLUTION</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3.1    Empathy Map Canvas</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3.2    Ideation &amp; Brainstorming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3.3    Proposed Solution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3.4    Problem Solution fit</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4.           REQUIREMENT ANALYSIS</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4.1    Functional requirement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4.2    Non-Functional requirements</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5.           PROJECT DESIGN</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5.1    Data Flow Diagrams</w:t>
      </w:r>
    </w:p>
    <w:p>
      <w:pPr>
        <w:pStyle w:val="Normal"/>
        <w:bidi w:val="false"/>
        <w:spacing w:line="264" w:after="160"/>
        <w:ind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5.2    Solution &amp; Technical Architecture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5.3    User Stories</w:t>
      </w: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6.           PROJECT PLANNING &amp; SCHEDULING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6.1    Sprint Planning &amp; Estimation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6.2    Sprint Delivery Schedule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6.3    Reports from JIRA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7.           CODING &amp; SOLUTIONING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7.1    Feature 1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7.2    Feature 2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7.3    Database Schema (if Applicable)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8.           TESTING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8.1    Test Cases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8.2    User Acceptance Testing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9.           RESULTS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9.1    Performance Metrics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10.         ADVANTAGES &amp; DISADVANTAGES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11.         CONCLUSION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12.         FUTURE SCOPE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13.         APPENDIX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13.1   Source Code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13.2   GitHub &amp; Project Demo Link</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ind w:firstLine="720" w:left="288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ind w:firstLine="720" w:left="288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ind w:firstLine="720" w:left="288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ind w:firstLine="720" w:left="288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ind w:firstLine="720" w:left="288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ind w:firstLine="720" w:left="288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ind w:firstLine="720" w:left="288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ind w:firstLine="720" w:left="288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ind w:firstLine="720" w:left="288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ind w:firstLine="720" w:left="288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ind w:firstLine="720" w:left="288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ind w:firstLine="720" w:left="288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ind w:firstLine="720" w:left="288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ABSTRACT</w:t>
      </w:r>
    </w:p>
    <w:p>
      <w:pPr>
        <w:pStyle w:val="Normal"/>
        <w:bidi w:val="false"/>
        <w:ind w:firstLine="720" w:left="288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pBdr/>
        <w:bidi w:val="false"/>
        <w:spacing w:line="264"/>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Skill / Job Recommender Application 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 job. </w:t>
      </w:r>
      <w:r>
        <w:rPr>
          <w:rFonts w:ascii="Liberation Serif Regular" w:eastAsia="Liberation Serif Regular" w:hAnsi="Liberation Serif Regular" w:cs="Liberation Serif Regular"/>
          <w:b w:val="false"/>
          <w:i w:val="false"/>
          <w:strike w:val="false"/>
          <w:color w:val="000000"/>
          <w:spacing w:val="0"/>
          <w:sz w:val="44"/>
          <w:u w:val="none"/>
          <w:shd w:fill="auto" w:val="clear" w:color="auto"/>
          <w:vertAlign w:val="subscript"/>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 </w:t>
      </w:r>
      <w:r>
        <w:rPr>
          <w:rFonts w:ascii="Liberation Serif Regular" w:eastAsia="Liberation Serif Regular" w:hAnsi="Liberation Serif Regular" w:cs="Liberation Serif Regular"/>
          <w:b w:val="false"/>
          <w:i w:val="false"/>
          <w:strike w:val="false"/>
          <w:color w:val="000000"/>
          <w:spacing w:val="0"/>
          <w:sz w:val="44"/>
          <w:u w:val="none"/>
          <w:shd w:fill="auto" w:val="clear" w:color="auto"/>
          <w:vertAlign w:val="subscript"/>
        </w:rPr>
        <w:t xml:space="preserve">  </w:t>
      </w:r>
    </w:p>
    <w:p>
      <w:pPr>
        <w:pStyle w:val="Normal"/>
        <w:bidi w:val="false"/>
        <w:spacing w:line="264" w:after="160"/>
        <w:ind w:firstLine="72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64" w:after="160"/>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64" w:after="160"/>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64" w:after="160"/>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bidi w:val="false"/>
        <w:spacing w:line="264" w:after="1042"/>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bidi w:val="false"/>
        <w:spacing w:line="264" w:after="1042"/>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pBdr/>
        <w:bidi w:val="false"/>
        <w:spacing w:line="264" w:after="1042"/>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CHAPTER 1</w:t>
      </w:r>
    </w:p>
    <w:p>
      <w:pPr>
        <w:pStyle w:val="Normal"/>
        <w:pBdr/>
        <w:bidi w:val="false"/>
        <w:spacing w:line="264" w:after="1042"/>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1.INTRODUCTION</w:t>
      </w:r>
    </w:p>
    <w:p>
      <w:pPr>
        <w:pStyle w:val="Normal"/>
        <w:pBdr/>
        <w:bidi w:val="false"/>
        <w:spacing w:line="264" w:after="1042"/>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Now a days  Searching  a job through the internet is a common task using various platforms such as linked in, websites and other social media applications such as Instagram. Basically a job seeker can search for a job either by searching for job vacancies that suits his/her profile or by creating a profile</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stating his/her educational details, professional skill and personal experiences and receive job details based on the provided data. Job recommender systems have implemented many type of recommenders such as content-based filtering, collaborative filtering, knowledge based and hybrid approaches.</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Bdr/>
        <w:jc w:val="cente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1.1 PROJECT OVERVIEW: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Now a days its very difficult for people to find a job in today’s competitive world, but skill and job recommender application is used to recommend various types of available vacant job roles to the job seekers. Additionally, it describes the various career paths open to professionals in all fields as well as the various business models used by those employers. Our application recommends job based on the skillset provided by the user. </w:t>
      </w:r>
      <w:r>
        <w:rPr>
          <w:rFonts w:ascii="Liberation Serif Regular" w:eastAsia="Liberation Serif Regular" w:hAnsi="Liberation Serif Regular" w:cs="Liberation Serif Regular"/>
          <w:b w:val="false"/>
          <w:i w:val="false"/>
          <w:strike w:val="false"/>
          <w:color w:val="000000"/>
          <w:spacing w:val="0"/>
          <w:sz w:val="44"/>
          <w:u w:val="none"/>
          <w:shd w:fill="auto" w:val="clear" w:color="auto"/>
          <w:vertAlign w:val="subscript"/>
        </w:rPr>
        <w:t xml:space="preserve"> </w:t>
      </w:r>
    </w:p>
    <w:p>
      <w:pPr>
        <w:pStyle w:val="Normal"/>
        <w:pBdr/>
        <w:bidi w:val="false"/>
        <w:spacing w:line="264"/>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ind w:firstLine="72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1.2 PURPOSE</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Enormous amounts of jobs are posted on the job websites on daily basis and large numbers of new resumes are also added to job websites daily. In such scenario it’s a very tough job to suggest matching jobs to the job applicants. A recommendation system can solve this problem to the great extent. A recommendation system has</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already been proved to be very effective in the area of Online shopping websites and Movie recommendation. Given a user, the goal of an employment recommendation system is to predict those job positions that are likely to be relevant to the user. An Employment recommendation system would suggest matching jobs to the users using matching, collaborative filtering and content based recommendation based on ranking.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44"/>
          <w:u w:val="none"/>
          <w:shd w:fill="auto" w:val="clear" w:color="auto"/>
          <w:vertAlign w:val="subscript"/>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pBdr/>
        <w:bidi w:val="false"/>
        <w:spacing w:line="264"/>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CHAPTER 2</w:t>
      </w: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2. LITERATURE SURVEY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56"/>
          <w:u w:val="none"/>
          <w:shd w:fill="auto" w:val="clear" w:color="auto"/>
          <w:vertAlign w:val="subscript"/>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2.1 EXISTING PROBLEM </w:t>
      </w:r>
    </w:p>
    <w:p>
      <w:pPr>
        <w:pStyle w:val="Normal"/>
        <w:pBdr/>
        <w:bidi w:val="false"/>
        <w:ind w:firstLine="561"/>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ind w:firstLine="561"/>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 lot of research has been carried out in the field of job recommender systems. A large variety of job recommendation systems already exist that try to provide one or the other aspect of the information by applying different methods.The key problem is that most of job hunting websites just provides recruitment information to website viewers. Students have to retrieve information among those</w:t>
      </w: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displayed by websites to find jobs they want to apply. The whole procedure is lengthy and inefficient. In addition, many ecommerce websites, uses collaborative filtering algorithm without considering user’s resume and item’s properties.</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An online job recommendation system that classifies users into groups by using historical behaviors of users and individual information and then uses the appropriate recommendation approach for each group of users. This approach is suitable for the cases in which different users may have different attributes and a single recommendation approach may not be appropriate for all users.</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left"/>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2.2 REFERENCES</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numPr>
          <w:ilvl w:val="0"/>
          <w:numId w:val="2"/>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Dynamic User Profile-Based Job Recommender System - Wenxing Hong, Siting Zheng, Huan Wang School of Information Science and Technology Xiamen University Xiamen, China. The 8th International Conference on Computer Science &amp; Education (ICCSE 2013) April 26-28, 2013. Colombo, Sri Lanka.</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numPr>
          <w:ilvl w:val="0"/>
          <w:numId w:val="2"/>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Kuan Liu, Xing Shi, Anoop Kumar, Linhong Zhu, and Prem Natarajan. 2016. Temporal learning and sequence modeling for a job recommender system. In Proceedings of the Recommender Systems Challenge (RecSys Challenge '16). Association for Computing Machinery, New York, NY, USA, Article 7, 1–4. </w:t>
      </w:r>
      <w:r>
        <w:rPr>
          <w:rFonts w:ascii="Liberation Serif Regular" w:eastAsia="Liberation Serif Regular" w:hAnsi="Liberation Serif Regular" w:cs="Liberation Serif Regular"/>
          <w:b w:val="false"/>
          <w:i w:val="false"/>
          <w:color w:val="0563C1"/>
          <w:spacing w:val="0"/>
          <w:sz w:val="32"/>
          <w:u w:val="single"/>
          <w:shd w:fill="auto" w:val="clear" w:color="auto"/>
        </w:rPr>
        <w:fldChar w:fldCharType="begin"/>
        <w:instrText>HYPERLINK "https://doi.org/10.1145/2987538.2987540"</w:instrText>
        <w:fldChar w:fldCharType="separate"/>
        <w:t/>
      </w:r>
      <w:r>
        <w:rPr>
          <w:rFonts w:ascii="Liberation Serif Regular" w:eastAsia="Liberation Serif Regular" w:hAnsi="Liberation Serif Regular" w:cs="Liberation Serif Regular"/>
          <w:b w:val="false"/>
          <w:i w:val="false"/>
          <w:color w:val="0563C1"/>
          <w:spacing w:val="0"/>
          <w:sz w:val="32"/>
          <w:u w:val="single"/>
          <w:shd w:fill="auto" w:val="clear" w:color="auto"/>
        </w:rPr>
        <w:t>https://doi.org/10.1145/2987538.2987540</w:t>
      </w:r>
      <w:r>
        <w:fldChar w:fldCharType="end"/>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numPr>
          <w:ilvl w:val="0"/>
          <w:numId w:val="2"/>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Choudhary, S., Koul, S., Mishra, S., Thakur, A., &amp; Jain, R. (2016, October). Collaborative job prediction based on Naïve Bayes Classifier using python platform. In 2016 International Conference on Computation System and Information Technology for Sustainable Solutions (CSITSS) (pp. 302-306). IEEE.</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numPr>
          <w:ilvl w:val="0"/>
          <w:numId w:val="2"/>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Yang, S., Korayem, M., AlJadda, K., Grainger, T., &amp; Natarajan, S. (2017). Combining contentbased and collaborative filtering for job recommendation system: A cost-sensitive Statistical Relational Learning approach. Knowledge-Based Systems, 136, 37-45.</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numPr>
          <w:ilvl w:val="0"/>
          <w:numId w:val="2"/>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Shalaby, W., AlAila, B., Korayem, M., Pournajaf, L., AlJadda, K., Quinn, S., &amp; Zadrozny, W. (2017, December). Help me find a job: A graph-based approach for job recommendation at scale. In 2017 IEEE international conference on big data (big data) (pp. 1544-1553). IEEE.</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numPr>
          <w:ilvl w:val="0"/>
          <w:numId w:val="2"/>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Dave, V. S., Zhang, B., Al Hasan, M., AlJadda, K., &amp; Korayem, M. (2018, October). A combined representation learning approach for better job and skill recommendation. In Proceedings of the 27th ACM International Conference on Information and Knowledge Management (pp. 1997-2005).</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numPr>
          <w:ilvl w:val="0"/>
          <w:numId w:val="2"/>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Jorge Valverde-Rebaza, Ricardo Puma, Paul Bustios, Nathalia C Silva - “Job Recommendation based on Job Seeker Skills: An Empirical Study”. Conference: March 2018- First Workshop on Narrative Extraction From Text (Text2Story 2018) co-located with 40th European Conference on Information Retrieval (ECIR 2018)At: Grenoble, France.</w:t>
      </w:r>
    </w:p>
    <w:p>
      <w:pPr>
        <w:pStyle w:val="Normal"/>
        <w:bidi w:val="false"/>
        <w:spacing w:line="264"/>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r>
        <w:rPr>
          <w:rFonts w:ascii="Liberation Serif Bold" w:eastAsia="Liberation Serif Bold" w:hAnsi="Liberation Serif Bold" w:cs="Liberation Serif Bold"/>
          <w:b w:val="true"/>
          <w:i w:val="false"/>
          <w:strike w:val="false"/>
          <w:color w:val="000000"/>
          <w:spacing w:val="0"/>
          <w:sz w:val="40"/>
          <w:u w:val="none"/>
          <w:shd w:fill="auto" w:val="clear" w:color="auto"/>
        </w:rPr>
        <w:t>2.3 PROBLEM STATEMENT DEFINITION</w:t>
      </w:r>
    </w:p>
    <w:p>
      <w:pPr>
        <w:pStyle w:val="Normal"/>
        <w:bidi w:val="false"/>
        <w:spacing w:line="264"/>
        <w:rPr>
          <w:color w:val="000000"/>
          <w:sz w:val="22"/>
        </w:rPr>
      </w:pPr>
      <w:r>
        <w:rPr>
          <w:rFonts w:ascii="Carlito Bold" w:eastAsia="Carlito Bold" w:hAnsi="Carlito Bold" w:cs="Carlito Bold"/>
          <w:b w:val="true"/>
          <w:i w:val="false"/>
          <w:strike w:val="false"/>
          <w:color w:val="000000"/>
          <w:spacing w:val="0"/>
          <w:sz w:val="40"/>
          <w:u w:val="none"/>
          <w:shd w:fill="auto" w:val="clear" w:color="auto"/>
        </w:rPr>
        <w:t xml:space="preserve">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 job seeker always spends hours searching through the massive amount of recruiting information on the internet to identify ones that are helpful. People who don't have any industry experience frequently don't know exactly what they need to learn in order to get a career that's right for them. We deal with the issue of suggesting suitable occupations to those looking for new employment. The goal of job recommender technology is to assist job seekers in Locating the positions that fit their skill set.</w:t>
      </w: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drawing>
          <wp:inline distT="0" distR="0" distB="0" distL="0">
            <wp:extent cx="5943600" cy="1347164"/>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1347164"/>
                    </a:xfrm>
                    <a:prstGeom prst="rect">
                      <a:avLst/>
                    </a:prstGeom>
                  </pic:spPr>
                </pic:pic>
              </a:graphicData>
            </a:graphic>
          </wp:inline>
        </w:drawing>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CHAPTER 3</w:t>
      </w:r>
    </w:p>
    <w:p>
      <w:pPr>
        <w:pStyle w:val="Normal"/>
        <w:pBdr/>
        <w:bidi w:val="false"/>
        <w:spacing w:line="264"/>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pBdr/>
        <w:bidi w:val="false"/>
        <w:spacing w:line="264"/>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IDEATION&amp; PROPOSED SOLUTION</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3.1 EMPATHY MAP CANVAS</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An empathy map is a simple, easy-to-digest visual that captures knowledge about a user’s behaviours and attitudes.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It is a useful tool to helps teams better understand their users.</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Creating an effective solution requires understanding the true problem and the person who is experiencing it. The exercise of creating the map helps participants consider things from the user’s perspective along with his or her goals and challenges.</w:t>
      </w: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drawing>
          <wp:inline distT="0" distR="0" distB="0" distL="0">
            <wp:extent cx="5943600" cy="3620234"/>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620234"/>
                    </a:xfrm>
                    <a:prstGeom prst="rect">
                      <a:avLst/>
                    </a:prstGeom>
                  </pic:spPr>
                </pic:pic>
              </a:graphicData>
            </a:graphic>
          </wp:inline>
        </w:drawing>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pBdr/>
        <w:bidi w:val="false"/>
        <w:spacing w:line="264"/>
        <w:jc w:val="both"/>
        <w:rPr>
          <w:color w:val="000000"/>
          <w:sz w:val="22"/>
        </w:rPr>
      </w:pPr>
      <w:r>
        <w:rPr>
          <w:rFonts w:ascii="Carlito Bold" w:eastAsia="Carlito Bold" w:hAnsi="Carlito Bold" w:cs="Carlito Bold"/>
          <w:b w:val="true"/>
          <w:i w:val="false"/>
          <w:strike w:val="false"/>
          <w:color w:val="000000"/>
          <w:spacing w:val="0"/>
          <w:sz w:val="40"/>
          <w:u w:val="none"/>
          <w:shd w:fill="auto" w:val="clear" w:color="auto"/>
        </w:rPr>
        <w:t>3.2 IDEATION AND BRAINSTORMING</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Brainstorming is a method design teams use to generate ideas to solve clearly defined design problems. Brainstorming is a method of generating ideas and sharing knowledge to solve a particular commercial or technical problem, in which participants are encouraged to think without interruption. Brainstorming is a group activity where each participant shares their ideas as soon as they come to mind. At the conclusion of the session, ideas are categorised and ranked for follow-on action.</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When planning a brainstorming session it is important to define clearly the topic to be addressed. A topic which is too specific can constrict thinking, while an ill-defined topic will not generate enough directly applicable ideas. The composition of the brainstorming group is important too. It should include people linked directly with the subject as well as those who can contribute novel and unexpected ideas. It can comprise staff from inside or outside the organisation.</w:t>
      </w: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drawing>
          <wp:inline distT="0" distR="0" distB="0" distL="0">
            <wp:extent cx="5943600" cy="426735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4267357"/>
                    </a:xfrm>
                    <a:prstGeom prst="rect">
                      <a:avLst/>
                    </a:prstGeom>
                  </pic:spPr>
                </pic:pic>
              </a:graphicData>
            </a:graphic>
          </wp:inline>
        </w:drawing>
      </w: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drawing>
          <wp:inline distT="0" distR="0" distB="0" distL="0">
            <wp:extent cx="5943600" cy="375973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759730"/>
                    </a:xfrm>
                    <a:prstGeom prst="rect">
                      <a:avLst/>
                    </a:prstGeom>
                  </pic:spPr>
                </pic:pic>
              </a:graphicData>
            </a:graphic>
          </wp:inline>
        </w:drawing>
      </w: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drawing>
          <wp:inline distT="0" distR="0" distB="0" distL="0">
            <wp:extent cx="5943600" cy="6533549"/>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6533549"/>
                    </a:xfrm>
                    <a:prstGeom prst="rect">
                      <a:avLst/>
                    </a:prstGeom>
                  </pic:spPr>
                </pic:pic>
              </a:graphicData>
            </a:graphic>
          </wp:inline>
        </w:drawing>
      </w: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rPr>
          <w:color w:val="000000"/>
          <w:sz w:val="22"/>
        </w:rPr>
      </w:pPr>
      <w:r>
        <w:rPr>
          <w:rFonts w:ascii="Carlito Bold" w:eastAsia="Carlito Bold" w:hAnsi="Carlito Bold" w:cs="Carlito Bold"/>
          <w:b w:val="true"/>
          <w:i w:val="false"/>
          <w:strike w:val="false"/>
          <w:color w:val="000000"/>
          <w:spacing w:val="0"/>
          <w:sz w:val="40"/>
          <w:u w:val="none"/>
          <w:shd w:fill="auto" w:val="clear" w:color="auto"/>
        </w:rPr>
        <w:t>3.3 PROPOSED SOLUTION</w:t>
      </w:r>
    </w:p>
    <w:p>
      <w:pPr>
        <w:pStyle w:val="Normal"/>
        <w:bidi w:val="false"/>
        <w:spacing w:line="264"/>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bl>
      <w:tblPr>
        <w:tblStyle w:val="363775"/>
        <w:tblW w:w="10164" w:type="dxa"/>
        <w:tblInd w:w="-10" w:type="dxa"/>
        <w:tblLayout w:type="fixed"/>
        <w:tblLook w:val="0600"/>
      </w:tblPr>
      <w:tblGrid>
        <w:gridCol w:w="1009"/>
        <w:gridCol w:w="3205"/>
        <w:gridCol w:w="5950"/>
      </w:tblGrid>
      <w:tr>
        <w:trPr>
          <w:trHeight w:val="538"/>
        </w:trPr>
        <w:tc>
          <w:tcPr>
            <w:tcW w:w="1009" w:type="dxa"/>
            <w:tcBorders>
              <w:top w:color="000000" w:val="single" w:sz="6" w:space="0"/>
              <w:left w:color="000000" w:val="single" w:sz="6" w:space="0"/>
              <w:bottom w:color="000000" w:val="single" w:sz="6" w:space="0"/>
              <w:right w:color="000000" w:val="single" w:sz="6" w:space="0"/>
            </w:tcBorders>
            <w:tcMar>
              <w:top w:w="99" w:type="dxa"/>
              <w:left w:w="100" w:type="dxa"/>
              <w:bottom w:w="0" w:type="dxa"/>
              <w:right w:w="72" w:type="dxa"/>
            </w:tcMar>
            <w:vAlign w:val="top"/>
          </w:tcPr>
          <w:p>
            <w:pPr>
              <w:pStyle w:val="Normal"/>
              <w:pBdr/>
              <w:bidi w:val="false"/>
              <w:ind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S.No.</w:t>
            </w:r>
            <w:r>
              <w:rPr>
                <w:rFonts w:ascii="Liberation Serif Regular" w:eastAsia="Liberation Serif Regular" w:hAnsi="Liberation Serif Regular" w:cs="Liberation Serif Regular"/>
                <w:b w:val="false"/>
                <w:i w:val="false"/>
                <w:strike w:val="false"/>
                <w:color w:val="000000"/>
                <w:spacing w:val="0"/>
                <w:sz w:val="34"/>
                <w:u w:val="none"/>
                <w:shd w:fill="auto" w:val="clear" w:color="auto"/>
                <w:vertAlign w:val="subscript"/>
              </w:rPr>
              <w:t xml:space="preserve"> </w:t>
            </w:r>
          </w:p>
        </w:tc>
        <w:tc>
          <w:tcPr>
            <w:tcW w:w="3205" w:type="dxa"/>
            <w:tcBorders>
              <w:top w:color="000000" w:val="single" w:sz="6" w:space="0"/>
              <w:left w:color="000000" w:val="none" w:sz="0" w:space="0"/>
              <w:bottom w:color="000000" w:val="single" w:sz="6" w:space="0"/>
              <w:right w:color="000000" w:val="single" w:sz="6" w:space="0"/>
            </w:tcBorders>
            <w:tcMar>
              <w:top w:w="99" w:type="dxa"/>
              <w:left w:w="100" w:type="dxa"/>
              <w:bottom w:w="0" w:type="dxa"/>
              <w:right w:w="72"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Parameter</w:t>
            </w:r>
            <w:r>
              <w:rPr>
                <w:rFonts w:ascii="Liberation Serif Regular" w:eastAsia="Liberation Serif Regular" w:hAnsi="Liberation Serif Regular" w:cs="Liberation Serif Regular"/>
                <w:b w:val="false"/>
                <w:i w:val="false"/>
                <w:strike w:val="false"/>
                <w:color w:val="000000"/>
                <w:spacing w:val="0"/>
                <w:sz w:val="34"/>
                <w:u w:val="none"/>
                <w:shd w:fill="auto" w:val="clear" w:color="auto"/>
                <w:vertAlign w:val="subscript"/>
              </w:rPr>
              <w:t xml:space="preserve"> </w:t>
            </w:r>
          </w:p>
        </w:tc>
        <w:tc>
          <w:tcPr>
            <w:tcW w:w="5950" w:type="dxa"/>
            <w:tcBorders>
              <w:top w:color="000000" w:val="single" w:sz="6" w:space="0"/>
              <w:left w:color="000000" w:val="none" w:sz="0" w:space="0"/>
              <w:bottom w:color="000000" w:val="single" w:sz="6" w:space="0"/>
              <w:right w:color="000000" w:val="single" w:sz="6" w:space="0"/>
            </w:tcBorders>
            <w:tcMar>
              <w:top w:w="99" w:type="dxa"/>
              <w:left w:w="100" w:type="dxa"/>
              <w:bottom w:w="0" w:type="dxa"/>
              <w:right w:w="72" w:type="dxa"/>
            </w:tcMar>
            <w:vAlign w:val="top"/>
          </w:tcPr>
          <w:p>
            <w:pPr>
              <w:pStyle w:val="Normal"/>
              <w:bidi w:val="false"/>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Description</w:t>
            </w:r>
            <w:r>
              <w:rPr>
                <w:rFonts w:ascii="Liberation Serif Regular" w:eastAsia="Liberation Serif Regular" w:hAnsi="Liberation Serif Regular" w:cs="Liberation Serif Regular"/>
                <w:b w:val="false"/>
                <w:i w:val="false"/>
                <w:strike w:val="false"/>
                <w:color w:val="000000"/>
                <w:spacing w:val="0"/>
                <w:sz w:val="34"/>
                <w:u w:val="none"/>
                <w:shd w:fill="auto" w:val="clear" w:color="auto"/>
                <w:vertAlign w:val="subscript"/>
              </w:rPr>
              <w:t xml:space="preserve"> </w:t>
            </w:r>
          </w:p>
        </w:tc>
      </w:tr>
      <w:tr>
        <w:trPr>
          <w:trHeight w:val="4440"/>
        </w:trPr>
        <w:tc>
          <w:tcPr>
            <w:tcW w:w="1009" w:type="dxa"/>
            <w:tcBorders>
              <w:top w:color="000000" w:val="none" w:sz="0" w:space="0"/>
              <w:left w:color="000000" w:val="single" w:sz="6" w:space="0"/>
              <w:bottom w:color="000000" w:val="single" w:sz="6" w:space="0"/>
              <w:right w:color="000000" w:val="single" w:sz="6" w:space="0"/>
            </w:tcBorders>
            <w:tcMar>
              <w:top w:w="99" w:type="dxa"/>
              <w:left w:w="100" w:type="dxa"/>
              <w:bottom w:w="0" w:type="dxa"/>
              <w:right w:w="72" w:type="dxa"/>
            </w:tcMar>
            <w:vAlign w:val="top"/>
          </w:tcPr>
          <w:p>
            <w:pPr>
              <w:pStyle w:val="Normal"/>
              <w:pBdr/>
              <w:bidi w:val="false"/>
              <w:ind w:left="8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 </w:t>
            </w:r>
          </w:p>
        </w:tc>
        <w:tc>
          <w:tcPr>
            <w:tcW w:w="3205" w:type="dxa"/>
            <w:tcBorders>
              <w:top w:color="000000" w:val="none" w:sz="0" w:space="0"/>
              <w:left w:color="000000" w:val="none" w:sz="0" w:space="0"/>
              <w:bottom w:color="000000" w:val="single" w:sz="6" w:space="0"/>
              <w:right w:color="000000" w:val="single" w:sz="6" w:space="0"/>
            </w:tcBorders>
            <w:tcMar>
              <w:top w:w="99" w:type="dxa"/>
              <w:left w:w="100" w:type="dxa"/>
              <w:bottom w:w="0" w:type="dxa"/>
              <w:right w:w="72"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Problem Statement (Problem to be solved)</w:t>
            </w:r>
            <w:r>
              <w:rPr>
                <w:rFonts w:ascii="Liberation Serif Regular" w:eastAsia="Liberation Serif Regular" w:hAnsi="Liberation Serif Regular" w:cs="Liberation Serif Regular"/>
                <w:b w:val="false"/>
                <w:i w:val="false"/>
                <w:strike w:val="false"/>
                <w:color w:val="000000"/>
                <w:spacing w:val="0"/>
                <w:sz w:val="34"/>
                <w:u w:val="none"/>
                <w:shd w:fill="auto" w:val="clear" w:color="auto"/>
                <w:vertAlign w:val="subscript"/>
              </w:rPr>
              <w:t xml:space="preserve"> </w:t>
            </w:r>
          </w:p>
        </w:tc>
        <w:tc>
          <w:tcPr>
            <w:tcW w:w="5950" w:type="dxa"/>
            <w:tcBorders>
              <w:top w:color="000000" w:val="none" w:sz="0" w:space="0"/>
              <w:left w:color="000000" w:val="none" w:sz="0" w:space="0"/>
              <w:bottom w:color="000000" w:val="single" w:sz="6" w:space="0"/>
              <w:right w:color="000000" w:val="single" w:sz="6" w:space="0"/>
            </w:tcBorders>
            <w:tcMar>
              <w:top w:w="99" w:type="dxa"/>
              <w:left w:w="100" w:type="dxa"/>
              <w:bottom w:w="0" w:type="dxa"/>
              <w:right w:w="72" w:type="dxa"/>
            </w:tcMar>
            <w:vAlign w:val="top"/>
          </w:tcPr>
          <w:p>
            <w:pPr>
              <w:pStyle w:val="Normal"/>
              <w:bidi w:val="false"/>
              <w:ind w:right="38" w:left="1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Unemployment gives rise to poverty, causing a decrease in production and less consumption of goods and services, contributing to the nation's economic loss. Every industry has a lot of career opportunities, but job seekers are unaware of them. The unemployability crisis can be solved if every job seeker receives the right career guidance and proper job role training. On the other hand, recruiters are finding a way to make the hiring procedure easier for choosing potential candidates. Job recruiters also search for a medium to reach out to many job seekers to promote their firm's name. So, to eradicate the unemployment crisis, for the job seekers to find a job they desire, match their qualifications and</w:t>
            </w:r>
            <w:r>
              <w:rPr>
                <w:rFonts w:ascii="Liberation Serif Regular" w:eastAsia="Liberation Serif Regular" w:hAnsi="Liberation Serif Regular" w:cs="Liberation Serif Regular"/>
                <w:b w:val="false"/>
                <w:i w:val="false"/>
                <w:strike w:val="false"/>
                <w:color w:val="000000"/>
                <w:spacing w:val="0"/>
                <w:sz w:val="34"/>
                <w:u w:val="none"/>
                <w:shd w:fill="auto" w:val="clear" w:color="auto"/>
                <w:vertAlign w:val="subscript"/>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skills, train themselves for their expected job roles and help the job recruiters find the perfect candidates, we need to develop a skill and job recommendation engine.</w:t>
            </w:r>
          </w:p>
        </w:tc>
      </w:tr>
    </w:tbl>
    <w:p>
      <w:pPr/>
    </w:p>
    <w:tbl>
      <w:tblPr>
        <w:tblStyle w:val="471192"/>
        <w:tblW w:w="10105" w:type="dxa"/>
        <w:jc w:val="left"/>
        <w:tblInd w:w="135" w:type="dxa"/>
        <w:tblLayout w:type="fixed"/>
        <w:tblLook w:val="0600"/>
      </w:tblPr>
      <w:tblGrid>
        <w:gridCol w:w="1025"/>
        <w:gridCol w:w="3205"/>
        <w:gridCol w:w="5875"/>
      </w:tblGrid>
      <w:tr>
        <w:trPr>
          <w:trHeight w:val="7466"/>
        </w:trPr>
        <w:tc>
          <w:tcPr>
            <w:tcW w:w="1025" w:type="dxa"/>
            <w:tcBorders>
              <w:top w:color="000000" w:val="single" w:sz="6" w:space="0"/>
              <w:left w:color="000000" w:val="single" w:sz="6" w:space="0"/>
              <w:bottom w:color="000000" w:val="single" w:sz="6" w:space="0"/>
              <w:right w:color="000000" w:val="single" w:sz="6" w:space="0"/>
            </w:tcBorders>
            <w:tcMar>
              <w:top w:w="93" w:type="dxa"/>
              <w:left w:w="100" w:type="dxa"/>
              <w:bottom w:w="0" w:type="dxa"/>
              <w:right w:w="103" w:type="dxa"/>
            </w:tcMar>
            <w:vAlign w:val="top"/>
          </w:tcPr>
          <w:p>
            <w:pPr>
              <w:pStyle w:val="Normal"/>
              <w:pBdr/>
              <w:bidi w:val="false"/>
              <w:ind w:left="11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c>
          <w:tcPr>
            <w:tcW w:w="3205" w:type="dxa"/>
            <w:tcBorders>
              <w:top w:color="000000" w:val="single" w:sz="6" w:space="0"/>
              <w:left w:color="000000" w:val="none" w:sz="0" w:space="0"/>
              <w:bottom w:color="000000" w:val="single" w:sz="6" w:space="0"/>
              <w:right w:color="000000" w:val="single" w:sz="6" w:space="0"/>
            </w:tcBorders>
            <w:tcMar>
              <w:top w:w="93" w:type="dxa"/>
              <w:left w:w="100" w:type="dxa"/>
              <w:bottom w:w="0" w:type="dxa"/>
              <w:right w:w="103"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Idea / Solution description</w:t>
            </w:r>
            <w:r>
              <w:rPr>
                <w:rFonts w:ascii="Carlito Regular" w:eastAsia="Carlito Regular" w:hAnsi="Carlito Regular" w:cs="Carlito Regular"/>
                <w:b w:val="false"/>
                <w:i w:val="false"/>
                <w:strike w:val="false"/>
                <w:color w:val="000000"/>
                <w:spacing w:val="0"/>
                <w:sz w:val="34"/>
                <w:u w:val="none"/>
                <w:shd w:fill="auto" w:val="clear" w:color="auto"/>
                <w:vertAlign w:val="subscript"/>
              </w:rPr>
              <w:t xml:space="preserve"> </w:t>
            </w:r>
          </w:p>
        </w:tc>
        <w:tc>
          <w:tcPr>
            <w:tcW w:w="5875" w:type="dxa"/>
            <w:tcBorders>
              <w:top w:color="000000" w:val="single" w:sz="6" w:space="0"/>
              <w:left w:color="000000" w:val="none" w:sz="0" w:space="0"/>
              <w:bottom w:color="000000" w:val="single" w:sz="6" w:space="0"/>
              <w:right w:color="000000" w:val="single" w:sz="6" w:space="0"/>
            </w:tcBorders>
            <w:tcMar>
              <w:top w:w="93" w:type="dxa"/>
              <w:left w:w="100" w:type="dxa"/>
              <w:bottom w:w="0" w:type="dxa"/>
              <w:right w:w="103" w:type="dxa"/>
            </w:tcMar>
            <w:vAlign w:val="top"/>
          </w:tcPr>
          <w:p>
            <w:pPr>
              <w:pStyle w:val="Normal"/>
              <w:bidi w:val="false"/>
              <w:ind w:right="1" w:left="1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skills (basic features) are extracted from the job seeker’s resume using the TF-IDF technique. The job seeker’s profile may get outdated sometimes as they fail to update the resume regularly. The dynamic behaviour of the job seeker is noted by observing the jobs he applied for. So, the dynamic features are extracted, which are an updated version of basic features, by making a statistic at regular intervals. The dynamic recommendation engine works as follows: A collaborative user-based filtering algorithm is used initially to overcome the cold-start problem. It takes the features extracted from the job seeker’s profile and the features extracted from the job description, computes the similarity between the two using Euclidean distance, and recommends the top k similar jobs applied to generate the initial recommendation jobs. The system provides the initial recommendation to the job seeker and records his behaviour. Thus, we will be able to arrive at a set of jobs in which the job seeker is</w:t>
            </w:r>
            <w:r>
              <w:rPr>
                <w:rFonts w:ascii="Carlito Regular" w:eastAsia="Carlito Regular" w:hAnsi="Carlito Regular" w:cs="Carlito Regular"/>
                <w:b w:val="false"/>
                <w:i w:val="false"/>
                <w:strike w:val="false"/>
                <w:color w:val="000000"/>
                <w:spacing w:val="0"/>
                <w:sz w:val="34"/>
                <w:u w:val="none"/>
                <w:shd w:fill="auto" w:val="clear" w:color="auto"/>
                <w:vertAlign w:val="subscript"/>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interested and a set of jobs in which he is not interested. The extended new basic features help in updating the job seeker’s profile. Thus, the job applicant is provided with new recommendations. Similarly, the same recommendation system helps provide job applicant recommendations to the job recruiters to find the most eligible candidates for their firm. Training programmes and certification courses are also recommended to job seekers based on their job interests to grow their skills.</w:t>
            </w:r>
          </w:p>
        </w:tc>
      </w:tr>
    </w:tbl>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bl>
      <w:tblPr>
        <w:tblStyle w:val="980358"/>
        <w:tblW w:w="10105" w:type="dxa"/>
        <w:tblInd w:w="-10" w:type="dxa"/>
        <w:tblLayout w:type="fixed"/>
        <w:tblLook w:val="0600"/>
      </w:tblPr>
      <w:tblGrid>
        <w:gridCol w:w="995"/>
        <w:gridCol w:w="3235"/>
        <w:gridCol w:w="5875"/>
      </w:tblGrid>
      <w:tr>
        <w:trPr>
          <w:trHeight w:val="1900"/>
        </w:trPr>
        <w:tc>
          <w:tcPr>
            <w:tcW w:w="995" w:type="dxa"/>
            <w:tcBorders>
              <w:top w:color="000000" w:val="single" w:sz="6" w:space="0"/>
              <w:left w:color="000000" w:val="single" w:sz="6" w:space="0"/>
              <w:bottom w:color="000000" w:val="single" w:sz="6" w:space="0"/>
              <w:right w:color="000000" w:val="single" w:sz="6" w:space="0"/>
            </w:tcBorders>
            <w:tcMar>
              <w:top w:w="93" w:type="dxa"/>
              <w:left w:w="100" w:type="dxa"/>
              <w:bottom w:w="0" w:type="dxa"/>
              <w:right w:w="87" w:type="dxa"/>
            </w:tcMar>
            <w:vAlign w:val="top"/>
          </w:tcPr>
          <w:p>
            <w:pPr>
              <w:pStyle w:val="Normal"/>
              <w:pBdr/>
              <w:bidi w:val="false"/>
              <w:ind w:left="10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c>
          <w:tcPr>
            <w:tcW w:w="3235" w:type="dxa"/>
            <w:tcBorders>
              <w:top w:color="000000" w:val="single" w:sz="6" w:space="0"/>
              <w:left w:color="000000" w:val="none" w:sz="0" w:space="0"/>
              <w:bottom w:color="000000" w:val="single" w:sz="6" w:space="0"/>
              <w:right w:color="000000" w:val="single" w:sz="6" w:space="0"/>
            </w:tcBorders>
            <w:tcMar>
              <w:top w:w="93" w:type="dxa"/>
              <w:left w:w="100" w:type="dxa"/>
              <w:bottom w:w="0" w:type="dxa"/>
              <w:right w:w="87"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Novelty / Uniqueness</w:t>
            </w:r>
            <w:r>
              <w:rPr>
                <w:rFonts w:ascii="Carlito Regular" w:eastAsia="Carlito Regular" w:hAnsi="Carlito Regular" w:cs="Carlito Regular"/>
                <w:b w:val="false"/>
                <w:i w:val="false"/>
                <w:strike w:val="false"/>
                <w:color w:val="000000"/>
                <w:spacing w:val="0"/>
                <w:sz w:val="34"/>
                <w:u w:val="none"/>
                <w:shd w:fill="auto" w:val="clear" w:color="auto"/>
                <w:vertAlign w:val="subscript"/>
              </w:rPr>
              <w:t xml:space="preserve"> </w:t>
            </w:r>
          </w:p>
        </w:tc>
        <w:tc>
          <w:tcPr>
            <w:tcW w:w="5875" w:type="dxa"/>
            <w:tcBorders>
              <w:top w:color="000000" w:val="single" w:sz="6" w:space="0"/>
              <w:left w:color="000000" w:val="none" w:sz="0" w:space="0"/>
              <w:bottom w:color="000000" w:val="single" w:sz="6" w:space="0"/>
              <w:right w:color="000000" w:val="single" w:sz="6" w:space="0"/>
            </w:tcBorders>
            <w:tcMar>
              <w:top w:w="93" w:type="dxa"/>
              <w:left w:w="100" w:type="dxa"/>
              <w:bottom w:w="0" w:type="dxa"/>
              <w:right w:w="87" w:type="dxa"/>
            </w:tcMar>
            <w:vAlign w:val="top"/>
          </w:tcPr>
          <w:p>
            <w:pPr>
              <w:pStyle w:val="Normal"/>
              <w:bidi w:val="false"/>
              <w:ind w:right="21" w:left="1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fake job detection ML model which verifies the job postings and removes the fraudulent ones before getting listed on the platform is integrated with the recommendation engine to bring down the employment scams.</w:t>
            </w:r>
            <w:r>
              <w:rPr>
                <w:rFonts w:ascii="Carlito Regular" w:eastAsia="Carlito Regular" w:hAnsi="Carlito Regular" w:cs="Carlito Regular"/>
                <w:b w:val="false"/>
                <w:i w:val="false"/>
                <w:strike w:val="false"/>
                <w:color w:val="000000"/>
                <w:spacing w:val="0"/>
                <w:sz w:val="34"/>
                <w:u w:val="none"/>
                <w:shd w:fill="auto" w:val="clear" w:color="auto"/>
                <w:vertAlign w:val="subscript"/>
              </w:rPr>
              <w:t xml:space="preserve"> </w:t>
            </w:r>
          </w:p>
        </w:tc>
      </w:tr>
      <w:tr>
        <w:trPr>
          <w:trHeight w:val="2305"/>
        </w:trPr>
        <w:tc>
          <w:tcPr>
            <w:tcW w:w="995" w:type="dxa"/>
            <w:tcBorders>
              <w:top w:color="000000" w:val="none" w:sz="0" w:space="0"/>
              <w:left w:color="000000" w:val="single" w:sz="6" w:space="0"/>
              <w:bottom w:color="000000" w:val="single" w:sz="6" w:space="0"/>
              <w:right w:color="000000" w:val="single" w:sz="6" w:space="0"/>
            </w:tcBorders>
            <w:tcMar>
              <w:top w:w="93" w:type="dxa"/>
              <w:left w:w="100" w:type="dxa"/>
              <w:bottom w:w="0" w:type="dxa"/>
              <w:right w:w="87" w:type="dxa"/>
            </w:tcMar>
            <w:vAlign w:val="top"/>
          </w:tcPr>
          <w:p>
            <w:pPr>
              <w:pStyle w:val="Normal"/>
              <w:pBdr/>
              <w:bidi w:val="false"/>
              <w:ind w:left="10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c>
          <w:tcPr>
            <w:tcW w:w="3235" w:type="dxa"/>
            <w:tcBorders>
              <w:top w:color="000000" w:val="none" w:sz="0" w:space="0"/>
              <w:left w:color="000000" w:val="none" w:sz="0" w:space="0"/>
              <w:bottom w:color="000000" w:val="single" w:sz="6" w:space="0"/>
              <w:right w:color="000000" w:val="single" w:sz="6" w:space="0"/>
            </w:tcBorders>
            <w:tcMar>
              <w:top w:w="93" w:type="dxa"/>
              <w:left w:w="100" w:type="dxa"/>
              <w:bottom w:w="0" w:type="dxa"/>
              <w:right w:w="87" w:type="dxa"/>
            </w:tcMar>
            <w:vAlign w:val="top"/>
          </w:tcPr>
          <w:p>
            <w:pPr>
              <w:pStyle w:val="Normal"/>
              <w:bidi w:val="false"/>
              <w:spacing w:after="113"/>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Social Impact / Customer</w:t>
            </w:r>
            <w:r>
              <w:rPr>
                <w:rFonts w:ascii="Carlito Regular" w:eastAsia="Carlito Regular" w:hAnsi="Carlito Regular" w:cs="Carlito Regular"/>
                <w:b w:val="false"/>
                <w:i w:val="false"/>
                <w:strike w:val="false"/>
                <w:color w:val="000000"/>
                <w:spacing w:val="0"/>
                <w:sz w:val="34"/>
                <w:u w:val="none"/>
                <w:shd w:fill="auto" w:val="clear" w:color="auto"/>
                <w:vertAlign w:val="subscript"/>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Satisfaction</w:t>
            </w:r>
            <w:r>
              <w:rPr>
                <w:rFonts w:ascii="Carlito Regular" w:eastAsia="Carlito Regular" w:hAnsi="Carlito Regular" w:cs="Carlito Regular"/>
                <w:b w:val="false"/>
                <w:i w:val="false"/>
                <w:strike w:val="false"/>
                <w:color w:val="000000"/>
                <w:spacing w:val="0"/>
                <w:sz w:val="34"/>
                <w:u w:val="none"/>
                <w:shd w:fill="auto" w:val="clear" w:color="auto"/>
                <w:vertAlign w:val="subscript"/>
              </w:rPr>
              <w:t xml:space="preserve"> </w:t>
            </w:r>
          </w:p>
        </w:tc>
        <w:tc>
          <w:tcPr>
            <w:tcW w:w="5875" w:type="dxa"/>
            <w:tcBorders>
              <w:top w:color="000000" w:val="none" w:sz="0" w:space="0"/>
              <w:left w:color="000000" w:val="none" w:sz="0" w:space="0"/>
              <w:bottom w:color="000000" w:val="single" w:sz="6" w:space="0"/>
              <w:right w:color="000000" w:val="single" w:sz="6" w:space="0"/>
            </w:tcBorders>
            <w:tcMar>
              <w:top w:w="93" w:type="dxa"/>
              <w:left w:w="100" w:type="dxa"/>
              <w:bottom w:w="0" w:type="dxa"/>
              <w:right w:w="87" w:type="dxa"/>
            </w:tcMar>
            <w:vAlign w:val="top"/>
          </w:tcPr>
          <w:p>
            <w:pPr>
              <w:pStyle w:val="Normal"/>
              <w:bidi w:val="false"/>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job and skill recommender system is expected to reduce unemployment and improve the skills of job seekers to boost the country’s economy. The customer satisfaction can be measured by customer loyalty and customer reviews after deployment of the project.</w:t>
            </w:r>
            <w:r>
              <w:rPr>
                <w:rFonts w:ascii="Carlito Regular" w:eastAsia="Carlito Regular" w:hAnsi="Carlito Regular" w:cs="Carlito Regular"/>
                <w:b w:val="false"/>
                <w:i w:val="false"/>
                <w:strike w:val="false"/>
                <w:color w:val="000000"/>
                <w:spacing w:val="0"/>
                <w:sz w:val="34"/>
                <w:u w:val="none"/>
                <w:shd w:fill="auto" w:val="clear" w:color="auto"/>
                <w:vertAlign w:val="subscript"/>
              </w:rPr>
              <w:t xml:space="preserve"> </w:t>
            </w:r>
          </w:p>
        </w:tc>
      </w:tr>
    </w:tbl>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tbl>
      <w:tblPr>
        <w:tblStyle w:val="625568"/>
        <w:tblW w:w="10136" w:type="dxa"/>
        <w:tblInd w:w="-10" w:type="dxa"/>
        <w:tblLayout w:type="fixed"/>
        <w:tblLook w:val="0600"/>
      </w:tblPr>
      <w:tblGrid>
        <w:gridCol w:w="995"/>
        <w:gridCol w:w="3235"/>
        <w:gridCol w:w="5905"/>
      </w:tblGrid>
      <w:tr>
        <w:trPr>
          <w:trHeight w:val="1474"/>
        </w:trPr>
        <w:tc>
          <w:tcPr>
            <w:tcW w:w="995" w:type="dxa"/>
            <w:tcBorders>
              <w:top w:color="000000" w:val="single" w:sz="6" w:space="0"/>
              <w:left w:color="000000" w:val="single" w:sz="6" w:space="0"/>
              <w:bottom w:color="000000" w:val="single" w:sz="6" w:space="0"/>
              <w:right w:color="000000" w:val="single" w:sz="6" w:space="0"/>
            </w:tcBorders>
            <w:tcMar>
              <w:top w:w="93" w:type="dxa"/>
              <w:left w:w="100" w:type="dxa"/>
              <w:bottom w:w="0" w:type="dxa"/>
              <w:right w:w="87" w:type="dxa"/>
            </w:tcMar>
            <w:vAlign w:val="top"/>
          </w:tcPr>
          <w:p>
            <w:pPr>
              <w:pStyle w:val="Normal"/>
              <w:pBdr/>
              <w:bidi w:val="false"/>
              <w:ind w:left="13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c>
          <w:tcPr>
            <w:tcW w:w="3235" w:type="dxa"/>
            <w:tcBorders>
              <w:top w:color="000000" w:val="single" w:sz="6" w:space="0"/>
              <w:left w:color="000000" w:val="none" w:sz="0" w:space="0"/>
              <w:bottom w:color="000000" w:val="single" w:sz="6" w:space="0"/>
              <w:right w:color="000000" w:val="single" w:sz="6" w:space="0"/>
            </w:tcBorders>
            <w:tcMar>
              <w:top w:w="93" w:type="dxa"/>
              <w:left w:w="100" w:type="dxa"/>
              <w:bottom w:w="0" w:type="dxa"/>
              <w:right w:w="87" w:type="dxa"/>
            </w:tcMar>
            <w:vAlign w:val="top"/>
          </w:tcPr>
          <w:p>
            <w:pPr>
              <w:pStyle w:val="Normal"/>
              <w:bidi w:val="false"/>
              <w:spacing w:after="117"/>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Business Model (Revenue</w:t>
            </w:r>
            <w:r>
              <w:rPr>
                <w:rFonts w:ascii="Carlito Regular" w:eastAsia="Carlito Regular" w:hAnsi="Carlito Regular" w:cs="Carlito Regular"/>
                <w:b w:val="false"/>
                <w:i w:val="false"/>
                <w:strike w:val="false"/>
                <w:color w:val="000000"/>
                <w:spacing w:val="0"/>
                <w:sz w:val="34"/>
                <w:u w:val="none"/>
                <w:shd w:fill="auto" w:val="clear" w:color="auto"/>
                <w:vertAlign w:val="subscript"/>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Model)</w:t>
            </w:r>
            <w:r>
              <w:rPr>
                <w:rFonts w:ascii="Carlito Regular" w:eastAsia="Carlito Regular" w:hAnsi="Carlito Regular" w:cs="Carlito Regular"/>
                <w:b w:val="false"/>
                <w:i w:val="false"/>
                <w:strike w:val="false"/>
                <w:color w:val="000000"/>
                <w:spacing w:val="0"/>
                <w:sz w:val="34"/>
                <w:u w:val="none"/>
                <w:shd w:fill="auto" w:val="clear" w:color="auto"/>
                <w:vertAlign w:val="subscript"/>
              </w:rPr>
              <w:t xml:space="preserve"> </w:t>
            </w:r>
          </w:p>
        </w:tc>
        <w:tc>
          <w:tcPr>
            <w:tcW w:w="5905" w:type="dxa"/>
            <w:tcBorders>
              <w:top w:color="000000" w:val="single" w:sz="6" w:space="0"/>
              <w:left w:color="000000" w:val="none" w:sz="0" w:space="0"/>
              <w:bottom w:color="000000" w:val="single" w:sz="6" w:space="0"/>
              <w:right w:color="000000" w:val="single" w:sz="6" w:space="0"/>
            </w:tcBorders>
            <w:tcMar>
              <w:top w:w="93" w:type="dxa"/>
              <w:left w:w="100" w:type="dxa"/>
              <w:bottom w:w="0" w:type="dxa"/>
              <w:right w:w="87" w:type="dxa"/>
            </w:tcMar>
            <w:vAlign w:val="top"/>
          </w:tcPr>
          <w:p>
            <w:pPr>
              <w:pStyle w:val="Normal"/>
              <w:bidi w:val="false"/>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subscription model can be provided for both employees and employers with additional costs for features along with recurring monthly or yearly costs.</w:t>
            </w:r>
            <w:r>
              <w:rPr>
                <w:rFonts w:ascii="Carlito Regular" w:eastAsia="Carlito Regular" w:hAnsi="Carlito Regular" w:cs="Carlito Regular"/>
                <w:b w:val="false"/>
                <w:i w:val="false"/>
                <w:strike w:val="false"/>
                <w:color w:val="000000"/>
                <w:spacing w:val="0"/>
                <w:sz w:val="34"/>
                <w:u w:val="none"/>
                <w:shd w:fill="auto" w:val="clear" w:color="auto"/>
                <w:vertAlign w:val="subscript"/>
              </w:rPr>
              <w:t xml:space="preserve"> </w:t>
            </w:r>
          </w:p>
        </w:tc>
      </w:tr>
    </w:tbl>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tbl>
      <w:tblPr>
        <w:tblStyle w:val="736316"/>
        <w:tblW w:w="10150" w:type="dxa"/>
        <w:tblInd w:w="-10" w:type="dxa"/>
        <w:tblLayout w:type="fixed"/>
        <w:tblLook w:val="0600"/>
      </w:tblPr>
      <w:tblGrid>
        <w:gridCol w:w="1025"/>
        <w:gridCol w:w="3235"/>
        <w:gridCol w:w="5889"/>
      </w:tblGrid>
      <w:tr>
        <w:trPr>
          <w:trHeight w:val="1919"/>
        </w:trPr>
        <w:tc>
          <w:tcPr>
            <w:tcW w:w="1025" w:type="dxa"/>
            <w:tcBorders>
              <w:top w:color="000000" w:val="single" w:sz="6" w:space="0"/>
              <w:left w:color="000000" w:val="single" w:sz="6" w:space="0"/>
              <w:bottom w:color="000000" w:val="single" w:sz="6" w:space="0"/>
              <w:right w:color="000000" w:val="single" w:sz="6" w:space="0"/>
            </w:tcBorders>
            <w:tcMar>
              <w:top w:w="93" w:type="dxa"/>
              <w:left w:w="100" w:type="dxa"/>
              <w:bottom w:w="0" w:type="dxa"/>
              <w:right w:w="115" w:type="dxa"/>
            </w:tcMar>
            <w:vAlign w:val="top"/>
          </w:tcPr>
          <w:p>
            <w:pPr>
              <w:pStyle w:val="Normal"/>
              <w:pBdr/>
              <w:bidi w:val="false"/>
              <w:ind w:left="13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c>
          <w:tcPr>
            <w:tcW w:w="3235" w:type="dxa"/>
            <w:tcBorders>
              <w:top w:color="000000" w:val="single" w:sz="6" w:space="0"/>
              <w:left w:color="000000" w:val="none" w:sz="0" w:space="0"/>
              <w:bottom w:color="000000" w:val="single" w:sz="6" w:space="0"/>
              <w:right w:color="000000" w:val="single" w:sz="6" w:space="0"/>
            </w:tcBorders>
            <w:tcMar>
              <w:top w:w="93" w:type="dxa"/>
              <w:left w:w="100" w:type="dxa"/>
              <w:bottom w:w="0" w:type="dxa"/>
              <w:right w:w="115"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Scalability of the Solution</w:t>
            </w:r>
            <w:r>
              <w:rPr>
                <w:rFonts w:ascii="Carlito Regular" w:eastAsia="Carlito Regular" w:hAnsi="Carlito Regular" w:cs="Carlito Regular"/>
                <w:b w:val="false"/>
                <w:i w:val="false"/>
                <w:strike w:val="false"/>
                <w:color w:val="000000"/>
                <w:spacing w:val="0"/>
                <w:sz w:val="34"/>
                <w:u w:val="none"/>
                <w:shd w:fill="auto" w:val="clear" w:color="auto"/>
                <w:vertAlign w:val="subscript"/>
              </w:rPr>
              <w:t xml:space="preserve"> </w:t>
            </w:r>
          </w:p>
        </w:tc>
        <w:tc>
          <w:tcPr>
            <w:tcW w:w="5889" w:type="dxa"/>
            <w:tcBorders>
              <w:top w:color="000000" w:val="single" w:sz="6" w:space="0"/>
              <w:left w:color="000000" w:val="none" w:sz="0" w:space="0"/>
              <w:bottom w:color="000000" w:val="single" w:sz="6" w:space="0"/>
              <w:right w:color="000000" w:val="single" w:sz="6" w:space="0"/>
            </w:tcBorders>
            <w:tcMar>
              <w:top w:w="93" w:type="dxa"/>
              <w:left w:w="100" w:type="dxa"/>
              <w:bottom w:w="0" w:type="dxa"/>
              <w:right w:w="115" w:type="dxa"/>
            </w:tcMar>
            <w:vAlign w:val="top"/>
          </w:tcPr>
          <w:p>
            <w:pPr>
              <w:pStyle w:val="Normal"/>
              <w:bidi w:val="false"/>
              <w:ind w:left="1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order to provide the best scalability, cloud computing is utilised. The cloud is capable of increasing or decreasing IT resources as needed to meet the changing demand and workload.</w:t>
            </w:r>
            <w:r>
              <w:rPr>
                <w:rFonts w:ascii="Carlito Regular" w:eastAsia="Carlito Regular" w:hAnsi="Carlito Regular" w:cs="Carlito Regular"/>
                <w:b w:val="false"/>
                <w:i w:val="false"/>
                <w:strike w:val="false"/>
                <w:color w:val="000000"/>
                <w:spacing w:val="0"/>
                <w:sz w:val="34"/>
                <w:u w:val="none"/>
                <w:shd w:fill="auto" w:val="clear" w:color="auto"/>
                <w:vertAlign w:val="subscript"/>
              </w:rPr>
              <w:t xml:space="preserve"> </w:t>
            </w:r>
          </w:p>
        </w:tc>
      </w:tr>
    </w:tbl>
    <w:p>
      <w:pPr>
        <w:pStyle w:val="Normal"/>
        <w:pBdr/>
        <w:bidi w:val="false"/>
        <w:spacing w:line="264" w:after="160"/>
        <w:ind w:right="6004"/>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rPr>
          <w:color w:val="000000"/>
          <w:sz w:val="24"/>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3.4 PROBLEM SOLUTION FIT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drawing>
          <wp:inline distT="0" distR="0" distB="0" distL="0">
            <wp:extent cx="5943600" cy="394443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944438"/>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pBdr/>
        <w:bidi w:val="false"/>
        <w:spacing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CHAPTER 4</w:t>
      </w:r>
    </w:p>
    <w:p>
      <w:pPr>
        <w:pStyle w:val="Normal"/>
        <w:pBdr/>
        <w:bidi w:val="false"/>
        <w:spacing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pBdr/>
        <w:bidi w:val="false"/>
        <w:spacing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REQUIREMENT ANALYSIS</w:t>
      </w:r>
    </w:p>
    <w:p>
      <w:pPr>
        <w:pStyle w:val="Normal"/>
        <w:bidi w:val="false"/>
        <w:spacing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4.1 FUNCTIONAL REQUIREMENTS</w:t>
      </w:r>
    </w:p>
    <w:p>
      <w:pPr>
        <w:pStyle w:val="Normal"/>
        <w:bidi w:val="false"/>
        <w:spacing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tbl>
      <w:tblPr>
        <w:tblStyle w:val="102973"/>
        <w:tblW w:w="9324" w:type="dxa"/>
        <w:tblInd w:w="24" w:type="dxa"/>
        <w:tblLayout w:type="fixed"/>
        <w:tblLook w:val="0600"/>
      </w:tblPr>
      <w:tblGrid>
        <w:gridCol w:w="1069"/>
        <w:gridCol w:w="3159"/>
        <w:gridCol w:w="5094"/>
      </w:tblGrid>
      <w:tr>
        <w:trPr>
          <w:trHeight w:val="959"/>
        </w:trPr>
        <w:tc>
          <w:tcPr>
            <w:tcW w:w="1069" w:type="dxa"/>
            <w:tcBorders>
              <w:top w:color="000000" w:val="single" w:sz="6" w:space="0"/>
              <w:left w:color="000000" w:val="single" w:sz="6" w:space="0"/>
              <w:bottom w:color="000000" w:val="single" w:sz="6" w:space="0"/>
              <w:right w:color="000000" w:val="single" w:sz="6" w:space="0"/>
            </w:tcBorders>
            <w:tcMar>
              <w:top w:w="31" w:type="dxa"/>
              <w:left w:w="106" w:type="dxa"/>
              <w:bottom w:w="0" w:type="dxa"/>
              <w:right w:w="43" w:type="dxa"/>
            </w:tcMar>
            <w:vAlign w:val="top"/>
          </w:tcPr>
          <w:p>
            <w:pPr>
              <w:pStyle w:val="Normal"/>
              <w:bidi w:val="false"/>
              <w:spacing w:after="120"/>
              <w:ind w:left="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FR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No.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159" w:type="dxa"/>
            <w:tcBorders>
              <w:top w:color="000000" w:val="single" w:sz="6"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spacing w:after="114"/>
              <w:ind w:left="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Functional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Requirement (Epic)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094" w:type="dxa"/>
            <w:tcBorders>
              <w:top w:color="000000" w:val="single" w:sz="6"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Sub Requirement (Story / Sub-Task)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1451"/>
        </w:trPr>
        <w:tc>
          <w:tcPr>
            <w:tcW w:w="1069" w:type="dxa"/>
            <w:tcBorders>
              <w:top w:color="000000" w:val="none" w:sz="0" w:space="0"/>
              <w:left w:color="000000" w:val="single" w:sz="6"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FR-1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159"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User Registration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094"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spacing w:after="11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Registration through Form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spacing w:after="10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Registration through Google Account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Registration through LinkedIn Account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956"/>
        </w:trPr>
        <w:tc>
          <w:tcPr>
            <w:tcW w:w="1069" w:type="dxa"/>
            <w:tcBorders>
              <w:top w:color="000000" w:val="none" w:sz="0" w:space="0"/>
              <w:left w:color="000000" w:val="single" w:sz="6"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FR-2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159"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User Login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094"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spacing w:after="11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Login using login credentials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Sign in with Google/ LinkedIn Account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961"/>
        </w:trPr>
        <w:tc>
          <w:tcPr>
            <w:tcW w:w="1069" w:type="dxa"/>
            <w:tcBorders>
              <w:top w:color="000000" w:val="none" w:sz="0" w:space="0"/>
              <w:left w:color="000000" w:val="single" w:sz="6"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FR-3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159"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Search jobs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094"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Job seekers search for jobs by desired role, salary and location.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3103"/>
        </w:trPr>
        <w:tc>
          <w:tcPr>
            <w:tcW w:w="1069" w:type="dxa"/>
            <w:tcBorders>
              <w:top w:color="000000" w:val="none" w:sz="0" w:space="0"/>
              <w:left w:color="000000" w:val="single" w:sz="6"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FR-4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159"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spacing w:after="112"/>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Get Appropriate Job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Recommendations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094"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Resume extraction/resume parsing is done to extract useful information from the CV uploaded by the job seekers.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extracted features are the basic features, and the job seeker’s activity is recorded, which gives the dynamic features. The basic and dynamic features help provide personalized job recommendations to job seekers via chatbot.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bl>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tbl>
      <w:tblPr>
        <w:tblStyle w:val="991745"/>
        <w:tblW w:w="9221" w:type="dxa"/>
        <w:tblInd w:w="24" w:type="dxa"/>
        <w:tblLayout w:type="fixed"/>
        <w:tblLook w:val="0600"/>
      </w:tblPr>
      <w:tblGrid>
        <w:gridCol w:w="1055"/>
        <w:gridCol w:w="3130"/>
        <w:gridCol w:w="5035"/>
      </w:tblGrid>
      <w:tr>
        <w:trPr>
          <w:trHeight w:val="1434"/>
        </w:trPr>
        <w:tc>
          <w:tcPr>
            <w:tcW w:w="1055" w:type="dxa"/>
            <w:tcBorders>
              <w:top w:color="000000" w:val="single" w:sz="6" w:space="0"/>
              <w:left w:color="000000" w:val="single" w:sz="6"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FR-5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130" w:type="dxa"/>
            <w:tcBorders>
              <w:top w:color="000000" w:val="single" w:sz="6"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Get Job Alerts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035" w:type="dxa"/>
            <w:tcBorders>
              <w:top w:color="000000" w:val="single" w:sz="6"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Timely reminders are provided regarding the deadlines of the application process and new job openings.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1434"/>
        </w:trPr>
        <w:tc>
          <w:tcPr>
            <w:tcW w:w="1055" w:type="dxa"/>
            <w:tcBorders>
              <w:top w:color="000000" w:val="none" w:sz="0" w:space="0"/>
              <w:left w:color="000000" w:val="single" w:sz="6"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FR-6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130"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spacing w:after="112"/>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Get Accurate Skill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Recommendations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035"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Job seekers are recommended technical certification courses based on their resumes to become skilled and industry ready.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1431"/>
        </w:trPr>
        <w:tc>
          <w:tcPr>
            <w:tcW w:w="1055" w:type="dxa"/>
            <w:tcBorders>
              <w:top w:color="000000" w:val="none" w:sz="0" w:space="0"/>
              <w:left w:color="000000" w:val="single" w:sz="6"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FR-7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130"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spacing w:after="113"/>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Display Job-Skill Match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Score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035"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pBdr/>
              <w:bidi w:val="false"/>
              <w:ind w:right="11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Job seekers are provided with a match score which indicates how much their skills match the job profile.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1919"/>
        </w:trPr>
        <w:tc>
          <w:tcPr>
            <w:tcW w:w="1055" w:type="dxa"/>
            <w:tcBorders>
              <w:top w:color="000000" w:val="none" w:sz="0" w:space="0"/>
              <w:left w:color="000000" w:val="single" w:sz="6"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FR-8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130"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Post job vacancies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035"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Job recruiters post details of job vacancies in their company. The details include the job description, required qualifications, job responsibilities, working conditions, etc.</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1431"/>
        </w:trPr>
        <w:tc>
          <w:tcPr>
            <w:tcW w:w="1055" w:type="dxa"/>
            <w:tcBorders>
              <w:top w:color="000000" w:val="none" w:sz="0" w:space="0"/>
              <w:left w:color="000000" w:val="single" w:sz="6"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FR-9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130"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spacing w:after="111"/>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Fake Job Detection and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Removal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035"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portal has a fake job offer detection engine embedded in it.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1434"/>
        </w:trPr>
        <w:tc>
          <w:tcPr>
            <w:tcW w:w="1055" w:type="dxa"/>
            <w:tcBorders>
              <w:top w:color="000000" w:val="none" w:sz="0" w:space="0"/>
              <w:left w:color="000000" w:val="single" w:sz="6" w:space="0"/>
              <w:bottom w:color="000000" w:val="single" w:sz="6" w:space="0"/>
              <w:right w:color="000000" w:val="single" w:sz="6" w:space="0"/>
            </w:tcBorders>
            <w:tcMar>
              <w:top w:w="31" w:type="dxa"/>
              <w:left w:w="106" w:type="dxa"/>
              <w:bottom w:w="0" w:type="dxa"/>
              <w:right w:w="43" w:type="dxa"/>
            </w:tcMar>
            <w:vAlign w:val="top"/>
          </w:tcPr>
          <w:p>
            <w:pPr>
              <w:pStyle w:val="Normal"/>
              <w:pBdr/>
              <w:bidi w:val="false"/>
              <w:ind w:left="1"/>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FR-10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130"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Bookmark Job Posts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035" w:type="dxa"/>
            <w:tcBorders>
              <w:top w:color="000000" w:val="none" w:sz="0" w:space="0"/>
              <w:left w:color="000000" w:val="none" w:sz="0" w:space="0"/>
              <w:bottom w:color="000000" w:val="single" w:sz="6" w:space="0"/>
              <w:right w:color="000000" w:val="single" w:sz="6" w:space="0"/>
            </w:tcBorders>
            <w:tcMar>
              <w:top w:w="31" w:type="dxa"/>
              <w:left w:w="106" w:type="dxa"/>
              <w:bottom w:w="0" w:type="dxa"/>
              <w:right w:w="43"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job seeker can bookmark or tag any number of jobs that they apply for, for quick access.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bl>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4.2 NON FUNCTIONAL REQUIREMENTS</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tbl>
      <w:tblPr>
        <w:tblStyle w:val="852733"/>
        <w:tblW w:w="9835" w:type="dxa"/>
        <w:tblInd w:w="24" w:type="dxa"/>
        <w:tblLayout w:type="fixed"/>
        <w:tblLook w:val="0600"/>
      </w:tblPr>
      <w:tblGrid>
        <w:gridCol w:w="1189"/>
        <w:gridCol w:w="3535"/>
        <w:gridCol w:w="5110"/>
      </w:tblGrid>
      <w:tr>
        <w:trPr>
          <w:trHeight w:val="748"/>
        </w:trPr>
        <w:tc>
          <w:tcPr>
            <w:tcW w:w="1189" w:type="dxa"/>
            <w:tcBorders>
              <w:top w:color="000000" w:val="single" w:sz="6" w:space="0"/>
              <w:left w:color="000000" w:val="single" w:sz="6" w:space="0"/>
              <w:bottom w:color="000000" w:val="single" w:sz="6" w:space="0"/>
              <w:right w:color="000000" w:val="single" w:sz="6" w:space="0"/>
            </w:tcBorders>
            <w:tcMar>
              <w:top w:w="33" w:type="dxa"/>
              <w:left w:w="108" w:type="dxa"/>
              <w:bottom w:w="0" w:type="dxa"/>
              <w:right w:w="18" w:type="dxa"/>
            </w:tcMar>
            <w:vAlign w:val="top"/>
          </w:tcPr>
          <w:p>
            <w:pPr>
              <w:pStyle w:val="Normal"/>
              <w:bidi w:val="false"/>
              <w:spacing w:after="115"/>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FR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No.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535" w:type="dxa"/>
            <w:tcBorders>
              <w:top w:color="000000" w:val="single" w:sz="6"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spacing w:after="11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Non-Functional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Requirement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110" w:type="dxa"/>
            <w:tcBorders>
              <w:top w:color="000000" w:val="single" w:sz="6"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Description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951"/>
        </w:trPr>
        <w:tc>
          <w:tcPr>
            <w:tcW w:w="1189" w:type="dxa"/>
            <w:tcBorders>
              <w:top w:color="000000" w:val="none" w:sz="0" w:space="0"/>
              <w:left w:color="000000" w:val="single" w:sz="6" w:space="0"/>
              <w:bottom w:color="000000" w:val="single" w:sz="6" w:space="0"/>
              <w:right w:color="000000" w:val="single" w:sz="6" w:space="0"/>
            </w:tcBorders>
            <w:tcMar>
              <w:top w:w="33" w:type="dxa"/>
              <w:left w:w="108" w:type="dxa"/>
              <w:bottom w:w="0" w:type="dxa"/>
              <w:right w:w="18" w:type="dxa"/>
            </w:tcMar>
            <w:vAlign w:val="top"/>
          </w:tcPr>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NFR-1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535" w:type="dxa"/>
            <w:tcBorders>
              <w:top w:color="000000" w:val="none" w:sz="0"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Usability</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110" w:type="dxa"/>
            <w:tcBorders>
              <w:top w:color="000000" w:val="none" w:sz="0"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pBdr/>
              <w:bidi w:val="false"/>
              <w:ind w:right="15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Intuitive UI is provided to the users, ensuring they can easily navigate through the application.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2619"/>
        </w:trPr>
        <w:tc>
          <w:tcPr>
            <w:tcW w:w="1189" w:type="dxa"/>
            <w:tcBorders>
              <w:top w:color="000000" w:val="none" w:sz="0" w:space="0"/>
              <w:left w:color="000000" w:val="single" w:sz="6" w:space="0"/>
              <w:bottom w:color="000000" w:val="single" w:sz="6" w:space="0"/>
              <w:right w:color="000000" w:val="single" w:sz="6" w:space="0"/>
            </w:tcBorders>
            <w:tcMar>
              <w:top w:w="33" w:type="dxa"/>
              <w:left w:w="108" w:type="dxa"/>
              <w:bottom w:w="0" w:type="dxa"/>
              <w:right w:w="18" w:type="dxa"/>
            </w:tcMar>
            <w:vAlign w:val="top"/>
          </w:tcPr>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NFR-2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535" w:type="dxa"/>
            <w:tcBorders>
              <w:top w:color="000000" w:val="none" w:sz="0"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Security</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110" w:type="dxa"/>
            <w:tcBorders>
              <w:top w:color="000000" w:val="none" w:sz="0"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spacing w:line="336"/>
              <w:ind w:right="3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Authentication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The user must be logged in to view the job posts and apply.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spacing w:line="336"/>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Withholding of sensitive information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Passwords are not stored within the system or revealed to the users.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Privacy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The users can choose who can view their profile/posts.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1268"/>
        </w:trPr>
        <w:tc>
          <w:tcPr>
            <w:tcW w:w="1189" w:type="dxa"/>
            <w:tcBorders>
              <w:top w:color="000000" w:val="none" w:sz="0" w:space="0"/>
              <w:left w:color="000000" w:val="single" w:sz="6" w:space="0"/>
              <w:bottom w:color="000000" w:val="single" w:sz="6" w:space="0"/>
              <w:right w:color="000000" w:val="single" w:sz="6" w:space="0"/>
            </w:tcBorders>
            <w:tcMar>
              <w:top w:w="33" w:type="dxa"/>
              <w:left w:w="108" w:type="dxa"/>
              <w:bottom w:w="0" w:type="dxa"/>
              <w:right w:w="18" w:type="dxa"/>
            </w:tcMar>
            <w:vAlign w:val="top"/>
          </w:tcPr>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NFR-3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535" w:type="dxa"/>
            <w:tcBorders>
              <w:top w:color="000000" w:val="none" w:sz="0"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Reliability</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110" w:type="dxa"/>
            <w:tcBorders>
              <w:top w:color="000000" w:val="none" w:sz="0"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ind w:right="34"/>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system performs without failure in 95% of the use cases. The total downtime for the system over a year shall not exceed 50 hours.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2219"/>
        </w:trPr>
        <w:tc>
          <w:tcPr>
            <w:tcW w:w="1189" w:type="dxa"/>
            <w:tcBorders>
              <w:top w:color="000000" w:val="none" w:sz="0" w:space="0"/>
              <w:left w:color="000000" w:val="single" w:sz="6" w:space="0"/>
              <w:bottom w:color="000000" w:val="single" w:sz="6" w:space="0"/>
              <w:right w:color="000000" w:val="single" w:sz="6" w:space="0"/>
            </w:tcBorders>
            <w:tcMar>
              <w:top w:w="33" w:type="dxa"/>
              <w:left w:w="108" w:type="dxa"/>
              <w:bottom w:w="0" w:type="dxa"/>
              <w:right w:w="18" w:type="dxa"/>
            </w:tcMar>
            <w:vAlign w:val="top"/>
          </w:tcPr>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NFR-4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535" w:type="dxa"/>
            <w:tcBorders>
              <w:top w:color="000000" w:val="none" w:sz="0"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Performance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110" w:type="dxa"/>
            <w:tcBorders>
              <w:top w:color="000000" w:val="none" w:sz="0"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spacing w:line="336"/>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Processing time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The processing time takes less than three seconds.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spacing w:line="336"/>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Response time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The server responds to the client’s requests in less than one second.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Querying time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Querying the database takes less than one second.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bl>
    <w:p>
      <w:pPr/>
    </w:p>
    <w:tbl>
      <w:tblPr>
        <w:tblStyle w:val="378297"/>
        <w:tblW w:w="9864" w:type="dxa"/>
        <w:jc w:val="left"/>
        <w:tblInd w:w="135" w:type="dxa"/>
        <w:tblLayout w:type="fixed"/>
        <w:tblLook w:val="0600"/>
      </w:tblPr>
      <w:tblGrid>
        <w:gridCol w:w="1189"/>
        <w:gridCol w:w="3549"/>
        <w:gridCol w:w="5124"/>
      </w:tblGrid>
      <w:tr>
        <w:trPr>
          <w:trHeight w:val="493"/>
        </w:trPr>
        <w:tc>
          <w:tcPr>
            <w:tcW w:w="1189" w:type="dxa"/>
            <w:tcBorders>
              <w:top w:color="000000" w:val="single" w:sz="6" w:space="0"/>
              <w:left w:color="000000" w:val="single" w:sz="6" w:space="0"/>
              <w:bottom w:color="000000" w:val="single" w:sz="6" w:space="0"/>
              <w:right w:color="000000" w:val="single" w:sz="6" w:space="0"/>
            </w:tcBorders>
            <w:tcMar>
              <w:top w:w="33" w:type="dxa"/>
              <w:left w:w="108" w:type="dxa"/>
              <w:bottom w:w="0" w:type="dxa"/>
              <w:right w:w="18" w:type="dxa"/>
            </w:tcMar>
            <w:vAlign w:val="top"/>
          </w:tcPr>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NFR-5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549" w:type="dxa"/>
            <w:tcBorders>
              <w:top w:color="000000" w:val="single" w:sz="6"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Availability</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124" w:type="dxa"/>
            <w:tcBorders>
              <w:top w:color="000000" w:val="single" w:sz="6"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system is always available.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992"/>
        </w:trPr>
        <w:tc>
          <w:tcPr>
            <w:tcW w:w="1189" w:type="dxa"/>
            <w:tcBorders>
              <w:top w:color="000000" w:val="none" w:sz="0" w:space="0"/>
              <w:left w:color="000000" w:val="single" w:sz="6" w:space="0"/>
              <w:bottom w:color="000000" w:val="single" w:sz="6" w:space="0"/>
              <w:right w:color="000000" w:val="single" w:sz="6" w:space="0"/>
            </w:tcBorders>
            <w:tcMar>
              <w:top w:w="33" w:type="dxa"/>
              <w:left w:w="108" w:type="dxa"/>
              <w:bottom w:w="0" w:type="dxa"/>
              <w:right w:w="18" w:type="dxa"/>
            </w:tcMar>
            <w:vAlign w:val="top"/>
          </w:tcPr>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NFR-6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549" w:type="dxa"/>
            <w:tcBorders>
              <w:top w:color="000000" w:val="none" w:sz="0"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222222"/>
                <w:spacing w:val="0"/>
                <w:sz w:val="28"/>
                <w:u w:val="none"/>
                <w:shd w:fill="auto" w:val="clear" w:color="auto"/>
              </w:rPr>
              <w:t>Scalability</w:t>
            </w:r>
            <w:r>
              <w:rPr>
                <w:rFonts w:ascii="Liberation Serif Regular" w:eastAsia="Liberation Serif Regular" w:hAnsi="Liberation Serif Regular" w:cs="Liberation Serif Regular"/>
                <w:b w:val="false"/>
                <w:i w:val="false"/>
                <w:strike w:val="false"/>
                <w:color w:val="222222"/>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124" w:type="dxa"/>
            <w:tcBorders>
              <w:top w:color="000000" w:val="none" w:sz="0"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To meet the changing demand and workload, cloud services are utilized.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r>
        <w:trPr>
          <w:trHeight w:val="1995"/>
        </w:trPr>
        <w:tc>
          <w:tcPr>
            <w:tcW w:w="1189" w:type="dxa"/>
            <w:tcBorders>
              <w:top w:color="000000" w:val="none" w:sz="0" w:space="0"/>
              <w:left w:color="000000" w:val="single" w:sz="6" w:space="0"/>
              <w:bottom w:color="000000" w:val="single" w:sz="6" w:space="0"/>
              <w:right w:color="000000" w:val="single" w:sz="6" w:space="0"/>
            </w:tcBorders>
            <w:tcMar>
              <w:top w:w="33" w:type="dxa"/>
              <w:left w:w="108" w:type="dxa"/>
              <w:bottom w:w="0" w:type="dxa"/>
              <w:right w:w="18" w:type="dxa"/>
            </w:tcMar>
            <w:vAlign w:val="top"/>
          </w:tcPr>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NFR-7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3549" w:type="dxa"/>
            <w:tcBorders>
              <w:top w:color="000000" w:val="none" w:sz="0"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222222"/>
                <w:spacing w:val="0"/>
                <w:sz w:val="28"/>
                <w:u w:val="none"/>
                <w:shd w:fill="auto" w:val="clear" w:color="auto"/>
              </w:rPr>
              <w:t xml:space="preserve">Recovery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c>
          <w:tcPr>
            <w:tcW w:w="5124" w:type="dxa"/>
            <w:tcBorders>
              <w:top w:color="000000" w:val="none" w:sz="0" w:space="0"/>
              <w:left w:color="000000" w:val="none" w:sz="0" w:space="0"/>
              <w:bottom w:color="000000" w:val="single" w:sz="6" w:space="0"/>
              <w:right w:color="000000" w:val="single" w:sz="6" w:space="0"/>
            </w:tcBorders>
            <w:tcMar>
              <w:top w:w="33" w:type="dxa"/>
              <w:left w:w="108" w:type="dxa"/>
              <w:bottom w:w="0" w:type="dxa"/>
              <w:right w:w="1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system frequently backs up the user data to avoid any data loss. In the event of any disaster, the latest backup is immediately restored. </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tc>
      </w:tr>
    </w:tbl>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pBdr/>
        <w:bidi w:val="false"/>
        <w:spacing w:line="264"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CHAPTER 5</w:t>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PROJECT DESIGN</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5.1 DATA FLOW DIAGRAM</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r>
        <w:drawing>
          <wp:inline distT="0" distR="0" distB="0" distL="0">
            <wp:extent cx="5943600" cy="468423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4684232"/>
                    </a:xfrm>
                    <a:prstGeom prst="rect">
                      <a:avLst/>
                    </a:prstGeom>
                  </pic:spPr>
                </pic:pic>
              </a:graphicData>
            </a:graphic>
          </wp:inline>
        </w:drawing>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5.2 SOLUTION AND TECHNICAL ARCHITECTURE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drawing>
          <wp:inline distT="0" distR="0" distB="0" distL="0">
            <wp:extent cx="5943600" cy="5228522"/>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5228522"/>
                    </a:xfrm>
                    <a:prstGeom prst="rect">
                      <a:avLst/>
                    </a:prstGeom>
                  </pic:spPr>
                </pic:pic>
              </a:graphicData>
            </a:graphic>
          </wp:inline>
        </w:drawing>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pP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5.3 USER STORIES</w:t>
      </w:r>
    </w:p>
    <w:tbl>
      <w:tblPr>
        <w:tblStyle w:val="872959"/>
        <w:tblW w:w="9987" w:type="dxa"/>
        <w:tblInd w:w="-436" w:type="dxa"/>
        <w:tblLayout w:type="fixed"/>
        <w:tblLook w:val="0600"/>
      </w:tblPr>
      <w:tblGrid>
        <w:gridCol w:w="1340"/>
        <w:gridCol w:w="1915"/>
        <w:gridCol w:w="1150"/>
        <w:gridCol w:w="1810"/>
        <w:gridCol w:w="1615"/>
        <w:gridCol w:w="1120"/>
        <w:gridCol w:w="1035"/>
      </w:tblGrid>
      <w:tr>
        <w:trPr>
          <w:trHeight w:val="1065"/>
        </w:trPr>
        <w:tc>
          <w:tcPr>
            <w:tcW w:w="1340" w:type="dxa"/>
            <w:tcBorders>
              <w:top w:color="000000" w:val="single" w:sz="6" w:space="0"/>
              <w:left w:color="000000" w:val="single" w:sz="6"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User Type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915" w:type="dxa"/>
            <w:tcBorders>
              <w:top w:color="000000" w:val="single" w:sz="6"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spacing w:after="118"/>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Functional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Requirement (Epic)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50" w:type="dxa"/>
            <w:tcBorders>
              <w:top w:color="000000" w:val="single" w:sz="6" w:space="0"/>
              <w:left w:color="000000" w:val="none" w:sz="0" w:space="0"/>
              <w:bottom w:color="000000" w:val="single" w:sz="6" w:space="0"/>
              <w:right w:color="000000" w:val="single" w:sz="6" w:space="0"/>
            </w:tcBorders>
            <w:tcMar>
              <w:top w:w="139" w:type="dxa"/>
              <w:left w:w="97" w:type="dxa"/>
              <w:bottom w:w="0" w:type="dxa"/>
              <w:right w:w="8" w:type="dxa"/>
            </w:tcMar>
            <w:vAlign w:val="center"/>
          </w:tcPr>
          <w:p>
            <w:pPr>
              <w:pStyle w:val="Normal"/>
              <w:bidi w:val="false"/>
              <w:spacing w:after="121"/>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User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after="122"/>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Story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ind w:left="1"/>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Number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810" w:type="dxa"/>
            <w:tcBorders>
              <w:top w:color="000000" w:val="single" w:sz="6"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User Story / Task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615" w:type="dxa"/>
            <w:tcBorders>
              <w:top w:color="000000" w:val="single" w:sz="6"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spacing w:after="9"/>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Acceptance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Criteria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20" w:type="dxa"/>
            <w:tcBorders>
              <w:top w:color="000000" w:val="single" w:sz="6"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Priority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035" w:type="dxa"/>
            <w:tcBorders>
              <w:top w:color="000000" w:val="single" w:sz="6" w:space="0"/>
              <w:left w:color="000000" w:val="none" w:sz="0" w:space="0"/>
              <w:bottom w:color="000000" w:val="single" w:sz="6" w:space="0"/>
              <w:right w:color="000000" w:val="single" w:sz="24" w:space="0"/>
            </w:tcBorders>
            <w:tcMar>
              <w:top w:w="139" w:type="dxa"/>
              <w:left w:w="97" w:type="dxa"/>
              <w:bottom w:w="0" w:type="dxa"/>
              <w:right w:w="8"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Release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1645"/>
        </w:trPr>
        <w:tc>
          <w:tcPr>
            <w:tcW w:w="1340" w:type="dxa"/>
            <w:tcBorders>
              <w:top w:color="000000" w:val="none" w:sz="0" w:space="0"/>
              <w:left w:color="000000" w:val="single" w:sz="6"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Job Seeker/ Recruiter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9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Registration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5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USN-1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As a job seeker/ recruiter, I can register for the application by entering my details.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6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 can access my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account/dash board.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2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High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035" w:type="dxa"/>
            <w:tcBorders>
              <w:top w:color="000000" w:val="none" w:sz="0" w:space="0"/>
              <w:left w:color="000000" w:val="none" w:sz="0" w:space="0"/>
              <w:bottom w:color="000000" w:val="single" w:sz="6" w:space="0"/>
              <w:right w:color="000000" w:val="single" w:sz="24"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Sprint 1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1645"/>
        </w:trPr>
        <w:tc>
          <w:tcPr>
            <w:tcW w:w="1340" w:type="dxa"/>
            <w:tcBorders>
              <w:top w:color="000000" w:val="none" w:sz="0" w:space="0"/>
              <w:left w:color="000000" w:val="single" w:sz="6"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9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5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USN-2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As a job seeker/ recruiter, I can register for the application through Google Account.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6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 can access my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account/dash board.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2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Low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035" w:type="dxa"/>
            <w:tcBorders>
              <w:top w:color="000000" w:val="none" w:sz="0" w:space="0"/>
              <w:left w:color="000000" w:val="none" w:sz="0" w:space="0"/>
              <w:bottom w:color="000000" w:val="single" w:sz="6" w:space="0"/>
              <w:right w:color="000000" w:val="single" w:sz="24"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Sprint 1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1645"/>
        </w:trPr>
        <w:tc>
          <w:tcPr>
            <w:tcW w:w="1340" w:type="dxa"/>
            <w:tcBorders>
              <w:top w:color="000000" w:val="none" w:sz="0" w:space="0"/>
              <w:left w:color="000000" w:val="single" w:sz="6"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9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5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USN-3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As a job seeker/ recruiter, I can register for the application through LinkedIn.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6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 can access my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account/dash board.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2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Low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035" w:type="dxa"/>
            <w:tcBorders>
              <w:top w:color="000000" w:val="none" w:sz="0" w:space="0"/>
              <w:left w:color="000000" w:val="none" w:sz="0" w:space="0"/>
              <w:bottom w:color="000000" w:val="single" w:sz="6" w:space="0"/>
              <w:right w:color="000000" w:val="single" w:sz="24"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Sprint 1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1645"/>
        </w:trPr>
        <w:tc>
          <w:tcPr>
            <w:tcW w:w="1340" w:type="dxa"/>
            <w:tcBorders>
              <w:top w:color="000000" w:val="none" w:sz="0" w:space="0"/>
              <w:left w:color="000000" w:val="single" w:sz="6" w:space="0"/>
              <w:bottom w:color="000000" w:val="single" w:sz="6" w:space="0"/>
              <w:right w:color="000000" w:val="single" w:sz="6" w:space="0"/>
            </w:tcBorders>
            <w:tcMar>
              <w:top w:w="139" w:type="dxa"/>
              <w:left w:w="97" w:type="dxa"/>
              <w:bottom w:w="0" w:type="dxa"/>
              <w:right w:w="8" w:type="dxa"/>
            </w:tcMar>
            <w:vAlign w:val="top"/>
          </w:tcPr>
          <w:p>
            <w:pPr>
              <w:pStyle w:val="Normal"/>
              <w:bidi w:val="false"/>
              <w:spacing w:after="7"/>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Job Seeker/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after="7"/>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Recruiter/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Admin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9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Login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5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USN-4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As a job seeker/ recruiter, I can log into the application by entering login credentials.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6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 can access my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account/dash board.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2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High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035" w:type="dxa"/>
            <w:tcBorders>
              <w:top w:color="000000" w:val="none" w:sz="0" w:space="0"/>
              <w:left w:color="000000" w:val="none" w:sz="0" w:space="0"/>
              <w:bottom w:color="000000" w:val="single" w:sz="6" w:space="0"/>
              <w:right w:color="000000" w:val="single" w:sz="24"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Sprint 1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1919"/>
        </w:trPr>
        <w:tc>
          <w:tcPr>
            <w:tcW w:w="1340" w:type="dxa"/>
            <w:tcBorders>
              <w:top w:color="000000" w:val="none" w:sz="0" w:space="0"/>
              <w:left w:color="000000" w:val="single" w:sz="6"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Job Seeker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9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Job Search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5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USN-5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As a job seeker, I can search for job postings based on preferred job roles, location, and salary.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6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 can find job postings related to my search.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2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High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035" w:type="dxa"/>
            <w:tcBorders>
              <w:top w:color="000000" w:val="none" w:sz="0" w:space="0"/>
              <w:left w:color="000000" w:val="none" w:sz="0" w:space="0"/>
              <w:bottom w:color="000000" w:val="single" w:sz="6" w:space="0"/>
              <w:right w:color="000000" w:val="single" w:sz="24"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Sprint 1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1097"/>
        </w:trPr>
        <w:tc>
          <w:tcPr>
            <w:tcW w:w="1340" w:type="dxa"/>
            <w:tcBorders>
              <w:top w:color="000000" w:val="none" w:sz="0" w:space="0"/>
              <w:left w:color="000000" w:val="single" w:sz="6"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9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Apply for Jobs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5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USN-6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As a job seeker, I can apply for the jobs listed in the portal.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6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center"/>
          </w:tcPr>
          <w:p>
            <w:pPr>
              <w:pStyle w:val="Normal"/>
              <w:bidi w:val="false"/>
              <w:ind w:right="5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 can apply for job openings.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2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High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035" w:type="dxa"/>
            <w:tcBorders>
              <w:top w:color="000000" w:val="none" w:sz="0" w:space="0"/>
              <w:left w:color="000000" w:val="none" w:sz="0" w:space="0"/>
              <w:bottom w:color="000000" w:val="single" w:sz="6" w:space="0"/>
              <w:right w:color="000000" w:val="single" w:sz="24"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Sprint 1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129"/>
        </w:trPr>
        <w:tc>
          <w:tcPr>
            <w:tcW w:w="1340" w:type="dxa"/>
            <w:tcBorders>
              <w:top w:color="000000" w:val="none" w:sz="0" w:space="0"/>
              <w:left w:color="000000" w:val="single" w:sz="6"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9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spacing w:after="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Get Job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Recommendations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5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USN-7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As a job seeker, I upload my resume.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615"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center"/>
          </w:tcPr>
          <w:p>
            <w:pPr>
              <w:pStyle w:val="Normal"/>
              <w:bidi w:val="false"/>
              <w:ind w:righ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 can get skill and job recommendat ions by resume parsing.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120" w:type="dxa"/>
            <w:tcBorders>
              <w:top w:color="000000" w:val="none" w:sz="0" w:space="0"/>
              <w:left w:color="000000" w:val="none" w:sz="0" w:space="0"/>
              <w:bottom w:color="000000" w:val="single" w:sz="6" w:space="0"/>
              <w:right w:color="000000" w:val="single" w:sz="6" w:space="0"/>
            </w:tcBorders>
            <w:tcMar>
              <w:top w:w="139" w:type="dxa"/>
              <w:left w:w="97" w:type="dxa"/>
              <w:bottom w:w="0" w:type="dxa"/>
              <w:right w:w="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High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1035" w:type="dxa"/>
            <w:tcBorders>
              <w:top w:color="000000" w:val="none" w:sz="0" w:space="0"/>
              <w:left w:color="000000" w:val="none" w:sz="0" w:space="0"/>
              <w:bottom w:color="000000" w:val="single" w:sz="6" w:space="0"/>
              <w:right w:color="000000" w:val="single" w:sz="24" w:space="0"/>
            </w:tcBorders>
            <w:tcMar>
              <w:top w:w="139" w:type="dxa"/>
              <w:left w:w="97" w:type="dxa"/>
              <w:bottom w:w="0" w:type="dxa"/>
              <w:right w:w="8"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Sprint 2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bl>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line="264" w:after="160"/>
        <w:rPr>
          <w:color w:val="000000"/>
          <w:sz w:val="22"/>
        </w:rPr>
      </w:pPr>
    </w:p>
    <w:p>
      <w:pPr>
        <w:pStyle w:val="Normal"/>
        <w:pBdr/>
        <w:bidi w:val="false"/>
        <w:spacing w:line="264"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CHAPTER 6</w:t>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6.PROJECT PLANNING AND SCHEDULING</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6.1 SPRINT PLANNING AND ESTIMATION</w:t>
      </w:r>
    </w:p>
    <w:p>
      <w:pPr>
        <w:pStyle w:val="Normal"/>
        <w:bidi w:val="false"/>
        <w:spacing w:line="264" w:after="160"/>
        <w:rPr>
          <w:color w:val="000000"/>
          <w:sz w:val="22"/>
        </w:rPr>
      </w:pPr>
    </w:p>
    <w:p>
      <w:pPr>
        <w:pStyle w:val="Normal"/>
        <w:bidi w:val="false"/>
        <w:spacing w:line="264" w:after="160"/>
        <w:rPr>
          <w:color w:val="000000"/>
          <w:sz w:val="22"/>
        </w:rPr>
      </w:pPr>
      <w:r>
        <w:drawing>
          <wp:inline distT="0" distR="0" distB="0" distL="0">
            <wp:extent cx="5943600" cy="2541206"/>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541206"/>
                    </a:xfrm>
                    <a:prstGeom prst="rect">
                      <a:avLst/>
                    </a:prstGeom>
                  </pic:spPr>
                </pic:pic>
              </a:graphicData>
            </a:graphic>
          </wp:inline>
        </w:drawing>
      </w: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6.2 SPRINT DELEVERY SCHEDULE</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r>
        <w:drawing>
          <wp:inline distT="0" distR="0" distB="0" distL="0">
            <wp:extent cx="5943600" cy="3973499"/>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3973499"/>
                    </a:xfrm>
                    <a:prstGeom prst="rect">
                      <a:avLst/>
                    </a:prstGeom>
                  </pic:spPr>
                </pic:pic>
              </a:graphicData>
            </a:graphic>
          </wp:inline>
        </w:drawing>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drawing>
          <wp:inline distT="0" distR="0" distB="0" distL="0">
            <wp:extent cx="5943600" cy="402132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4021320"/>
                    </a:xfrm>
                    <a:prstGeom prst="rect">
                      <a:avLst/>
                    </a:prstGeom>
                  </pic:spPr>
                </pic:pic>
              </a:graphicData>
            </a:graphic>
          </wp:inline>
        </w:drawing>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drawing>
          <wp:inline distT="0" distR="0" distB="0" distL="0">
            <wp:extent cx="5943600" cy="3386917"/>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3386917"/>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CHAPTER 7</w:t>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CODING AND SOLUTIONING</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app.py</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import re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from flask import Flask, render_template, request, redirect, url_for, session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import ibm_db</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from flask_mail import Mail, Message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 = Flask(__name__)</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app.secret_key = "a"</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conn = ibm_db.connect(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"DATABASE=bludb;HOSTNAME=ea286ace-86c7-4d5b-8580-3fbfa46b1c66.bs2io90l08kqb1od8lcg.databases.appdomain.cloud;PORT=31505;SECURITY=SSL;SSLServerCertificate=DigiCertGlobalRootCA.crt;UID=czt98936;PWD=DICkH4DQDETaI9Hm",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@app.route("/")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def home():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render_template("index.html")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@app.route("/login", methods=["GET", "POST"])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def login():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global userid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if request.method == "POST":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username = request.form["username"]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password = request.form["password"]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sql = "SELECT * FROM users WHERE username=? AND password=?"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stmt = ibm_db.prepare(conn, sql)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ibm_db.bind_param(stmt, 1, username)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ibm_db.bind_param(stmt, 2, password)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ibm_db.execute(stmt)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account = ibm_db.fetch_assoc(stmt)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print(account)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if account: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session["loggedin"] = True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session["id"] = account["USERNAME"]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userid = account["USERNAME"]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session["username"] = account["USERNAME"]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"Logged in succesfully"</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render_template("ViewJob.html", msg=msg)</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else: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"Incorrect username/password!"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render_template("index.html", msg=msg)</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@app.route("/register", methods=["GET", "POST"])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def register():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if request.method == "POST":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username = request.form["username"]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email = request.form["email"]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password = request.form["password"]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sql = "SELECT * FROM users WHERE username=?"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stmt = ibm_db.prepare(conn, sql)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ibm_db.bind_param(stmt, 1, username)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ibm_db.execute(stmt)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account = ibm_db.fetch_assoc(stmt)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print(account)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if account: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"Account Already exists"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elif not re.match(r"[^@]+@[^@]+\.[^@]+", email):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"Invalid email"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elif not re.match(r"[A-Za-z0-9]+", username):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"name must contain only alpha characters or numbers!"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else: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insert_sql = "INSERT INTO users VALUES(?,?,?)"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prep_stmt = ibm_db.prepare(conn, insert_sql)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1, username)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2, email)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3, password)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ibm_db.execute(prep_stmt)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"you have successfully registered"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app.config["SECRET_KEY"] = "top-secret!"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app.config["MAIL_SERVER"] = "smtp.sendgrid.net"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app.config["MAIL_PORT"] = 587</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app.config["MAIL_USE_TLS"] = True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app.config["MAIL_USERNAME"] = "apikey"</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"MAIL_PASSWORD"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 = "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"</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app.config["MAIL_DEFAULT_SENDER"] = "rubantamilboy@gmail.com"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mail = Mail(app)</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recipient = request.form["email"]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Message("Successfully Registered", recipients=[recipient])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msg.body =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"Congratulations! You have successfully registered with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"Skill/Job Recommender!"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msg.html =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"&lt;h1&gt;Successfully Registered&lt;/h1&gt;"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"&lt;p&gt;Congratulations! You have successfully registered with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"&lt;b&gt;Skill/Job Recommender&lt;/b&gt;!&lt;/p&gt;"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mail.send(msg)</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render_template("index.html")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elif request.method == "POST":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"Please fill out the form!"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render_template("index.html", msg=msg)</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@app.route("/view")</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def view():</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render_template("ViewJob.html")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@app.route("/apply", methods=["GET", "POST"])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def apply():</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if request.method == "POST":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username = request.form["username"]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email = request.form["email"]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qualification = request.form["qualification"]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skills = request.form["skills"]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jobs = request.form["jobs"]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insert_sql = "INSERT INTO jobs values(?,?,?,?,?)"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prep_stmt = ibm_db.prepare(conn, insert_sql)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1, username)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2, email)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3, qualification)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4, skills)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5, jobs)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ibm_db.execute(prep_stmt)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"You have succesfully applied for the job!"</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session["loggedin"] = True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app.config["SECRET_KEY"] = "top-secret!"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app.config["MAIL_SERVER"] = "smtp.sendgrid.net"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app.config["MAIL_PORT"] = 587</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app.config["MAIL_USE_TLS"] = True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app.config["MAIL_USERNAME"] = "apikey"</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"MAIL_PASSWORD"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 = "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"</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app.config["MAIL_DEFAULT_SENDER"] = "rubantamilboy@gmail.com"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mail = Mail(app)</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recipient = request.form["email"]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Message("Successfully Applied", recipients=[recipient])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msg.body =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"Congratulations! You have successfully applied your job with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"Skill/Job Recommender!"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msg.html =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"&lt;h1&gt;Successfully Applied&lt;/h1&gt;"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"&lt;p&gt;Congratulations! You have successfully applied your job with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"&lt;b&gt;Skill/Job Recommender&lt;/b&gt;!&lt;/p&gt;"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mail.send(msg)</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redirect(url_for("login"))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elif request.method == "POST":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"Please fill the form!"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render_template("ApplyJob.html", msg=msg)</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@app.route("/logout")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def logout():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session.pop("loggedin", None)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session.pop("id", None)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session.pop("username", None)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render_template("index.html")</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index.html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&lt;!DOCTYPE html&gt;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&lt;html lang="en"&gt;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&lt;head&gt;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&lt;meta charset="UTF-8"&gt;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&lt;meta http-equiv="X-UA-Compatible" content="IE=edge"&gt;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&lt;meta name="viewport" content="width=device-width, initial-scale=1.0"&gt;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&lt;title&gt;Registration and Login&lt;/title&gt;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&lt;script defer src="https://use.fontawesome.com/releases/v5.15.4/js/all.js"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integrity="sha384-rOA1PnstxnOBLzCLMcre8ybwbTmemjzdNlILg8O7z1lUkLXozs4DHonlDtnE7fpc"</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crossorigin="anonymous"&gt;&lt;/script&gt;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&lt;style&gt;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@import url('https://fonts.googleapis.com/css?family=Montserrat:400,800');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box-sizing: border-box;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body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 #f6f5f7;</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display: flex;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justify-content: center;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align-items: center;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flex-direction: column;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font-family: 'Montserrat', sans-serif;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100vh;</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-20px 0 50px;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h1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font-weight: bold;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h2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text-align: center;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font-size: 14px;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font-weight: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line-height: 20px;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letter-spacing: 0.5px;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20px 0 30px;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span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font-size: 12px;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color: #333;</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font-size: 14px;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text-decoration: none;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15px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button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border-radius: 20px;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 1px solid #41d3ff;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background-color: #41d3ff;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color: #FFFFFF;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font-size: 12px;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font-weight: bold;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padding: 12px 45px;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letter-spacing: 1px;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text-transform: uppercase;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transition: transform 80ms ease-in;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button:active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scale(0.95);</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button:focus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outline: none;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button.ghost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background-color: transparent;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border-color: #FFFFFF;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form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background-color: #FFFFFF;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display: flex;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align-items: center;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justify-content: center;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flex-direction: column;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padding: 0 50px;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text-align: center;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input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background-color: #eee;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 none;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padding: 12px 15px;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8px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background-color: #fff;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border-radius: 10px;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box-shadow: 0 14px 28px rgba(0, 0, 0, 0.25),</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0 10px 10px rgba(0, 0, 0, 0.22);</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position: relative;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overflow: hidden;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768px;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max-width: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min-height: 480px;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.form-container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position: absolute;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top: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transition: all 0.6s ease-in-out;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.sign-in-container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left: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50%;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z-index: 2;</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.container.right-panel-active .sign-in-container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.sign-up-container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left: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50%;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opacity: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z-index: 1;</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.container.right-panel-active .sign-up-container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opacity: 1;</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z-index: 5;</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animation: show 0.6s;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@keyframes show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49.99%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opacity: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z-index: 1;</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50%,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100%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opacity: 1;</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z-index: 5;</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.overlay-container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position: absolute;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top: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left: 50%;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50%;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overflow: hidden;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transition: transform 0.6s ease-in-out;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z-index: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.container.right-panel-active .overlay-container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.overlay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 #41d3ff;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 -webkit-linear-gradient(to right, #41d3ff, #FF416C);</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 linear-gradient(to right, #41d3ff, #FF416C);</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background-repeat: no-repeat;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background-size: cover;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background-position: 0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color: #FFFFFF;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position: relative;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left: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200%;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transition: transform 0.6s ease-in-out;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.container.right-panel-active .overlay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translateX(50%);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.overlay-panel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position: absolute;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display: flex;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align-items: center;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justify-content: center;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flex-direction: column;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padding: 0 40px;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text-align: center;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top: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50%;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transition: transform 0.6s ease-in-out;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.overlay-left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translateX(-20%);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.container.right-panel-active .overlay-left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.overlay-right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right: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.container.right-panel-active .overlay-right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translateX(20%);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.social-container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20px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.social-container a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 1px solid #DDDDDD;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border-radius: 50%;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display: inline-flex;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justify-content: center;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align-items: center;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0 5px;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40px;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40px;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&lt;/style&gt;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&lt;/head&gt;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&lt;body&gt;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&lt;h2&gt;Welcome To Skill/Job Recommender Application&lt;/h2&gt;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class="container" id="container"&gt;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class="form-container sign-up-container"&gt;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&lt;form action="/register" method="post"&gt;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&lt;h1&gt;Create Account&lt;/h1&gt;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&lt;span&gt;or use your email for registration&lt;/span&gt;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&lt;input type="text" placeholder="Name" name="username" /&gt;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&lt;input type="email" placeholder="Email" name="email" /&gt;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&lt;input type="password" placeholder="Password" name="password" /&gt;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&lt;button&gt;Sign Up&lt;/button&gt;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&lt;/form&gt;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class="note mt-3 text-center"&gt;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&lt;!--Register form --&gt;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&lt;p&gt; Already have an account ? Please Login &lt;a href="/login"&gt;login! &lt;/a&gt; &lt;/p&gt;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class="form-container sign-in-container"&gt;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&lt;form action="/login" method="post"&gt;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class="msg"&gt;{{ msg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&lt;h1&gt;Sign in&lt;/h1&gt;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&lt;span&gt;or use your account&lt;/span&gt;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&lt;input type="text" placeholder="Name" name="username" /&gt;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&lt;input type="text" placeholder="Password" name="password" /&gt;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&lt;button&gt;&lt;a style="color: #fff;"&gt;Sign In&lt;/button&gt;&lt;/a&gt;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&lt;/form&gt;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class="overlay-container"&gt;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class="overlay"&gt;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class="overlay-panel overlay-left"&gt;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&lt;h1&gt;Welcome Back!&lt;/h1&gt;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&lt;p&gt;To keep connected with us please login with your personal info&lt;/p&gt;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&lt;button class="ghost" id="signIn"&gt;Sign In&lt;/button&gt;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class="overlay-panel overlay-right"&gt;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&lt;h1&gt;Hello, Friend!&lt;/h1&gt;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&lt;p&gt;Enter your personal details and start journey with us&lt;/p&gt;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&lt;button class="ghost" id="signUp"&gt;Sign Up&lt;/button&gt;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&lt;script&gt;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const signUpButton = document.getElementById('signUp');</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const signInButton = document.getElementById('signIn');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const container = document.getElementById('container');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signUpButton.addEventListener('click', () =&gt;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container.classList.add("right-panel-active");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signInButton.addEventListener('click', () =&gt;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container.classList.remove("right-panel-active");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&lt;/script&gt;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&lt;/body&gt;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&lt;/html&gt;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ViewJob.html</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&lt;!DOCTYPE html&gt;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&lt;html lang="en"&gt;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&lt;head&gt;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&lt;meta charset="UTF-8" /&gt;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&lt;meta http-equiv="X-UA-Compatible" content="IE=edge" /&gt;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&lt;meta name="viewport" content="width=device-width, initial-scale=1.0" /&gt;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&lt;title&gt;View Job&lt;/title&gt;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&lt;link rel="stylesheet" href="https://cdn.jsdelivr.net/npm/bootstrap@4.6.2/dist/css/bootstrap.min.css" integrity="sha384-xOolHFLEh07PJGoPkLv1IbcEPTNtaed2xpHsD9ESMhqIYd0nLMwNLD69Npy4HI+N" crossorigin="anonymous" /&gt;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&lt;style&gt;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@import url(https://fonts.googleapis.com/css?family=Hind);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@import url(https://fonts.googleapis.com/css?family=Open+Sans);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body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font-family: 'Open Sans', sans-serif;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#31383d;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font-size: 1.1rem;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section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30px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#fff;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line-height: 1.5;</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 30px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h1,</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h2,</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h3,</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h4,</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h5,</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h6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font-family: 'Hind', sans-serif;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font-weight: 800;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#31383d;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-webkit-transition: all 0.2s;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-moz-transition: all 0.2s;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transition: all 0.2s;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a:hover,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a:focus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#73a5fc;</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position: absolute;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font-family: 'Hind', sans-serif;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background-color: #fff;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border-bottom: 1px solid #d7e2e9;</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.navbar-brand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#96a4b1;</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.navbar-toggler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0.5rem;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 none;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.navbar-toggler-icon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background-image: url("data:image/svg+xml;charset=utf8,%3Csvg viewBox='0 0 30 30' xmlns='http://www.w3.org/2000/svg'%3E%3Cpath stroke='rgb(68, 189, 255)' stroke-width='2' stroke-linecap='round' stroke-miterlimit='10' d='M4 8h24M4 16h24M4 24h24'/%3E%3C/svg%3E");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.navbar-nav &gt; li.nav-item &gt; a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text-transform: uppercase;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font-size: 0.875rem;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font-weight: 600;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letter-spacing: 1px;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text-align: center;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.navbar-brand .fa-cube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font-size: 2rem;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header.masthead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padding-top: 4rem;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padding-bottom: 4rem;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margin-bottom: 3rem;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#a3bded;</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-webkit-linear-gradient(-20deg, #a3bded 0%, #6991c7 100%);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-moz-linear-gradient(-20deg, #a3bded 0%, #6991c7 100%);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linear-gradient(-20deg, #a3bded 0%, #6991c7 100%);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header.masthead .site-heading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100px 0 50px;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#fff;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header.masthead .site-heading h1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font-size: 2.3rem;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header.masthead .site-heading .subheading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display: block;</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font-weight: 300;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 0.625rem 0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#fff;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ul.job-list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list-style: none;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ul.job-list &gt; li.job-preview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#fff;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 1px solid #d7e2e9;</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-webkit-border-radius: 0.4rem;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-moz-border-radius: 0.4rem;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border-radius: 0.4rem;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1.5rem 2rem;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margin-bottom: 1rem;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float: left;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width: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-webkit-transition: all 0.3s ease 0s;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-moz-transition: all 0.3s ease 0s;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transition: all 0.3s ease 0s;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ul.job-list &gt; li.job-preview:hover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cursor: pointer;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-webkit-box-shadow: 0 3px 8px rgba(0, 0, 0, 0.05);</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-moz-box-shadow: 0 3px 8px rgba(0, 0, 0, 0.05);</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box-shadow: 0 3px 8px rgba(0, 0, 0, 0.05);</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.job-title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margin-top: 0.6rem;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.company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#96a4b1;</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.job-preview .btn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margin-top: 1.1rem;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.btn-apply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text-transform: uppercase;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font-size: 0.875rem;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font-weight: 800;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letter-spacing: 1px;</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background-color: transparent;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#393a5f;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 2px solid #393a5f;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0.6rem 2rem;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-webkit-border-radius: 2rem;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-moz-border-radius: 2rem;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border-radius: 2rem;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.btn-apply:hover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background-color: #393a5f;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#fff;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 2px solid #393a5f;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@media (max-width: 575px)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.job-preview .content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width: 100%;</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@media only screen and (min-width: 992px)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transparent;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border-bottom: 1px solid transparent;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.navbar-brand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#fff;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opacity: 0.8;</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0.95rem 1.2rem;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.navbar-brand:hover,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.navbar-brand:focus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opacity: 1;</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.navbar-nav &gt; li.nav-item &gt; a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#fff;</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opacity: 0.8;</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0.95rem 1.2rem;</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.navbar-nav &gt; li.nav-item &gt; a:hover,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.navbar-nav &gt; li.nav-item &gt; a:focus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opacity: 1;</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&lt;/style&gt;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&lt;/head&gt;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&lt;body&gt;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&lt;nav class="navbar navbar-expand-lg navbar-light"&gt;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class="container-fluid"&gt;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class="main-logo-img mt-3" href="/registration and login.html"&gt;&lt;img src="https://skilandjobassignment.s3.jp-tok.cloud-object-storage.appdomain.cloud/undraw_job_hunt_re_q203.svg" alt="logo" style="border-radius: 10px" width="100px" /&gt; &lt;/a&gt;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class="row donate-sponsor"&gt;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type="button" class="btn btn-danger mr-1" id="donate" href="/logout"&gt;Logout&lt;/a&gt;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&lt;/nav&gt;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&lt;header class="masthead"&gt;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class="container"&gt;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class="row"&gt;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class="col-md-10 offset-md-1"&gt;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class="site-heading"&gt;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&lt;h1 class="heading"&gt;Open Positions&lt;/h1&gt;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&lt;span class="subheading"&gt; Current listings for jobs. &lt;/span&gt;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&lt;/header&gt;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&lt;section&gt;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class="container"&gt;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class="row"&gt;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class="col-md-10 offset-md-1"&gt;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&lt;ul class="job-list"&gt;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class="job-title"&gt;Senior Web Designer&lt;/h4&gt;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class="company"&gt;Seattle, WA&lt;/h5&gt;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class="job-title"&gt;Front-End Engineer&lt;/h4&gt;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class="company"&gt;New York, NY&lt;/h5&gt;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class="job-title"&gt;UI/UX Designer&lt;/h4&gt;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class="company"&gt;Los Angeles, CA&lt;/h5&gt;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class="job-title"&gt;Software Developer&lt;/h4&gt;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class="company"&gt;New York, NY&lt;/h5&gt;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class="job-title"&gt;Web Developer&lt;/h4&gt;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class="company"&gt;Los Angeles, CA&lt;/h5&gt;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class="job-title"&gt;Web Designer &amp;amp; Developer&lt;/h4&gt;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class="company"&gt;Seattle, WA&lt;/h5&gt;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class="job-title"&gt;Junior Programmer&lt;/h4&gt;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class="company"&gt;Seattle, WA&lt;/h5&gt;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class="job-title"&gt;Visual Designer&lt;/h4&gt;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class="company"&gt;Los Angeles, CA&lt;/h5&gt;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class="job-title"&gt;Senior Programmer&lt;/h4&gt;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class="company"&gt;Seattle, WA&lt;/h5&gt;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&lt;/ul&gt;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&lt;/section&gt;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&lt;script&gt;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window.watsonAssistantChatOptions =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integrationID: '7c500335-c4a6-48a7-820b-80449bc10e0e', // The ID of this integration.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region: 'au-syd', // The region your integration is hosted in.</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serviceInstanceID: 'c096c74a-c1fc-422b-b91b-c1f68b210cb5', // The ID of your service instance.</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onLoad: function (instance)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instance.render()</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setTimeout(function ()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const t = document.createElement('script')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t.src = 'https://web-chat.global.assistant.watson.appdomain.cloud/versions/' + (window.watsonAssistantChatOptions.clientVersion || 'latest') + '/WatsonAssistantChatEntry.js'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document.head.appendChild(t)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&lt;/script&gt;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&lt;/body&gt;</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&lt;/html&gt;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Applyjob.html</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&lt;!DOCTYPE html&gt;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&lt;html lang="en"&gt;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&lt;head&gt;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&lt;meta charset="UTF-8" /&gt;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&lt;meta http-equiv="X-UA-Compatible" content="IE=edge" /&gt;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&lt;meta name="viewport" content="width=device-width, initial-scale=1.0" /&gt;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&lt;title&gt;Apply For Job&lt;/title&gt;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&lt;link rel="stylesheet" href="https://cdn.jsdelivr.net/npm/bootstrap@4.6.2/dist/css/bootstrap.min.css" integrity="sha384-xOolHFLEh07PJGoPkLv1IbcEPTNtaed2xpHsD9ESMhqIYd0nLMwNLD69Npy4HI+N" crossorigin="anonymous" /&gt;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&lt;/head&gt;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&lt;body style="padding: 2rem 0; background-color: #eff5f5"&gt;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&lt;nav class="navbar navbar-expand-lg navbar-light"&gt;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class="container-fluid"&gt;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class="main-logo-img mt-3" href="/registration and login.html"&gt;&lt;img src="https://skilandjobassignment.s3.jp-tok.cloud-object-storage.appdomain.cloud/undraw_job_hunt_re_q203.svg" alt="logo" style="border-radius: 10px; margin-top: 10px" width="100px" /&gt; &lt;/a&gt;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class="row donate-sponsor"&gt;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type="button" class="btn btn-primary mr-1" id="sponsor" href="/view"&gt;View Jobs&lt;/a&gt;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type="button" class="btn btn-danger mr-1" id="donate" href="/logout"&gt;Logout&lt;/a&gt;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&lt;/nav&gt;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class="container"&gt;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class="msg" style="text-align: center"&gt;{{ msg }}&lt;/div&gt;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&lt;h1 style="text-align: center; margin-top: 10px"&gt;Apply For Job&lt;/h1&gt;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&lt;br /&gt;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class="row mx-0 justify-content-center"&gt;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class="col-md-7 col-lg-5 px-lg-2 col-xl-4 px-xl-0 px-xxl-3" style="border: 6px solid black; border-radius: 12px"&gt;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&lt;form method="POST" class="w-100 rounded-1 p-4 border bg-white" action="/apply" enctype="multipart/form-data"&gt;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 class="d-block mb-4"&gt;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&lt;span class="form-label d-block"&gt;Your name&lt;/span&gt;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&lt;input required name="username" type="text" class="form-control" placeholder="Enter Your Name" /&gt;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 class="d-block mb-4"&gt;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&lt;span class="form-label d-block"&gt;Email address&lt;/span&gt;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&lt;input required name="email" type="email" class="form-control" placeholder="Enter your mail id" /&gt;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 class="d-block mb-4"&gt;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&lt;span class="form-label d-block"&gt;Qualification&lt;/span&gt;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&lt;input type="text" name="qualification" class="form-control" placeholder="Enter your qualification" /&gt;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 class="d-block mb-4"&gt;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&lt;span class="form-label d-block"&gt;Skills&lt;/span&gt;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&lt;input type="text" name="skills" class="form-control" placeholder="Enter your skills" /&gt;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 class="d-block mb-4"&gt;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&lt;span class="form-label d-block"&gt;Job Role&lt;/span&gt;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&lt;input type="text" name="jobs" class="form-control" placeholder="Applying For" /&gt;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class="mb-3"&gt;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&lt;button type="submit" class="btn btn-primary px-3 rounded-3"&gt;Apply&lt;/button&gt;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&lt;/form&gt;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&lt;/body&gt;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&lt;/html&gt;</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52"/>
          <w:u w:val="none"/>
          <w:shd w:fill="auto" w:val="clear" w:color="auto"/>
        </w:rPr>
      </w:pPr>
      <w:r>
        <w:rPr>
          <w:rFonts w:ascii="Liberation Serif Bold" w:eastAsia="Liberation Serif Bold" w:hAnsi="Liberation Serif Bold" w:cs="Liberation Serif Bold"/>
          <w:b w:val="true"/>
          <w:i w:val="false"/>
          <w:strike w:val="false"/>
          <w:color w:val="000000"/>
          <w:spacing w:val="0"/>
          <w:sz w:val="52"/>
          <w:u w:val="none"/>
          <w:shd w:fill="auto" w:val="clear" w:color="auto"/>
        </w:rPr>
        <w:t xml:space="preserve">8. Testing: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52"/>
          <w:u w:val="none"/>
          <w:shd w:fill="auto" w:val="clear" w:color="auto"/>
        </w:rPr>
      </w:pP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52"/>
          <w:u w:val="none"/>
          <w:shd w:fill="auto" w:val="clear" w:color="auto"/>
        </w:rPr>
        <w:t xml:space="preserve">8.1 Test cases: </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52"/>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52"/>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9.Results: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9.1 Performance metrics:</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The project has been completed and executed as we expected. All the details were stored in the IBM DB2 and the app was deployed to the cloud. We ensured that the database was well connected using python flask and details were stored. the motive of recommending jobs to the seekers were implemented and was testing by means of various testing methodologies and so expected outcome was obtained.</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10.Advantages and disadvantages:</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Advantages: </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1.Based on their skill set, a person looking for work can quickly locate a position that suits them. </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2.A person can take an eligibility exam to determine their eligibility. 3.The majority of recruiters choose the right candidate based on the scores they received on the eligibility tests. </w:t>
      </w:r>
      <w:r>
        <w:rPr>
          <w:rFonts w:ascii="Liberation Serif Bold" w:eastAsia="Liberation Serif Bold" w:hAnsi="Liberation Serif Bold" w:cs="Liberation Serif Bold"/>
          <w:b w:val="true"/>
          <w:i w:val="false"/>
          <w:strike w:val="false"/>
          <w:color w:val="000000"/>
          <w:spacing w:val="0"/>
          <w:sz w:val="40"/>
          <w:u w:val="none"/>
          <w:shd w:fill="auto" w:val="clear" w:color="auto"/>
        </w:rPr>
        <w:t>Disadvantages:</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1.Job of Person While taking the eligibility test, there can be technical issues. </w:t>
      </w:r>
      <w:r>
        <w:br/>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2.Job seekers may find it difficult to get in touch with recruiters directly. </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3.Irrelevant jobs will be suggested if data is not sufficient. </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4.The web application will take more time to load if it is facing huge requests. </w:t>
      </w:r>
    </w:p>
    <w:p>
      <w:pPr>
        <w:pStyle w:val="Normal"/>
        <w:pBdr/>
        <w:bidi w:val="false"/>
        <w:spacing w:line="264" w:after="16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11.Conclusion:</w:t>
      </w:r>
    </w:p>
    <w:p>
      <w:pPr>
        <w:pStyle w:val="Normal"/>
        <w:pBdr/>
        <w:bidi w:val="false"/>
        <w:spacing w:line="264" w:after="160"/>
        <w:ind w:firstLine="720"/>
        <w:jc w:val="left"/>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application was created to simplify the job hunt. We created an application that is easy to use. based on their skill set, a user can quickly obtain employment. The use of this application benefits the jobseeker without a doubt. Additionally, chatbot is implemented and integrated which provides guidance for the job seekers to apply for the job. 49 12.Future scope: The popular programme linked in allows users to look for work and maintain connections with colleagues and organisations Employers and job seekers both use LinkedIn to locate employment. There are many opportunities to improve our project in the future in a manner similar to linked in. </w:t>
      </w:r>
    </w:p>
    <w:p>
      <w:pPr>
        <w:pStyle w:val="Normal"/>
        <w:pBdr/>
        <w:bidi w:val="false"/>
        <w:spacing w:line="264" w:after="160"/>
        <w:ind w:hanging="0"/>
        <w:jc w:val="left"/>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12.Future scope:</w:t>
      </w:r>
      <w:r>
        <w:rPr>
          <w:rFonts w:ascii="Roboto Regular" w:eastAsia="Roboto Regular" w:hAnsi="Roboto Regular" w:cs="Roboto Regular"/>
          <w:b w:val="false"/>
          <w:i w:val="false"/>
          <w:strike w:val="false"/>
          <w:color w:val="000000"/>
          <w:spacing w:val="0"/>
          <w:sz w:val="24"/>
          <w:u w:val="none"/>
          <w:shd w:fill="auto" w:val="clear" w:color="auto"/>
        </w:rPr>
        <w:t xml:space="preserve"> The popular programme linked in allows users to look for work and maintain connections with colleagues and organisations Employers and job seekers both use LinkedIn to locate employment. There are many opportunities to improve our project in the future in a manner similar to linked in. </w:t>
      </w:r>
    </w:p>
    <w:p>
      <w:pPr>
        <w:pStyle w:val="Normal"/>
        <w:pBdr/>
        <w:bidi w:val="false"/>
        <w:spacing w:line="264" w:after="160"/>
        <w:ind w:hanging="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spacing w:line="264" w:after="160"/>
        <w:ind w:hanging="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13.Appendix: </w:t>
      </w:r>
    </w:p>
    <w:p>
      <w:pPr>
        <w:pStyle w:val="Normal"/>
        <w:pBdr/>
        <w:bidi w:val="false"/>
        <w:spacing w:line="264" w:after="160"/>
        <w:ind w:hanging="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13.1 Source code: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app.py</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import re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from flask import Flask, render_template, request, redirect, url_for, session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import ibm_db</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from flask_mail import Mail, Message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 = Flask(__name__)</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app.secret_key = "a"</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conn = ibm_db.connect(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"DATABASE=bludb;HOSTNAME=ea286ace-86c7-4d5b-8580-3fbfa46b1c66.bs2io90l08kqb1od8lcg.databases.appdomain.cloud;PORT=31505;SECURITY=SSL;SSLServerCertificate=DigiCertGlobalRootCA.crt;UID=czt98936;PWD=DICkH4DQDETaI9Hm",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@app.route("/")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def home():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render_template("index.html")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@app.route("/login", methods=["GET", "POST"])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def login():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global userid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if request.method == "POST":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username = request.form["username"]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password = request.form["password"]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sql = "SELECT * FROM users WHERE username=? AND password=?"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stmt = ibm_db.prepare(conn, sql)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ibm_db.bind_param(stmt, 1, username)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ibm_db.bind_param(stmt, 2, password)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ibm_db.execute(stmt)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account = ibm_db.fetch_assoc(stmt)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print(account)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if account: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session["loggedin"] = True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session["id"] = account["USERNAME"]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userid = account["USERNAME"]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session["username"] = account["USERNAME"]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"Logged in succesfully"</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render_template("ViewJob.html", msg=msg)</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else: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"Incorrect username/password!"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render_template("index.html", msg=msg)</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@app.route("/register", methods=["GET", "POST"])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def register():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if request.method == "POST":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username = request.form["username"]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email = request.form["email"]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password = request.form["password"]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sql = "SELECT * FROM users WHERE username=?"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stmt = ibm_db.prepare(conn, sql)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ibm_db.bind_param(stmt, 1, username)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ibm_db.execute(stmt)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account = ibm_db.fetch_assoc(stmt)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print(account)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if account: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"Account Already exists"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elif not re.match(r"[^@]+@[^@]+\.[^@]+", email):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"Invalid email"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elif not re.match(r"[A-Za-z0-9]+", username):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"name must contain only alpha characters or numbers!"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else: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insert_sql = "INSERT INTO users VALUES(?,?,?)"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prep_stmt = ibm_db.prepare(conn, insert_sql)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1, username)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2, email)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3, password)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ibm_db.execute(prep_stmt)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"you have successfully registered"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app.config["SECRET_KEY"] = "top-secret!"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app.config["MAIL_SERVER"] = "smtp.sendgrid.net"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app.config["MAIL_PORT"] = 587</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app.config["MAIL_USE_TLS"] = True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app.config["MAIL_USERNAME"] = "apikey"</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"MAIL_PASSWORD"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 = "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"</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app.config["MAIL_DEFAULT_SENDER"] = "rubantamilboy@gmail.com"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mail = Mail(app)</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recipient = request.form["email"]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Message("Successfully Registered", recipients=[recipient])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msg.body =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"Congratulations! You have successfully registered with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"Skill/Job Recommender!"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msg.html =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"&lt;h1&gt;Successfully Registered&lt;/h1&gt;"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"&lt;p&gt;Congratulations! You have successfully registered with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"&lt;b&gt;Skill/Job Recommender&lt;/b&gt;!&lt;/p&gt;"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mail.send(msg)</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render_template("index.html")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elif request.method == "POST":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"Please fill out the form!"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render_template("index.html", msg=msg)</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@app.route("/view")</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def view():</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render_template("ViewJob.html")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@app.route("/apply", methods=["GET", "POST"])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def apply():</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if request.method == "POST":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username = request.form["username"]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email = request.form["email"]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qualification = request.form["qualification"]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skills = request.form["skills"]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jobs = request.form["jobs"]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insert_sql = "INSERT INTO jobs values(?,?,?,?,?)"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prep_stmt = ibm_db.prepare(conn, insert_sql)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1, username)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2, email)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3, qualification)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4, skills)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ibm_db.bind_param(prep_stmt, 5, jobs)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ibm_db.execute(prep_stmt)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"You have succesfully applied for the job!"</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session["loggedin"] = True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app.config["SECRET_KEY"] = "top-secret!"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app.config["MAIL_SERVER"] = "smtp.sendgrid.net"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app.config["MAIL_PORT"] = 587</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app.config["MAIL_USE_TLS"] = True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app.config["MAIL_USERNAME"] = "apikey"</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"MAIL_PASSWORD"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 = "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"</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app.config["MAIL_DEFAULT_SENDER"] = "rubantamilboy@gmail.com"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mail = Mail(app)</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recipient = request.form["email"]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Message("Successfully Applied", recipients=[recipient])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msg.body =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"Congratulations! You have successfully applied your job with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"Skill/Job Recommender!"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msg.html =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"&lt;h1&gt;Successfully Applied&lt;/h1&gt;"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"&lt;p&gt;Congratulations! You have successfully applied your job with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"&lt;b&gt;Skill/Job Recommender&lt;/b&gt;!&lt;/p&gt;"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mail.send(msg)</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redirect(url_for("login"))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elif request.method == "POST":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msg = "Please fill the form!"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render_template("ApplyJob.html", msg=msg)</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@app.route("/logout")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def logout():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session.pop("loggedin", None)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session.pop("id", None)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session.pop("username", None)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return render_template("index.html")</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index.html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&lt;!DOCTYPE html&gt;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&lt;html lang="en"&gt;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&lt;head&gt;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&lt;meta charset="UTF-8"&gt;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&lt;meta http-equiv="X-UA-Compatible" content="IE=edge"&gt;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&lt;meta name="viewport" content="width=device-width, initial-scale=1.0"&gt;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&lt;title&gt;Registration and Login&lt;/title&gt;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&lt;script defer src="https://use.fontawesome.com/releases/v5.15.4/js/all.js"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integrity="sha384-rOA1PnstxnOBLzCLMcre8ybwbTmemjzdNlILg8O7z1lUkLXozs4DHonlDtnE7fpc"</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crossorigin="anonymous"&gt;&lt;/script&gt;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&lt;style&gt;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@import url('https://fonts.googleapis.com/css?family=Montserrat:400,800');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box-sizing: border-box;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body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 #f6f5f7;</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display: flex;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justify-content: center;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align-items: center;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flex-direction: column;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font-family: 'Montserrat', sans-serif;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100vh;</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-20px 0 50px;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h1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font-weight: bold;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h2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text-align: center;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font-size: 14px;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font-weight: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line-height: 20px;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letter-spacing: 0.5px;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20px 0 30px;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span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font-size: 12px;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color: #333;</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font-size: 14px;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text-decoration: none;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15px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button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border-radius: 20px;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 1px solid #41d3ff;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background-color: #41d3ff;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color: #FFFFFF;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font-size: 12px;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font-weight: bold;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padding: 12px 45px;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letter-spacing: 1px;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text-transform: uppercase;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transition: transform 80ms ease-in;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button:active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scale(0.95);</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button:focus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outline: none;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button.ghost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background-color: transparent;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border-color: #FFFFFF;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form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background-color: #FFFFFF;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display: flex;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align-items: center;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justify-content: center;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flex-direction: column;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padding: 0 50px;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text-align: center;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input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background-color: #eee;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 none;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padding: 12px 15px;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8px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background-color: #fff;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border-radius: 10px;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box-shadow: 0 14px 28px rgba(0, 0, 0, 0.25),</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0 10px 10px rgba(0, 0, 0, 0.22);</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position: relative;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overflow: hidden;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768px;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max-width: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min-height: 480px;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.form-container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position: absolute;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top: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transition: all 0.6s ease-in-out;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.sign-in-container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left: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50%;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z-index: 2;</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.container.right-panel-active .sign-in-container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.sign-up-container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left: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50%;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opacity: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z-index: 1;</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.container.right-panel-active .sign-up-container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opacity: 1;</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z-index: 5;</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animation: show 0.6s;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@keyframes show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49.99%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opacity: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z-index: 1;</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50%,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100%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opacity: 1;</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z-index: 5;</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.overlay-container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position: absolute;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top: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left: 50%;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50%;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overflow: hidden;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transition: transform 0.6s ease-in-out;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z-index: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.container.right-panel-active .overlay-container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.overlay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 #41d3ff;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 -webkit-linear-gradient(to right, #41d3ff, #FF416C);</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 linear-gradient(to right, #41d3ff, #FF416C);</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background-repeat: no-repeat;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background-size: cover;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background-position: 0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color: #FFFFFF;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position: relative;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left: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200%;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transition: transform 0.6s ease-in-out;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.container.right-panel-active .overlay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translateX(50%);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.overlay-panel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position: absolute;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display: flex;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align-items: center;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justify-content: center;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flex-direction: column;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padding: 0 40px;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text-align: center;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top: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50%;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transition: transform 0.6s ease-in-out;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.overlay-left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translateX(-20%);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.container.right-panel-active .overlay-left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.overlay-right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right: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.container.right-panel-active .overlay-right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transform: translateX(20%);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.social-container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20px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.social-container a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 1px solid #DDDDDD;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border-radius: 50%;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display: inline-flex;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justify-content: center;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align-items: center;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margin: 0 5px;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height: 40px;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width: 40px;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&lt;/style&gt;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&lt;/head&gt;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&lt;body&gt;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&lt;h2&gt;Welcome To Skill/Job Recommender Application&lt;/h2&gt;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class="container" id="container"&gt;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class="form-container sign-up-container"&gt;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&lt;form action="/register" method="post"&gt;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&lt;h1&gt;Create Account&lt;/h1&gt;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&lt;span&gt;or use your email for registration&lt;/span&gt;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&lt;input type="text" placeholder="Name" name="username" /&gt;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&lt;input type="email" placeholder="Email" name="email" /&gt;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&lt;input type="password" placeholder="Password" name="password" /&gt;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&lt;button&gt;Sign Up&lt;/button&gt;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&lt;/form&gt;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class="note mt-3 text-center"&gt;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&lt;!--Register form --&gt;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&lt;p&gt; Already have an account ? Please Login &lt;a href="/login"&gt;login! &lt;/a&gt; &lt;/p&gt;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class="form-container sign-in-container"&gt;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&lt;form action="/login" method="post"&gt;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class="msg"&gt;{{ msg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&lt;h1&gt;Sign in&lt;/h1&gt;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&lt;span&gt;or use your account&lt;/span&gt;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&lt;input type="text" placeholder="Name" name="username" /&gt;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&lt;input type="text" placeholder="Password" name="password" /&gt;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&lt;button&gt;&lt;a style="color: #fff;"&gt;Sign In&lt;/button&gt;&lt;/a&gt;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&lt;/form&gt;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class="overlay-container"&gt;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class="overlay"&gt;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class="overlay-panel overlay-left"&gt;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&lt;h1&gt;Welcome Back!&lt;/h1&gt;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&lt;p&gt;To keep connected with us please login with your personal info&lt;/p&gt;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&lt;button class="ghost" id="signIn"&gt;Sign In&lt;/button&gt;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 class="overlay-panel overlay-right"&gt;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&lt;h1&gt;Hello, Friend!&lt;/h1&gt;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&lt;p&gt;Enter your personal details and start journey with us&lt;/p&gt;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&lt;button class="ghost" id="signUp"&gt;Sign Up&lt;/button&gt;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&lt;script&gt;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const signUpButton = document.getElementById('signUp');</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const signInButton = document.getElementById('signIn');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const container = document.getElementById('container');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signUpButton.addEventListener('click', () =&gt;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container.classList.add("right-panel-active");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signInButton.addEventListener('click', () =&gt;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container.classList.remove("right-panel-active");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b w:val="false"/>
        </w:rPr>
        <w:tab/>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&lt;/script&gt;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&lt;/body&gt;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&lt;/html&gt;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ViewJob.html</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&lt;!DOCTYPE html&gt;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&lt;html lang="en"&gt;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&lt;head&gt;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&lt;meta charset="UTF-8" /&gt;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&lt;meta http-equiv="X-UA-Compatible" content="IE=edge" /&gt;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&lt;meta name="viewport" content="width=device-width, initial-scale=1.0" /&gt;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&lt;title&gt;View Job&lt;/title&gt;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&lt;link rel="stylesheet" href="https://cdn.jsdelivr.net/npm/bootstrap@4.6.2/dist/css/bootstrap.min.css" integrity="sha384-xOolHFLEh07PJGoPkLv1IbcEPTNtaed2xpHsD9ESMhqIYd0nLMwNLD69Npy4HI+N" crossorigin="anonymous" /&gt;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&lt;style&gt;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@import url(https://fonts.googleapis.com/css?family=Hind);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@import url(https://fonts.googleapis.com/css?family=Open+Sans);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body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font-family: 'Open Sans', sans-serif;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#31383d;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font-size: 1.1rem;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section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30px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#fff;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line-height: 1.5;</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 30px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h1,</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h2,</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h3,</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h4,</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h5,</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h6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font-family: 'Hind', sans-serif;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font-weight: 800;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#31383d;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-webkit-transition: all 0.2s;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-moz-transition: all 0.2s;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transition: all 0.2s;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a:hover,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a:focus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#73a5fc;</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position: absolute;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font-family: 'Hind', sans-serif;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background-color: #fff;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border-bottom: 1px solid #d7e2e9;</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.navbar-brand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#96a4b1;</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.navbar-toggler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0.5rem;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 none;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.navbar-toggler-icon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background-image: url("data:image/svg+xml;charset=utf8,%3Csvg viewBox='0 0 30 30' xmlns='http://www.w3.org/2000/svg'%3E%3Cpath stroke='rgb(68, 189, 255)' stroke-width='2' stroke-linecap='round' stroke-miterlimit='10' d='M4 8h24M4 16h24M4 24h24'/%3E%3C/svg%3E");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.navbar-nav &gt; li.nav-item &gt; a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text-transform: uppercase;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font-size: 0.875rem;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font-weight: 600;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letter-spacing: 1px;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text-align: center;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.navbar-brand .fa-cube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font-size: 2rem;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header.masthead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padding-top: 4rem;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padding-bottom: 4rem;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margin-bottom: 3rem;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#a3bded;</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-webkit-linear-gradient(-20deg, #a3bded 0%, #6991c7 100%);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-moz-linear-gradient(-20deg, #a3bded 0%, #6991c7 100%);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linear-gradient(-20deg, #a3bded 0%, #6991c7 100%);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header.masthead .site-heading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100px 0 50px;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#fff;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header.masthead .site-heading h1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font-size: 2.3rem;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header.masthead .site-heading .subheading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display: block;</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font-weight: 300;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 0.625rem 0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#fff;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ul.job-list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list-style: none;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ul.job-list &gt; li.job-preview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#fff;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 1px solid #d7e2e9;</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-webkit-border-radius: 0.4rem;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-moz-border-radius: 0.4rem;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border-radius: 0.4rem;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1.5rem 2rem;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margin-bottom: 1rem;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float: left;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width: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-webkit-transition: all 0.3s ease 0s;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-moz-transition: all 0.3s ease 0s;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transition: all 0.3s ease 0s;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ul.job-list &gt; li.job-preview:hover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cursor: pointer;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-webkit-box-shadow: 0 3px 8px rgba(0, 0, 0, 0.05);</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-moz-box-shadow: 0 3px 8px rgba(0, 0, 0, 0.05);</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box-shadow: 0 3px 8px rgba(0, 0, 0, 0.05);</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.job-title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margin-top: 0.6rem;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.company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#96a4b1;</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.job-preview .btn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margin-top: 1.1rem;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.btn-apply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text-transform: uppercase;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font-size: 0.875rem;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font-weight: 800;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letter-spacing: 1px;</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background-color: transparent;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#393a5f;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 2px solid #393a5f;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0.6rem 2rem;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-webkit-border-radius: 2rem;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-moz-border-radius: 2rem;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border-radius: 2rem;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.btn-apply:hover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background-color: #393a5f;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#fff;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 2px solid #393a5f;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@media (max-width: 575px)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.job-preview .content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width: 100%;</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@media only screen and (min-width: 992px)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background: transparent;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border-bottom: 1px solid transparent;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.navbar-brand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#fff;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opacity: 0.8;</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0.95rem 1.2rem;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.navbar-brand:hover,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.navbar-brand:focus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opacity: 1;</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.navbar-nav &gt; li.nav-item &gt; a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color: #fff;</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opacity: 0.8;</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padding: 0.95rem 1.2rem;</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.navbar-nav &gt; li.nav-item &gt; a:hover,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#navbar-main .navbar-nav &gt; li.nav-item &gt; a:focus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opacity: 1;</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&lt;/style&gt;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&lt;/head&gt;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&lt;body&gt;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&lt;nav class="navbar navbar-expand-lg navbar-light"&gt;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class="container-fluid"&gt;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class="main-logo-img mt-3" href="/registration and login.html"&gt;&lt;img src="https://skilandjobassignment.s3.jp-tok.cloud-object-storage.appdomain.cloud/undraw_job_hunt_re_q203.svg" alt="logo" style="border-radius: 10px" width="100px" /&gt; &lt;/a&gt;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class="row donate-sponsor"&gt;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type="button" class="btn btn-danger mr-1" id="donate" href="/logout"&gt;Logout&lt;/a&gt;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&lt;/nav&gt;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&lt;header class="masthead"&gt;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class="container"&gt;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class="row"&gt;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class="col-md-10 offset-md-1"&gt;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class="site-heading"&gt;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&lt;h1 class="heading"&gt;Open Positions&lt;/h1&gt;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&lt;span class="subheading"&gt; Current listings for jobs. &lt;/span&gt;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&lt;/header&gt;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&lt;section&gt;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class="container"&gt;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class="row"&gt;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class="col-md-10 offset-md-1"&gt;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&lt;ul class="job-list"&gt;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class="job-title"&gt;Senior Web Designer&lt;/h4&gt;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class="company"&gt;Seattle, WA&lt;/h5&gt;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class="job-title"&gt;Front-End Engineer&lt;/h4&gt;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class="company"&gt;New York, NY&lt;/h5&gt;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class="job-title"&gt;UI/UX Designer&lt;/h4&gt;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class="company"&gt;Los Angeles, CA&lt;/h5&gt;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class="job-title"&gt;Software Developer&lt;/h4&gt;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class="company"&gt;New York, NY&lt;/h5&gt;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class="job-title"&gt;Web Developer&lt;/h4&gt;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class="company"&gt;Los Angeles, CA&lt;/h5&gt;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class="job-title"&gt;Web Designer &amp;amp; Developer&lt;/h4&gt;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class="company"&gt;Seattle, WA&lt;/h5&gt;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class="job-title"&gt;Junior Programmer&lt;/h4&gt;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class="company"&gt;Seattle, WA&lt;/h5&gt;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class="job-title"&gt;Visual Designer&lt;/h4&gt;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class="company"&gt;Los Angeles, CA&lt;/h5&gt;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 class="job-preview"&gt;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class="content float-left"&gt;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&lt;h4 class="job-title"&gt;Senior Programmer&lt;/h4&gt;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&lt;h5 class="company"&gt;Seattle, WA&lt;/h5&gt;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href="/apply" class="btn btn-apply float-sm-right float-xs-left"&gt; Apply &lt;/a&gt;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&lt;/ul&gt;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&lt;/section&gt;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&lt;script&gt;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window.watsonAssistantChatOptions =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integrationID: '7c500335-c4a6-48a7-820b-80449bc10e0e', // The ID of this integration.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region: 'au-syd', // The region your integration is hosted in.</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serviceInstanceID: 'c096c74a-c1fc-422b-b91b-c1f68b210cb5', // The ID of your service instance.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onLoad: function (instance)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instance.render()</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setTimeout(function ()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const t = document.createElement('script')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t.src = 'https://web-chat.global.assistant.watson.appdomain.cloud/versions/' + (window.watsonAssistantChatOptions.clientVersion || 'latest') + '/WatsonAssistantChatEntry.js'</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document.head.appendChild(t)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&lt;/script&gt;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&lt;/body&gt;</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&lt;/html&gt;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Applyjob.html</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&lt;!DOCTYPE html&gt;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&lt;html lang="en"&gt;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&lt;head&gt;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&lt;meta charset="UTF-8" /&gt;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&lt;meta http-equiv="X-UA-Compatible" content="IE=edge" /&gt;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&lt;meta name="viewport" content="width=device-width, initial-scale=1.0" /&gt;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&lt;title&gt;Apply For Job&lt;/title&gt;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&lt;link rel="stylesheet" href="https://cdn.jsdelivr.net/npm/bootstrap@4.6.2/dist/css/bootstrap.min.css" integrity="sha384-xOolHFLEh07PJGoPkLv1IbcEPTNtaed2xpHsD9ESMhqIYd0nLMwNLD69Npy4HI+N" crossorigin="anonymous" /&gt;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&lt;/head&gt;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&lt;body style="padding: 2rem 0; background-color: #eff5f5"&gt;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&lt;nav class="navbar navbar-expand-lg navbar-light"&gt;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class="container-fluid"&gt;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class="main-logo-img mt-3" href="/registration and login.html"&gt;&lt;img src="https://skilandjobassignment.s3.jp-tok.cloud-object-storage.appdomain.cloud/undraw_job_hunt_re_q203.svg" alt="logo" style="border-radius: 10px; margin-top: 10px" width="100px" /&gt; &lt;/a&gt;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class="row donate-sponsor"&gt;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type="button" class="btn btn-primary mr-1" id="sponsor" href="/view"&gt;View Jobs&lt;/a&gt;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&lt;a type="button" class="btn btn-danger mr-1" id="donate" href="/logout"&gt;Logout&lt;/a&gt;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&lt;/nav&gt;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class="container"&gt;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class="msg" style="text-align: center"&gt;{{ msg }}&lt;/div&gt;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&lt;h1 style="text-align: center; margin-top: 10px"&gt;Apply For Job&lt;/h1&gt;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&lt;br /&gt;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class="row mx-0 justify-content-center"&gt;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class="col-md-7 col-lg-5 px-lg-2 col-xl-4 px-xl-0 px-xxl-3" style="border: 6px solid black; border-radius: 12px"&gt;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&lt;form method="POST" class="w-100 rounded-1 p-4 border bg-white" action="/apply" enctype="multipart/form-data"&gt;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 class="d-block mb-4"&gt;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&lt;span class="form-label d-block"&gt;Your name&lt;/span&gt;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&lt;input required name="username" type="text" class="form-control" placeholder="Enter Your Name" /&gt;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 class="d-block mb-4"&gt;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&lt;span class="form-label d-block"&gt;Email address&lt;/span&gt;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&lt;input required name="email" type="email" class="form-control" placeholder="Enter your mail id" /&gt;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 class="d-block mb-4"&gt;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&lt;span class="form-label d-block"&gt;Qualification&lt;/span&gt;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&lt;input type="text" name="qualification" class="form-control" placeholder="Enter your qualification" /&gt;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 class="d-block mb-4"&gt;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&lt;span class="form-label d-block"&gt;Skills&lt;/span&gt;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&lt;input type="text" name="skills" class="form-control" placeholder="Enter your skills" /&gt;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 class="d-block mb-4"&gt;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&lt;span class="form-label d-block"&gt;Job Role&lt;/span&gt;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&lt;input type="text" name="jobs" class="form-control" placeholder="Applying For" /&gt;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&lt;/label&gt;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 class="mb-3"&gt;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&lt;button type="submit" class="btn btn-primary px-3 rounded-3"&gt;Apply&lt;/button&gt;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&lt;/form&gt;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&lt;/div&gt;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&lt;/body&gt;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&lt;/html&gt;</w:t>
      </w:r>
    </w:p>
    <w:p>
      <w:pPr>
        <w:pStyle w:val="Normal"/>
        <w:bidi w:val="false"/>
        <w:spacing w:line="264" w:after="16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13.2 Github &amp; project demo link: </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https://github.com/IBM-EPBL/IBM-Project-1050-1658337039</w:t>
      </w:r>
    </w:p>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https://drive.google.com/drive/folders/1NvK4mXwoSSCXXPlgWoMHTOvXnR-OA2W8</w:t>
      </w:r>
    </w:p>
    <w:p>
      <w:pPr/>
    </w:p>
    <w:sectPr>
      <w:headerReference r:id="rId18" w:type="default"/>
      <w:footerReference r:id="rId19"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7b71e15-335d-455b-a02a-de04fe355464" w:fontKey="{00000000-0000-0000-0000-000000000000}" w:subsetted="0"/>
  </w:font>
  <w:font w:name="Liberation Serif Bold">
    <w:embedBold r:id="rId48effef5-e22c-4a7d-9e0e-816d62d2270f" w:fontKey="{00000000-0000-0000-0000-000000000000}" w:subsetted="0"/>
  </w:font>
  <w:font w:name="Liberation Serif Regular">
    <w:embedRegular r:id="rId65586ffc-3f80-48e0-82bf-a57e6d1c6df6" w:fontKey="{00000000-0000-0000-0000-000000000000}" w:subsetted="0"/>
  </w:font>
  <w:font w:name="Carlito Regular">
    <w:embedRegular r:id="rId6d56bb95-3067-4bf7-ab84-634167d6da4e" w:fontKey="{00000000-0000-0000-0000-000000000000}" w:subsetted="0"/>
  </w:font>
  <w:font w:name="Carlito Bold">
    <w:embedBold r:id="rId267c4f04-8406-4f85-bf6c-dc745ec99308"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241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62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95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5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324163"/>
  </w:num>
  <w:num w:numId="2">
    <w:abstractNumId w:val="116243"/>
  </w:num>
  <w:num w:numId="4">
    <w:abstractNumId w:val="779579"/>
  </w:num>
  <w:num w:numId="5">
    <w:abstractNumId w:val="4853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default="1">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36377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7119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8035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2556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3631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0297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9174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5273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7829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7295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67c4f04-8406-4f85-bf6c-dc745ec99308" Target="fonts/carlitobold.ttf" Type="http://schemas.openxmlformats.org/officeDocument/2006/relationships/font"/>
<Relationship Id="rId48effef5-e22c-4a7d-9e0e-816d62d2270f" Target="fonts/liberationserifbold.ttf" Type="http://schemas.openxmlformats.org/officeDocument/2006/relationships/font"/>
<Relationship Id="rId65586ffc-3f80-48e0-82bf-a57e6d1c6df6" Target="fonts/liberationserifregular.ttf" Type="http://schemas.openxmlformats.org/officeDocument/2006/relationships/font"/>
<Relationship Id="rId6d56bb95-3067-4bf7-ab84-634167d6da4e" Target="fonts/carlitoregular.ttf" Type="http://schemas.openxmlformats.org/officeDocument/2006/relationships/font"/>
<Relationship Id="rIda7b71e15-335d-455b-a02a-de04fe355464" Target="fonts/robotoregular.ttf" Type="http://schemas.openxmlformats.org/officeDocument/2006/relationships/font"/>
</Relationships>

</file>

<file path=word/theme/theme1.xml><?xml version="1.0" encoding="utf-8"?>
<a:theme xmlns:a="http://schemas.openxmlformats.org/drawingml/2006/main" name="166899117879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2022-11-21T00:39:38Z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