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357F8" w14:paraId="59CB269B" w14:textId="77777777" w:rsidTr="00390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AEAAAA" w:themeFill="background2" w:themeFillShade="BF"/>
            <w:vAlign w:val="center"/>
          </w:tcPr>
          <w:p w14:paraId="3EB7991B" w14:textId="355D208A" w:rsidR="00E357F8" w:rsidRDefault="00E357F8" w:rsidP="00390F0D">
            <w:pPr>
              <w:jc w:val="center"/>
            </w:pPr>
            <w:r>
              <w:t>Scenario</w:t>
            </w:r>
          </w:p>
        </w:tc>
        <w:tc>
          <w:tcPr>
            <w:tcW w:w="2254" w:type="dxa"/>
            <w:vAlign w:val="center"/>
          </w:tcPr>
          <w:p w14:paraId="24797DE9" w14:textId="4950EBAE" w:rsidR="00E357F8" w:rsidRDefault="00E357F8" w:rsidP="00390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does someone notice it?</w:t>
            </w:r>
          </w:p>
        </w:tc>
        <w:tc>
          <w:tcPr>
            <w:tcW w:w="2254" w:type="dxa"/>
            <w:vAlign w:val="center"/>
          </w:tcPr>
          <w:p w14:paraId="63E00E63" w14:textId="2654AEE6" w:rsidR="00E357F8" w:rsidRDefault="00E357F8" w:rsidP="00390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do users experience?</w:t>
            </w:r>
          </w:p>
        </w:tc>
        <w:tc>
          <w:tcPr>
            <w:tcW w:w="2254" w:type="dxa"/>
            <w:vAlign w:val="center"/>
          </w:tcPr>
          <w:p w14:paraId="2594D564" w14:textId="5A2E7C71" w:rsidR="00E357F8" w:rsidRDefault="003E78ED" w:rsidP="00390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happens after the experience?</w:t>
            </w:r>
          </w:p>
        </w:tc>
      </w:tr>
      <w:tr w:rsidR="00E357F8" w14:paraId="24F3D9A4" w14:textId="77777777" w:rsidTr="0039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6194FADF" w14:textId="0BE5B9EB" w:rsidR="00E357F8" w:rsidRDefault="003E78ED" w:rsidP="00390F0D">
            <w:pPr>
              <w:jc w:val="center"/>
            </w:pPr>
            <w:r>
              <w:t>Steps</w:t>
            </w:r>
          </w:p>
        </w:tc>
        <w:tc>
          <w:tcPr>
            <w:tcW w:w="2254" w:type="dxa"/>
            <w:vAlign w:val="center"/>
          </w:tcPr>
          <w:p w14:paraId="1080FFAB" w14:textId="77777777" w:rsidR="00E357F8" w:rsidRDefault="003E78ED" w:rsidP="00390F0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They could find it </w:t>
            </w:r>
            <w:r w:rsidR="00D4512F">
              <w:t>by browsing through the internet</w:t>
            </w:r>
          </w:p>
          <w:p w14:paraId="2B6932CD" w14:textId="57AE3C24" w:rsidR="00D4512F" w:rsidRDefault="00D4512F" w:rsidP="00390F0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They could find it out from some of their acquaintances</w:t>
            </w:r>
          </w:p>
        </w:tc>
        <w:tc>
          <w:tcPr>
            <w:tcW w:w="2254" w:type="dxa"/>
            <w:vAlign w:val="center"/>
          </w:tcPr>
          <w:p w14:paraId="755C0B8B" w14:textId="77777777" w:rsidR="00E357F8" w:rsidRDefault="00D4512F" w:rsidP="00390F0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users can upload images of their eyes</w:t>
            </w:r>
          </w:p>
          <w:p w14:paraId="18D24EB6" w14:textId="77777777" w:rsidR="00D4512F" w:rsidRDefault="00D4512F" w:rsidP="00390F0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users could also take a photo of their eyes</w:t>
            </w:r>
          </w:p>
          <w:p w14:paraId="7DCEAAA0" w14:textId="5A072623" w:rsidR="00D4512F" w:rsidRDefault="00D4512F" w:rsidP="00390F0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model </w:t>
            </w:r>
            <w:r w:rsidR="00853501">
              <w:t>then predicts if the person has retinopathy</w:t>
            </w:r>
          </w:p>
        </w:tc>
        <w:tc>
          <w:tcPr>
            <w:tcW w:w="2254" w:type="dxa"/>
            <w:vAlign w:val="center"/>
          </w:tcPr>
          <w:p w14:paraId="7C74B940" w14:textId="2B443F1C" w:rsidR="00E357F8" w:rsidRDefault="00853501" w:rsidP="00390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informed if they have diabetic retinopathy</w:t>
            </w:r>
          </w:p>
        </w:tc>
      </w:tr>
      <w:tr w:rsidR="00E357F8" w14:paraId="54FF232B" w14:textId="77777777" w:rsidTr="00390F0D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39F13920" w14:textId="2BC9603C" w:rsidR="00E357F8" w:rsidRDefault="003E78ED" w:rsidP="00390F0D">
            <w:pPr>
              <w:jc w:val="center"/>
            </w:pPr>
            <w:r>
              <w:t>Positives</w:t>
            </w:r>
          </w:p>
        </w:tc>
        <w:tc>
          <w:tcPr>
            <w:tcW w:w="2254" w:type="dxa"/>
            <w:vAlign w:val="center"/>
          </w:tcPr>
          <w:p w14:paraId="5379130B" w14:textId="77777777" w:rsidR="00E357F8" w:rsidRDefault="00853501" w:rsidP="00390F0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users can easily find it by searching on the browser</w:t>
            </w:r>
          </w:p>
          <w:p w14:paraId="76296494" w14:textId="2DDF90E8" w:rsidR="00853501" w:rsidRDefault="00A5735B" w:rsidP="00390F0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can get results instantly</w:t>
            </w:r>
          </w:p>
        </w:tc>
        <w:tc>
          <w:tcPr>
            <w:tcW w:w="2254" w:type="dxa"/>
            <w:vAlign w:val="center"/>
          </w:tcPr>
          <w:p w14:paraId="18218526" w14:textId="77777777" w:rsidR="00E357F8" w:rsidRDefault="00A5735B" w:rsidP="00390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options to give input</w:t>
            </w:r>
          </w:p>
          <w:p w14:paraId="2D046772" w14:textId="4A4457D4" w:rsidR="00A5735B" w:rsidRDefault="00A5735B" w:rsidP="00390F0D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vAlign w:val="center"/>
          </w:tcPr>
          <w:p w14:paraId="1D0146A0" w14:textId="19261069" w:rsidR="00E357F8" w:rsidRDefault="00A5735B" w:rsidP="00390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output</w:t>
            </w:r>
          </w:p>
        </w:tc>
      </w:tr>
      <w:tr w:rsidR="003E78ED" w14:paraId="256B3363" w14:textId="77777777" w:rsidTr="0039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FE78D7B" w14:textId="48AD6FED" w:rsidR="003E78ED" w:rsidRDefault="003E78ED" w:rsidP="00390F0D">
            <w:pPr>
              <w:jc w:val="center"/>
            </w:pPr>
            <w:r>
              <w:t>Negatives</w:t>
            </w:r>
          </w:p>
        </w:tc>
        <w:tc>
          <w:tcPr>
            <w:tcW w:w="2254" w:type="dxa"/>
            <w:vAlign w:val="center"/>
          </w:tcPr>
          <w:p w14:paraId="012B7769" w14:textId="5F7CF147" w:rsidR="003E78ED" w:rsidRDefault="00A5735B" w:rsidP="00390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needs to be connected to the internet</w:t>
            </w:r>
          </w:p>
        </w:tc>
        <w:tc>
          <w:tcPr>
            <w:tcW w:w="2254" w:type="dxa"/>
            <w:vAlign w:val="center"/>
          </w:tcPr>
          <w:p w14:paraId="7B90B4CF" w14:textId="77777777" w:rsidR="003E78ED" w:rsidRDefault="003E78ED" w:rsidP="00390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vAlign w:val="center"/>
          </w:tcPr>
          <w:p w14:paraId="797555D8" w14:textId="77777777" w:rsidR="003E78ED" w:rsidRDefault="003E78ED" w:rsidP="00390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CF5ED2" w14:textId="77777777" w:rsidR="00E357F8" w:rsidRDefault="00E357F8"/>
    <w:sectPr w:rsidR="00E35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92623"/>
    <w:multiLevelType w:val="hybridMultilevel"/>
    <w:tmpl w:val="8E6EBF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436F9"/>
    <w:multiLevelType w:val="hybridMultilevel"/>
    <w:tmpl w:val="8BD4C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E5428"/>
    <w:multiLevelType w:val="hybridMultilevel"/>
    <w:tmpl w:val="65C24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454759">
    <w:abstractNumId w:val="2"/>
  </w:num>
  <w:num w:numId="2" w16cid:durableId="657924330">
    <w:abstractNumId w:val="0"/>
  </w:num>
  <w:num w:numId="3" w16cid:durableId="76234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F8"/>
    <w:rsid w:val="00390F0D"/>
    <w:rsid w:val="003E78ED"/>
    <w:rsid w:val="00853501"/>
    <w:rsid w:val="00A5735B"/>
    <w:rsid w:val="00D4512F"/>
    <w:rsid w:val="00E3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8A46"/>
  <w15:chartTrackingRefBased/>
  <w15:docId w15:val="{5528B6EF-A33F-4CA5-8CDB-89CDB8F8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8ED"/>
    <w:pPr>
      <w:ind w:left="720"/>
      <w:contextualSpacing/>
    </w:pPr>
  </w:style>
  <w:style w:type="table" w:styleId="GridTable5Dark-Accent4">
    <w:name w:val="Grid Table 5 Dark Accent 4"/>
    <w:basedOn w:val="TableNormal"/>
    <w:uiPriority w:val="50"/>
    <w:rsid w:val="00390F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Jeffrin Jacob Jegathar  . 19BCS055</dc:creator>
  <cp:keywords/>
  <dc:description/>
  <cp:lastModifiedBy>Jeffrin Jacob Jegathar  . 19BCS055</cp:lastModifiedBy>
  <cp:revision>2</cp:revision>
  <dcterms:created xsi:type="dcterms:W3CDTF">2022-11-05T08:48:00Z</dcterms:created>
  <dcterms:modified xsi:type="dcterms:W3CDTF">2022-11-05T10:29:00Z</dcterms:modified>
</cp:coreProperties>
</file>