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19"/>
        </w:rPr>
      </w:pPr>
    </w:p>
    <w:p>
      <w:pPr>
        <w:pStyle w:val="6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Stack)</w:t>
      </w:r>
    </w:p>
    <w:p>
      <w:pPr>
        <w:pStyle w:val="5"/>
        <w:spacing w:before="3"/>
        <w:rPr>
          <w:rFonts w:ascii="Arial"/>
          <w:b/>
          <w:sz w:val="24"/>
        </w:rPr>
      </w:pPr>
    </w:p>
    <w:tbl>
      <w:tblPr>
        <w:tblStyle w:val="4"/>
        <w:tblW w:w="0" w:type="auto"/>
        <w:tblInd w:w="28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4510" w:type="dxa"/>
          </w:tcPr>
          <w:p>
            <w:pPr>
              <w:pStyle w:val="9"/>
              <w:spacing w:line="224" w:lineRule="exact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24" w:lineRule="exact"/>
              <w:ind w:left="118"/>
              <w:rPr>
                <w:sz w:val="22"/>
              </w:rPr>
            </w:pPr>
            <w:r>
              <w:rPr>
                <w:w w:val="115"/>
                <w:sz w:val="22"/>
              </w:rPr>
              <w:t>03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October</w:t>
            </w:r>
            <w:r>
              <w:rPr>
                <w:spacing w:val="-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4510" w:type="dxa"/>
          </w:tcPr>
          <w:p>
            <w:pPr>
              <w:pStyle w:val="9"/>
              <w:spacing w:line="224" w:lineRule="exact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24" w:lineRule="exact"/>
              <w:ind w:left="118"/>
              <w:rPr>
                <w:sz w:val="24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4510" w:type="dxa"/>
          </w:tcPr>
          <w:p>
            <w:pPr>
              <w:pStyle w:val="9"/>
              <w:spacing w:line="218" w:lineRule="exact"/>
              <w:ind w:left="121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18" w:lineRule="exact"/>
              <w:ind w:left="118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–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4510" w:type="dxa"/>
          </w:tcPr>
          <w:p>
            <w:pPr>
              <w:pStyle w:val="9"/>
              <w:spacing w:line="224" w:lineRule="exact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Maximum</w:t>
            </w:r>
            <w:r>
              <w:rPr>
                <w:spacing w:val="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24" w:lineRule="exact"/>
              <w:ind w:left="118"/>
              <w:rPr>
                <w:sz w:val="22"/>
              </w:rPr>
            </w:pPr>
            <w:r>
              <w:rPr>
                <w:w w:val="120"/>
                <w:sz w:val="22"/>
              </w:rPr>
              <w:t>4</w:t>
            </w:r>
            <w:r>
              <w:rPr>
                <w:spacing w:val="-17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Marks</w:t>
            </w:r>
          </w:p>
        </w:tc>
      </w:tr>
    </w:tbl>
    <w:p>
      <w:pPr>
        <w:pStyle w:val="5"/>
        <w:spacing w:before="7"/>
        <w:rPr>
          <w:rFonts w:ascii="Arial"/>
          <w:b/>
          <w:sz w:val="36"/>
        </w:rPr>
      </w:pPr>
    </w:p>
    <w:p>
      <w:pPr>
        <w:pStyle w:val="2"/>
      </w:pPr>
      <w:r>
        <w:t>Technical</w:t>
      </w:r>
      <w:r>
        <w:rPr>
          <w:spacing w:val="-6"/>
        </w:rPr>
        <w:t xml:space="preserve"> </w:t>
      </w:r>
      <w:r>
        <w:t>Architecture:</w:t>
      </w:r>
      <w:bookmarkStart w:id="0" w:name="_GoBack"/>
      <w:bookmarkEnd w:id="0"/>
    </w:p>
    <w:p>
      <w:pPr>
        <w:pStyle w:val="5"/>
        <w:spacing w:before="189"/>
        <w:ind w:left="201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Deliverable</w:t>
      </w:r>
      <w:r>
        <w:rPr>
          <w:spacing w:val="2"/>
          <w:w w:val="110"/>
        </w:rPr>
        <w:t xml:space="preserve"> </w:t>
      </w:r>
      <w:r>
        <w:rPr>
          <w:w w:val="110"/>
        </w:rPr>
        <w:t>shall</w:t>
      </w:r>
      <w:r>
        <w:rPr>
          <w:spacing w:val="6"/>
          <w:w w:val="110"/>
        </w:rPr>
        <w:t xml:space="preserve"> </w:t>
      </w:r>
      <w:r>
        <w:rPr>
          <w:w w:val="110"/>
        </w:rPr>
        <w:t>include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architectural</w:t>
      </w:r>
      <w:r>
        <w:rPr>
          <w:spacing w:val="7"/>
          <w:w w:val="110"/>
        </w:rPr>
        <w:t xml:space="preserve"> </w:t>
      </w:r>
      <w:r>
        <w:rPr>
          <w:w w:val="110"/>
        </w:rPr>
        <w:t>diagram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below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per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table1</w:t>
      </w:r>
      <w:r>
        <w:rPr>
          <w:spacing w:val="4"/>
          <w:w w:val="110"/>
        </w:rPr>
        <w:t xml:space="preserve"> </w:t>
      </w:r>
      <w:r>
        <w:rPr>
          <w:w w:val="110"/>
        </w:rPr>
        <w:t>&amp;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239395</wp:posOffset>
            </wp:positionV>
            <wp:extent cx="7219315" cy="3552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6860" w:h="11930" w:orient="landscape"/>
          <w:pgMar w:top="1100" w:right="600" w:bottom="280" w:left="1240" w:header="720" w:footer="720" w:gutter="0"/>
          <w:cols w:space="720" w:num="1"/>
        </w:sectPr>
      </w:pPr>
    </w:p>
    <w:p>
      <w:pPr>
        <w:pStyle w:val="5"/>
        <w:spacing w:line="185" w:lineRule="exact"/>
        <w:ind w:left="12979"/>
        <w:rPr>
          <w:sz w:val="18"/>
        </w:rPr>
      </w:pPr>
      <w:r>
        <w:rPr>
          <w:position w:val="-3"/>
          <w:sz w:val="18"/>
        </w:rPr>
        <w:pict>
          <v:group id="_x0000_s1026" o:spid="_x0000_s1026" o:spt="203" style="height:9.25pt;width:34.95pt;" coordsize="699,185">
            <o:lock v:ext="edit"/>
            <v:shape id="_x0000_s1027" o:spid="_x0000_s1027" style="position:absolute;left:5;top:5;height:175;width:689;" filled="f" stroked="t" coordorigin="5,5" coordsize="689,175" path="m350,180l5,180,5,5,694,5,694,180,350,180xe">
              <v:path arrowok="t"/>
              <v:fill on="f" focussize="0,0"/>
              <v:stroke weight="0.5pt" color="#000000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5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805805" cy="3667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o:spt="202" type="#_x0000_t202" style="position:absolute;left:0pt;margin-left:536.15pt;margin-top:25.25pt;height:288.65pt;width:270.55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51"/>
                    <w:ind w:left="296"/>
                  </w:pPr>
                  <w:r>
                    <w:rPr>
                      <w:w w:val="110"/>
                    </w:rPr>
                    <w:t>Guidelines: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656"/>
                    </w:tabs>
                    <w:spacing w:before="173" w:after="0" w:line="240" w:lineRule="auto"/>
                    <w:ind w:left="656" w:right="707" w:hanging="362"/>
                    <w:jc w:val="left"/>
                  </w:pPr>
                  <w:r>
                    <w:rPr>
                      <w:w w:val="105"/>
                    </w:rPr>
                    <w:t>Include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processes</w:t>
                  </w:r>
                  <w:r>
                    <w:rPr>
                      <w:spacing w:val="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(As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application</w:t>
                  </w:r>
                  <w:r>
                    <w:rPr>
                      <w:spacing w:val="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logic</w:t>
                  </w:r>
                  <w:r>
                    <w:rPr>
                      <w:spacing w:val="41"/>
                      <w:w w:val="10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w w:val="105"/>
                    </w:rPr>
                    <w:t>Technology</w:t>
                  </w:r>
                  <w:r>
                    <w:rPr>
                      <w:spacing w:val="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Block)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656"/>
                    </w:tabs>
                    <w:spacing w:before="25" w:after="0" w:line="240" w:lineRule="auto"/>
                    <w:ind w:left="656" w:right="0" w:hanging="362"/>
                    <w:jc w:val="left"/>
                  </w:pPr>
                  <w:r>
                    <w:rPr>
                      <w:w w:val="110"/>
                    </w:rPr>
                    <w:t>Provide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infrastructural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demarcation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(Local</w:t>
                  </w:r>
                </w:p>
                <w:p>
                  <w:pPr>
                    <w:pStyle w:val="5"/>
                    <w:ind w:left="656"/>
                  </w:pPr>
                  <w:r>
                    <w:t>/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Cloud)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656"/>
                    </w:tabs>
                    <w:spacing w:before="21" w:after="0" w:line="240" w:lineRule="auto"/>
                    <w:ind w:left="656" w:right="387" w:hanging="362"/>
                    <w:jc w:val="left"/>
                  </w:pPr>
                  <w:r>
                    <w:rPr>
                      <w:w w:val="110"/>
                    </w:rPr>
                    <w:t>Indicate external interfaces (third party</w:t>
                  </w:r>
                  <w:r>
                    <w:rPr>
                      <w:spacing w:val="-7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API’s</w:t>
                  </w:r>
                  <w:r>
                    <w:rPr>
                      <w:spacing w:val="-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etc.)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656"/>
                    </w:tabs>
                    <w:spacing w:before="21" w:after="0" w:line="240" w:lineRule="auto"/>
                    <w:ind w:left="656" w:right="758" w:hanging="362"/>
                    <w:jc w:val="left"/>
                  </w:pPr>
                  <w:r>
                    <w:rPr>
                      <w:w w:val="105"/>
                    </w:rPr>
                    <w:t>Indicate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5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Storage</w:t>
                  </w:r>
                  <w:r>
                    <w:rPr>
                      <w:spacing w:val="5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components</w:t>
                  </w:r>
                  <w:r>
                    <w:rPr>
                      <w:spacing w:val="58"/>
                      <w:w w:val="105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w w:val="105"/>
                    </w:rPr>
                    <w:t>services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tabs>
                      <w:tab w:val="left" w:pos="656"/>
                    </w:tabs>
                    <w:spacing w:before="25" w:after="0" w:line="240" w:lineRule="auto"/>
                    <w:ind w:left="656" w:right="530" w:hanging="362"/>
                    <w:jc w:val="left"/>
                  </w:pPr>
                  <w:r>
                    <w:rPr>
                      <w:w w:val="110"/>
                    </w:rPr>
                    <w:t>Indicate</w:t>
                  </w:r>
                  <w:r>
                    <w:rPr>
                      <w:spacing w:val="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interface</w:t>
                  </w:r>
                  <w:r>
                    <w:rPr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machine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learning</w:t>
                  </w:r>
                  <w:r>
                    <w:rPr>
                      <w:spacing w:val="-7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models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(if</w:t>
                  </w:r>
                </w:p>
                <w:p>
                  <w:pPr>
                    <w:pStyle w:val="5"/>
                    <w:spacing w:before="1"/>
                    <w:ind w:left="656"/>
                  </w:pPr>
                  <w:r>
                    <w:rPr>
                      <w:w w:val="110"/>
                    </w:rPr>
                    <w:t>applicable)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</w:pPr>
    </w:p>
    <w:p>
      <w:pPr>
        <w:pStyle w:val="2"/>
        <w:ind w:left="101"/>
      </w:pPr>
      <w:r>
        <w:t>Table-1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>
      <w:pPr>
        <w:spacing w:after="0"/>
        <w:sectPr>
          <w:pgSz w:w="16860" w:h="11930" w:orient="landscape"/>
          <w:pgMar w:top="580" w:right="600" w:bottom="280" w:left="1240" w:header="720" w:footer="720" w:gutter="0"/>
          <w:cols w:space="720" w:num="1"/>
        </w:sectPr>
      </w:pPr>
    </w:p>
    <w:p>
      <w:pPr>
        <w:pStyle w:val="5"/>
        <w:spacing w:before="5"/>
        <w:rPr>
          <w:rFonts w:ascii="Arial"/>
          <w:b/>
          <w:sz w:val="28"/>
        </w:rPr>
      </w:pPr>
    </w:p>
    <w:tbl>
      <w:tblPr>
        <w:tblStyle w:val="4"/>
        <w:tblW w:w="0" w:type="auto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3950"/>
        <w:gridCol w:w="5146"/>
        <w:gridCol w:w="4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822" w:type="dxa"/>
            <w:tcBorders>
              <w:bottom w:val="single" w:color="000000" w:sz="6" w:space="0"/>
            </w:tcBorders>
          </w:tcPr>
          <w:p>
            <w:pPr>
              <w:pStyle w:val="9"/>
              <w:spacing w:line="243" w:lineRule="exact"/>
              <w:ind w:right="1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50" w:type="dxa"/>
            <w:tcBorders>
              <w:bottom w:val="single" w:color="000000" w:sz="6" w:space="0"/>
            </w:tcBorders>
          </w:tcPr>
          <w:p>
            <w:pPr>
              <w:pStyle w:val="9"/>
              <w:spacing w:line="243" w:lineRule="exact"/>
              <w:ind w:left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146" w:type="dxa"/>
            <w:tcBorders>
              <w:bottom w:val="single" w:color="000000" w:sz="6" w:space="0"/>
            </w:tcBorders>
          </w:tcPr>
          <w:p>
            <w:pPr>
              <w:pStyle w:val="9"/>
              <w:spacing w:line="243" w:lineRule="exact"/>
              <w:ind w:left="1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82" w:type="dxa"/>
            <w:tcBorders>
              <w:bottom w:val="single" w:color="000000" w:sz="6" w:space="0"/>
            </w:tcBorders>
          </w:tcPr>
          <w:p>
            <w:pPr>
              <w:pStyle w:val="9"/>
              <w:spacing w:line="243" w:lineRule="exact"/>
              <w:ind w:lef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822" w:type="dxa"/>
            <w:tcBorders>
              <w:top w:val="single" w:color="000000" w:sz="6" w:space="0"/>
            </w:tcBorders>
          </w:tcPr>
          <w:p>
            <w:pPr>
              <w:pStyle w:val="9"/>
              <w:spacing w:line="245" w:lineRule="exact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1.</w:t>
            </w:r>
          </w:p>
        </w:tc>
        <w:tc>
          <w:tcPr>
            <w:tcW w:w="3950" w:type="dxa"/>
            <w:tcBorders>
              <w:top w:val="single" w:color="000000" w:sz="6" w:space="0"/>
            </w:tcBorders>
          </w:tcPr>
          <w:p>
            <w:pPr>
              <w:pStyle w:val="9"/>
              <w:spacing w:line="245" w:lineRule="exact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User Interface</w:t>
            </w:r>
          </w:p>
        </w:tc>
        <w:tc>
          <w:tcPr>
            <w:tcW w:w="5146" w:type="dxa"/>
            <w:tcBorders>
              <w:top w:val="single" w:color="000000" w:sz="6" w:space="0"/>
            </w:tcBorders>
          </w:tcPr>
          <w:p>
            <w:pPr>
              <w:pStyle w:val="9"/>
              <w:spacing w:line="238" w:lineRule="exact"/>
              <w:ind w:left="122" w:right="1962"/>
              <w:rPr>
                <w:sz w:val="22"/>
              </w:rPr>
            </w:pP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user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register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login.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See</w:t>
            </w:r>
            <w:r>
              <w:rPr>
                <w:spacing w:val="-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UI.</w:t>
            </w:r>
          </w:p>
        </w:tc>
        <w:tc>
          <w:tcPr>
            <w:tcW w:w="4082" w:type="dxa"/>
            <w:tcBorders>
              <w:top w:val="single" w:color="000000" w:sz="6" w:space="0"/>
            </w:tcBorders>
          </w:tcPr>
          <w:p>
            <w:pPr>
              <w:pStyle w:val="9"/>
              <w:spacing w:line="247" w:lineRule="exact"/>
              <w:ind w:left="121"/>
              <w:rPr>
                <w:sz w:val="22"/>
              </w:rPr>
            </w:pPr>
            <w:r>
              <w:rPr>
                <w:w w:val="110"/>
                <w:sz w:val="22"/>
              </w:rPr>
              <w:t>HTML,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CSS,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Python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Data</w:t>
            </w:r>
            <w:r>
              <w:rPr>
                <w:spacing w:val="-1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maintenance</w:t>
            </w:r>
          </w:p>
        </w:tc>
        <w:tc>
          <w:tcPr>
            <w:tcW w:w="5146" w:type="dxa"/>
          </w:tcPr>
          <w:p>
            <w:pPr>
              <w:pStyle w:val="9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Store</w:t>
            </w:r>
            <w:r>
              <w:rPr>
                <w:spacing w:val="2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,</w:t>
            </w:r>
            <w:r>
              <w:rPr>
                <w:spacing w:val="2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maintain</w:t>
            </w:r>
            <w:r>
              <w:rPr>
                <w:spacing w:val="2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,retrieve</w:t>
            </w:r>
            <w:r>
              <w:rPr>
                <w:spacing w:val="3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user’s</w:t>
            </w:r>
            <w:r>
              <w:rPr>
                <w:spacing w:val="2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details.</w:t>
            </w:r>
          </w:p>
        </w:tc>
        <w:tc>
          <w:tcPr>
            <w:tcW w:w="4082" w:type="dxa"/>
          </w:tcPr>
          <w:p>
            <w:pPr>
              <w:pStyle w:val="9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MYSQL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Chatbot</w:t>
            </w:r>
          </w:p>
        </w:tc>
        <w:tc>
          <w:tcPr>
            <w:tcW w:w="5146" w:type="dxa"/>
          </w:tcPr>
          <w:p>
            <w:pPr>
              <w:pStyle w:val="9"/>
              <w:ind w:left="122"/>
              <w:rPr>
                <w:sz w:val="22"/>
              </w:rPr>
            </w:pPr>
            <w:r>
              <w:rPr>
                <w:w w:val="110"/>
                <w:sz w:val="22"/>
              </w:rPr>
              <w:t>Clarify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user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queries.</w:t>
            </w:r>
          </w:p>
        </w:tc>
        <w:tc>
          <w:tcPr>
            <w:tcW w:w="4082" w:type="dxa"/>
          </w:tcPr>
          <w:p>
            <w:pPr>
              <w:pStyle w:val="9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IBM</w:t>
            </w:r>
            <w:r>
              <w:rPr>
                <w:spacing w:val="-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Watson</w:t>
            </w:r>
            <w:r>
              <w:rPr>
                <w:spacing w:val="-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Confirmation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Email</w:t>
            </w:r>
          </w:p>
        </w:tc>
        <w:tc>
          <w:tcPr>
            <w:tcW w:w="5146" w:type="dxa"/>
          </w:tcPr>
          <w:p>
            <w:pPr>
              <w:pStyle w:val="9"/>
              <w:spacing w:line="252" w:lineRule="exact"/>
              <w:ind w:left="122" w:right="341"/>
              <w:rPr>
                <w:sz w:val="22"/>
              </w:rPr>
            </w:pPr>
            <w:r>
              <w:rPr>
                <w:w w:val="110"/>
                <w:sz w:val="22"/>
              </w:rPr>
              <w:t>Sending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confirmation</w:t>
            </w:r>
            <w:r>
              <w:rPr>
                <w:spacing w:val="1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email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users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they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have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registered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successfully.</w:t>
            </w:r>
          </w:p>
        </w:tc>
        <w:tc>
          <w:tcPr>
            <w:tcW w:w="4082" w:type="dxa"/>
          </w:tcPr>
          <w:p>
            <w:pPr>
              <w:pStyle w:val="9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SendGrid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w w:val="115"/>
                <w:sz w:val="22"/>
              </w:rPr>
              <w:t>Cloud</w:t>
            </w:r>
            <w:r>
              <w:rPr>
                <w:spacing w:val="-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Database</w:t>
            </w:r>
          </w:p>
        </w:tc>
        <w:tc>
          <w:tcPr>
            <w:tcW w:w="5146" w:type="dxa"/>
          </w:tcPr>
          <w:p>
            <w:pPr>
              <w:pStyle w:val="9"/>
              <w:spacing w:line="252" w:lineRule="exact"/>
              <w:ind w:left="122" w:right="341"/>
              <w:rPr>
                <w:sz w:val="22"/>
              </w:rPr>
            </w:pPr>
            <w:r>
              <w:rPr>
                <w:w w:val="110"/>
                <w:sz w:val="22"/>
              </w:rPr>
              <w:t>Cloud database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 store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information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View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6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information.</w:t>
            </w:r>
          </w:p>
        </w:tc>
        <w:tc>
          <w:tcPr>
            <w:tcW w:w="4082" w:type="dxa"/>
          </w:tcPr>
          <w:p>
            <w:pPr>
              <w:pStyle w:val="9"/>
              <w:ind w:left="121"/>
              <w:rPr>
                <w:sz w:val="22"/>
              </w:rPr>
            </w:pPr>
            <w:r>
              <w:rPr>
                <w:w w:val="120"/>
                <w:sz w:val="22"/>
              </w:rPr>
              <w:t>IBM</w:t>
            </w:r>
            <w:r>
              <w:rPr>
                <w:spacing w:val="-7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w w:val="110"/>
                <w:sz w:val="22"/>
              </w:rPr>
              <w:t>File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Storage</w:t>
            </w:r>
          </w:p>
        </w:tc>
        <w:tc>
          <w:tcPr>
            <w:tcW w:w="5146" w:type="dxa"/>
          </w:tcPr>
          <w:p>
            <w:pPr>
              <w:pStyle w:val="9"/>
              <w:ind w:left="122"/>
              <w:rPr>
                <w:sz w:val="22"/>
              </w:rPr>
            </w:pPr>
            <w:r>
              <w:rPr>
                <w:w w:val="110"/>
                <w:sz w:val="22"/>
              </w:rPr>
              <w:t>File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storage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requirements</w:t>
            </w:r>
          </w:p>
        </w:tc>
        <w:tc>
          <w:tcPr>
            <w:tcW w:w="4082" w:type="dxa"/>
          </w:tcPr>
          <w:p>
            <w:pPr>
              <w:pStyle w:val="9"/>
              <w:spacing w:line="247" w:lineRule="exact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IBM</w:t>
            </w:r>
            <w:r>
              <w:rPr>
                <w:spacing w:val="-6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Block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Storage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822" w:type="dxa"/>
          </w:tcPr>
          <w:p>
            <w:pPr>
              <w:pStyle w:val="9"/>
              <w:ind w:right="22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7.</w:t>
            </w:r>
          </w:p>
        </w:tc>
        <w:tc>
          <w:tcPr>
            <w:tcW w:w="3950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74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70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67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146" w:type="dxa"/>
          </w:tcPr>
          <w:p>
            <w:pPr>
              <w:pStyle w:val="9"/>
              <w:spacing w:line="237" w:lineRule="exact"/>
              <w:ind w:left="122"/>
              <w:rPr>
                <w:sz w:val="22"/>
              </w:rPr>
            </w:pPr>
            <w:r>
              <w:rPr>
                <w:w w:val="110"/>
                <w:sz w:val="22"/>
              </w:rPr>
              <w:t>To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deploy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8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on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Local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System</w:t>
            </w:r>
          </w:p>
        </w:tc>
        <w:tc>
          <w:tcPr>
            <w:tcW w:w="4082" w:type="dxa"/>
          </w:tcPr>
          <w:p>
            <w:pPr>
              <w:pStyle w:val="9"/>
              <w:ind w:left="121"/>
              <w:rPr>
                <w:sz w:val="22"/>
              </w:rPr>
            </w:pPr>
            <w:r>
              <w:rPr>
                <w:w w:val="115"/>
                <w:sz w:val="22"/>
              </w:rPr>
              <w:t>Kubernetes</w:t>
            </w:r>
          </w:p>
        </w:tc>
      </w:tr>
    </w:tbl>
    <w:p>
      <w:pPr>
        <w:pStyle w:val="5"/>
        <w:spacing w:before="6"/>
        <w:rPr>
          <w:rFonts w:ascii="Arial"/>
          <w:b/>
          <w:sz w:val="28"/>
        </w:rPr>
      </w:pPr>
    </w:p>
    <w:p>
      <w:pPr>
        <w:spacing w:before="93"/>
        <w:ind w:left="2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Table-2: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Application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Characteristics:</w:t>
      </w:r>
    </w:p>
    <w:p>
      <w:pPr>
        <w:pStyle w:val="5"/>
        <w:spacing w:before="10"/>
        <w:rPr>
          <w:rFonts w:ascii="Arial"/>
          <w:b/>
          <w:sz w:val="16"/>
        </w:rPr>
      </w:pPr>
    </w:p>
    <w:tbl>
      <w:tblPr>
        <w:tblStyle w:val="4"/>
        <w:tblW w:w="0" w:type="auto"/>
        <w:tblInd w:w="2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2"/>
        <w:gridCol w:w="5174"/>
        <w:gridCol w:w="4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6" w:type="dxa"/>
          </w:tcPr>
          <w:p>
            <w:pPr>
              <w:pStyle w:val="9"/>
              <w:spacing w:line="239" w:lineRule="exact"/>
              <w:ind w:right="18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9"/>
              <w:spacing w:line="239" w:lineRule="exact"/>
              <w:ind w:left="1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4" w:type="dxa"/>
          </w:tcPr>
          <w:p>
            <w:pPr>
              <w:pStyle w:val="9"/>
              <w:spacing w:line="239" w:lineRule="exact"/>
              <w:ind w:left="1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2" w:type="dxa"/>
          </w:tcPr>
          <w:p>
            <w:pPr>
              <w:pStyle w:val="9"/>
              <w:spacing w:line="239" w:lineRule="exact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26" w:type="dxa"/>
          </w:tcPr>
          <w:p>
            <w:pPr>
              <w:pStyle w:val="9"/>
              <w:spacing w:line="220" w:lineRule="exact"/>
              <w:ind w:right="2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1.</w:t>
            </w:r>
          </w:p>
        </w:tc>
        <w:tc>
          <w:tcPr>
            <w:tcW w:w="3972" w:type="dxa"/>
          </w:tcPr>
          <w:p>
            <w:pPr>
              <w:pStyle w:val="9"/>
              <w:spacing w:line="220" w:lineRule="exact"/>
              <w:ind w:left="118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Open-Source</w:t>
            </w:r>
            <w:r>
              <w:rPr>
                <w:spacing w:val="-1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Frameworks</w:t>
            </w:r>
          </w:p>
        </w:tc>
        <w:tc>
          <w:tcPr>
            <w:tcW w:w="5174" w:type="dxa"/>
          </w:tcPr>
          <w:p>
            <w:pPr>
              <w:pStyle w:val="9"/>
              <w:spacing w:line="220" w:lineRule="exact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Python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Flask</w:t>
            </w:r>
            <w:r>
              <w:rPr>
                <w:spacing w:val="1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frameworks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used.</w:t>
            </w:r>
          </w:p>
        </w:tc>
        <w:tc>
          <w:tcPr>
            <w:tcW w:w="4102" w:type="dxa"/>
          </w:tcPr>
          <w:p>
            <w:pPr>
              <w:pStyle w:val="9"/>
              <w:spacing w:line="220" w:lineRule="exact"/>
              <w:ind w:left="11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Python</w:t>
            </w:r>
            <w:r>
              <w:rPr>
                <w:spacing w:val="-1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826" w:type="dxa"/>
          </w:tcPr>
          <w:p>
            <w:pPr>
              <w:pStyle w:val="9"/>
              <w:ind w:right="2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2.</w:t>
            </w:r>
          </w:p>
        </w:tc>
        <w:tc>
          <w:tcPr>
            <w:tcW w:w="3972" w:type="dxa"/>
          </w:tcPr>
          <w:p>
            <w:pPr>
              <w:pStyle w:val="9"/>
              <w:ind w:left="118"/>
              <w:rPr>
                <w:sz w:val="22"/>
              </w:rPr>
            </w:pPr>
            <w:r>
              <w:rPr>
                <w:w w:val="110"/>
                <w:sz w:val="22"/>
              </w:rPr>
              <w:t>Security</w:t>
            </w:r>
            <w:r>
              <w:rPr>
                <w:spacing w:val="2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Implementations</w:t>
            </w:r>
          </w:p>
        </w:tc>
        <w:tc>
          <w:tcPr>
            <w:tcW w:w="5174" w:type="dxa"/>
          </w:tcPr>
          <w:p>
            <w:pPr>
              <w:pStyle w:val="9"/>
              <w:spacing w:line="243" w:lineRule="exact"/>
              <w:ind w:left="113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Mandatory</w:t>
            </w:r>
            <w:r>
              <w:rPr>
                <w:spacing w:val="-16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Control(MAC)</w:t>
            </w:r>
            <w:r>
              <w:rPr>
                <w:spacing w:val="-1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1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kubernetes</w:t>
            </w:r>
            <w:r>
              <w:rPr>
                <w:spacing w:val="-17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is</w:t>
            </w:r>
          </w:p>
          <w:p>
            <w:pPr>
              <w:pStyle w:val="9"/>
              <w:spacing w:line="233" w:lineRule="exact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used.</w:t>
            </w:r>
          </w:p>
        </w:tc>
        <w:tc>
          <w:tcPr>
            <w:tcW w:w="4102" w:type="dxa"/>
          </w:tcPr>
          <w:p>
            <w:pPr>
              <w:pStyle w:val="9"/>
              <w:spacing w:line="238" w:lineRule="exact"/>
              <w:ind w:left="117" w:right="1005"/>
              <w:rPr>
                <w:sz w:val="22"/>
              </w:rPr>
            </w:pPr>
            <w:r>
              <w:rPr>
                <w:w w:val="110"/>
                <w:sz w:val="22"/>
              </w:rPr>
              <w:t>SHA-256,</w:t>
            </w:r>
            <w:r>
              <w:rPr>
                <w:spacing w:val="3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Encryptions,</w:t>
            </w:r>
            <w:r>
              <w:rPr>
                <w:spacing w:val="3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IAM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Controls,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OWASP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826" w:type="dxa"/>
          </w:tcPr>
          <w:p>
            <w:pPr>
              <w:pStyle w:val="9"/>
              <w:spacing w:line="253" w:lineRule="exact"/>
              <w:ind w:right="2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3.</w:t>
            </w:r>
          </w:p>
        </w:tc>
        <w:tc>
          <w:tcPr>
            <w:tcW w:w="3972" w:type="dxa"/>
          </w:tcPr>
          <w:p>
            <w:pPr>
              <w:pStyle w:val="9"/>
              <w:spacing w:line="253" w:lineRule="exact"/>
              <w:ind w:left="118"/>
              <w:rPr>
                <w:sz w:val="22"/>
              </w:rPr>
            </w:pPr>
            <w:r>
              <w:rPr>
                <w:w w:val="110"/>
                <w:sz w:val="22"/>
              </w:rPr>
              <w:t>Scalable</w:t>
            </w:r>
            <w:r>
              <w:rPr>
                <w:spacing w:val="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Architecture</w:t>
            </w:r>
          </w:p>
        </w:tc>
        <w:tc>
          <w:tcPr>
            <w:tcW w:w="5174" w:type="dxa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3-Tier</w:t>
            </w:r>
            <w:r>
              <w:rPr>
                <w:spacing w:val="-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Architecture</w:t>
            </w:r>
            <w:r>
              <w:rPr>
                <w:spacing w:val="-3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is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used.</w:t>
            </w:r>
          </w:p>
        </w:tc>
        <w:tc>
          <w:tcPr>
            <w:tcW w:w="4102" w:type="dxa"/>
          </w:tcPr>
          <w:p>
            <w:pPr>
              <w:pStyle w:val="9"/>
              <w:spacing w:line="252" w:lineRule="exact"/>
              <w:ind w:left="117" w:right="1005"/>
              <w:rPr>
                <w:sz w:val="22"/>
              </w:rPr>
            </w:pPr>
            <w:r>
              <w:rPr>
                <w:w w:val="115"/>
                <w:sz w:val="22"/>
              </w:rPr>
              <w:t>Web server-HTML,CSS</w:t>
            </w:r>
            <w:r>
              <w:rPr>
                <w:spacing w:val="1"/>
                <w:w w:val="115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  <w:r>
              <w:rPr>
                <w:spacing w:val="1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Server-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Python</w:t>
            </w:r>
            <w:r>
              <w:rPr>
                <w:spacing w:val="-70"/>
                <w:w w:val="110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Flask</w:t>
            </w:r>
            <w:r>
              <w:rPr>
                <w:spacing w:val="-8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Database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Server-IBM</w:t>
            </w:r>
            <w:r>
              <w:rPr>
                <w:spacing w:val="-73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826" w:type="dxa"/>
          </w:tcPr>
          <w:p>
            <w:pPr>
              <w:pStyle w:val="9"/>
              <w:spacing w:line="245" w:lineRule="exact"/>
              <w:ind w:right="2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4.</w:t>
            </w:r>
          </w:p>
        </w:tc>
        <w:tc>
          <w:tcPr>
            <w:tcW w:w="3972" w:type="dxa"/>
          </w:tcPr>
          <w:p>
            <w:pPr>
              <w:pStyle w:val="9"/>
              <w:spacing w:line="245" w:lineRule="exact"/>
              <w:ind w:left="118"/>
              <w:rPr>
                <w:sz w:val="22"/>
              </w:rPr>
            </w:pPr>
            <w:r>
              <w:rPr>
                <w:w w:val="105"/>
                <w:sz w:val="22"/>
              </w:rPr>
              <w:t>Availability</w:t>
            </w:r>
          </w:p>
        </w:tc>
        <w:tc>
          <w:tcPr>
            <w:tcW w:w="5174" w:type="dxa"/>
          </w:tcPr>
          <w:p>
            <w:pPr>
              <w:pStyle w:val="9"/>
              <w:spacing w:before="2" w:line="216" w:lineRule="auto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Using</w:t>
            </w:r>
            <w:r>
              <w:rPr>
                <w:spacing w:val="7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Load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Balancer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10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distribute</w:t>
            </w:r>
            <w:r>
              <w:rPr>
                <w:spacing w:val="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network</w:t>
            </w:r>
            <w:r>
              <w:rPr>
                <w:spacing w:val="-69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traffic</w:t>
            </w:r>
            <w:r>
              <w:rPr>
                <w:spacing w:val="-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across</w:t>
            </w:r>
            <w:r>
              <w:rPr>
                <w:spacing w:val="1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Servers.</w:t>
            </w:r>
          </w:p>
        </w:tc>
        <w:tc>
          <w:tcPr>
            <w:tcW w:w="4102" w:type="dxa"/>
          </w:tcPr>
          <w:p>
            <w:pPr>
              <w:pStyle w:val="9"/>
              <w:spacing w:line="245" w:lineRule="exact"/>
              <w:ind w:left="117"/>
              <w:rPr>
                <w:sz w:val="22"/>
              </w:rPr>
            </w:pPr>
            <w:r>
              <w:rPr>
                <w:w w:val="115"/>
                <w:sz w:val="22"/>
              </w:rPr>
              <w:t>IBM</w:t>
            </w:r>
            <w:r>
              <w:rPr>
                <w:spacing w:val="-1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Load</w:t>
            </w:r>
            <w:r>
              <w:rPr>
                <w:spacing w:val="-1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Balancer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826" w:type="dxa"/>
          </w:tcPr>
          <w:p>
            <w:pPr>
              <w:pStyle w:val="9"/>
              <w:spacing w:line="253" w:lineRule="exact"/>
              <w:ind w:right="2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5.</w:t>
            </w:r>
          </w:p>
        </w:tc>
        <w:tc>
          <w:tcPr>
            <w:tcW w:w="3972" w:type="dxa"/>
          </w:tcPr>
          <w:p>
            <w:pPr>
              <w:pStyle w:val="9"/>
              <w:spacing w:line="253" w:lineRule="exact"/>
              <w:ind w:left="118"/>
              <w:rPr>
                <w:sz w:val="22"/>
              </w:rPr>
            </w:pPr>
            <w:r>
              <w:rPr>
                <w:w w:val="110"/>
                <w:sz w:val="22"/>
              </w:rPr>
              <w:t>Performance</w:t>
            </w:r>
          </w:p>
        </w:tc>
        <w:tc>
          <w:tcPr>
            <w:tcW w:w="5174" w:type="dxa"/>
          </w:tcPr>
          <w:p>
            <w:pPr>
              <w:pStyle w:val="9"/>
              <w:spacing w:line="244" w:lineRule="exact"/>
              <w:ind w:left="113"/>
              <w:rPr>
                <w:sz w:val="22"/>
              </w:rPr>
            </w:pPr>
            <w:r>
              <w:rPr>
                <w:w w:val="110"/>
                <w:sz w:val="22"/>
              </w:rPr>
              <w:t>User</w:t>
            </w:r>
            <w:r>
              <w:rPr>
                <w:spacing w:val="-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Friendly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UI.</w:t>
            </w:r>
          </w:p>
          <w:p>
            <w:pPr>
              <w:pStyle w:val="9"/>
              <w:spacing w:line="253" w:lineRule="exact"/>
              <w:ind w:left="113"/>
              <w:rPr>
                <w:sz w:val="22"/>
              </w:rPr>
            </w:pPr>
            <w:r>
              <w:rPr>
                <w:w w:val="115"/>
                <w:sz w:val="22"/>
              </w:rPr>
              <w:t>Request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and</w:t>
            </w:r>
            <w:r>
              <w:rPr>
                <w:spacing w:val="-12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Response</w:t>
            </w:r>
            <w:r>
              <w:rPr>
                <w:spacing w:val="-1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is</w:t>
            </w:r>
            <w:r>
              <w:rPr>
                <w:spacing w:val="-1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faster.</w:t>
            </w:r>
          </w:p>
        </w:tc>
        <w:tc>
          <w:tcPr>
            <w:tcW w:w="4102" w:type="dxa"/>
          </w:tcPr>
          <w:p>
            <w:pPr>
              <w:pStyle w:val="9"/>
              <w:spacing w:line="253" w:lineRule="exact"/>
              <w:ind w:left="117"/>
              <w:rPr>
                <w:sz w:val="22"/>
              </w:rPr>
            </w:pPr>
            <w:r>
              <w:rPr>
                <w:w w:val="110"/>
                <w:sz w:val="22"/>
              </w:rPr>
              <w:t>IBM</w:t>
            </w:r>
            <w:r>
              <w:rPr>
                <w:spacing w:val="14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Content</w:t>
            </w:r>
            <w:r>
              <w:rPr>
                <w:spacing w:val="1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Delivery</w:t>
            </w:r>
            <w:r>
              <w:rPr>
                <w:spacing w:val="1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Network</w:t>
            </w:r>
          </w:p>
        </w:tc>
      </w:tr>
    </w:tbl>
    <w:p/>
    <w:sectPr>
      <w:pgSz w:w="16860" w:h="11930" w:orient="landscape"/>
      <w:pgMar w:top="1100" w:right="60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56" w:hanging="362"/>
        <w:jc w:val="left"/>
      </w:pPr>
      <w:rPr>
        <w:rFonts w:hint="default" w:ascii="Trebuchet MS" w:hAnsi="Trebuchet MS" w:eastAsia="Trebuchet MS" w:cs="Trebuchet MS"/>
        <w:spacing w:val="-3"/>
        <w:w w:val="86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4" w:hanging="3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08" w:hanging="3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82" w:hanging="3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56" w:hanging="3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0" w:hanging="3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04" w:hanging="3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78" w:hanging="3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452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8D2E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2"/>
      <w:ind w:left="5156" w:right="4885" w:firstLine="98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9" w:lineRule="exac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2022-11-08T08:26:00Z</dcterms:created>
  <dc:creator>Amarender Katkam</dc:creator>
  <cp:lastModifiedBy>91938</cp:lastModifiedBy>
  <dcterms:modified xsi:type="dcterms:W3CDTF">2022-11-08T08:29:26Z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7E8EEC366A814B2E80C3C1213839B237</vt:lpwstr>
  </property>
</Properties>
</file>