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77" w:rsidRDefault="00FF0C6B">
      <w:pPr>
        <w:spacing w:after="599" w:line="271" w:lineRule="auto"/>
        <w:ind w:left="3695" w:hanging="1617"/>
      </w:pPr>
      <w:bookmarkStart w:id="0" w:name="_GoBack"/>
      <w:bookmarkEnd w:id="0"/>
      <w:r>
        <w:rPr>
          <w:rFonts w:ascii="Arial" w:eastAsia="Arial" w:hAnsi="Arial" w:cs="Arial"/>
          <w:b/>
          <w:sz w:val="36"/>
        </w:rPr>
        <w:t>Smart Farmer-IOT Enabled Smart Farming Application</w:t>
      </w:r>
    </w:p>
    <w:p w:rsidR="00E44677" w:rsidRDefault="00FF0C6B">
      <w:pPr>
        <w:spacing w:after="829"/>
        <w:ind w:left="2799"/>
      </w:pPr>
      <w:r>
        <w:rPr>
          <w:rFonts w:ascii="Arial" w:eastAsia="Arial" w:hAnsi="Arial" w:cs="Arial"/>
          <w:b/>
          <w:sz w:val="34"/>
        </w:rPr>
        <w:t>Project Development Phase</w:t>
      </w:r>
    </w:p>
    <w:tbl>
      <w:tblPr>
        <w:tblStyle w:val="TableGrid"/>
        <w:tblpPr w:leftFromText="180" w:rightFromText="180" w:vertAnchor="text" w:horzAnchor="margin" w:tblpY="877"/>
        <w:tblW w:w="10600" w:type="dxa"/>
        <w:tblInd w:w="0" w:type="dxa"/>
        <w:tblCellMar>
          <w:top w:w="90" w:type="dxa"/>
          <w:left w:w="80" w:type="dxa"/>
          <w:right w:w="110" w:type="dxa"/>
        </w:tblCellMar>
        <w:tblLook w:val="04A0" w:firstRow="1" w:lastRow="0" w:firstColumn="1" w:lastColumn="0" w:noHBand="0" w:noVBand="1"/>
      </w:tblPr>
      <w:tblGrid>
        <w:gridCol w:w="3260"/>
        <w:gridCol w:w="7340"/>
      </w:tblGrid>
      <w:tr w:rsidR="00B76101" w:rsidTr="00B76101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6101" w:rsidRDefault="00B76101" w:rsidP="00B76101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Team ID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6101" w:rsidRDefault="00B76101" w:rsidP="00B76101">
            <w:r>
              <w:rPr>
                <w:rFonts w:ascii="Arial" w:eastAsia="Arial" w:hAnsi="Arial" w:cs="Arial"/>
                <w:sz w:val="28"/>
              </w:rPr>
              <w:t>PNT2022TMID14849</w:t>
            </w:r>
          </w:p>
        </w:tc>
      </w:tr>
      <w:tr w:rsidR="00B76101" w:rsidTr="00B76101">
        <w:trPr>
          <w:trHeight w:val="5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6101" w:rsidRDefault="00B76101" w:rsidP="00B76101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Project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6101" w:rsidRDefault="00B76101" w:rsidP="00B76101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Smart Farmer-IOT Enabled Smart Farming Application</w:t>
            </w:r>
          </w:p>
        </w:tc>
      </w:tr>
    </w:tbl>
    <w:p w:rsidR="00E44677" w:rsidRDefault="00B76101" w:rsidP="00B76101">
      <w:pPr>
        <w:spacing w:after="1607" w:line="271" w:lineRule="auto"/>
      </w:pPr>
      <w:r>
        <w:rPr>
          <w:rFonts w:ascii="Arial" w:eastAsia="Arial" w:hAnsi="Arial" w:cs="Arial"/>
          <w:b/>
          <w:sz w:val="36"/>
        </w:rPr>
        <w:t xml:space="preserve">                               </w:t>
      </w:r>
      <w:r w:rsidR="00FF0C6B">
        <w:rPr>
          <w:rFonts w:ascii="Arial" w:eastAsia="Arial" w:hAnsi="Arial" w:cs="Arial"/>
          <w:b/>
          <w:sz w:val="36"/>
        </w:rPr>
        <w:t>Sprint Delivery -2</w:t>
      </w:r>
    </w:p>
    <w:p w:rsidR="00E44677" w:rsidRDefault="00FF0C6B">
      <w:pPr>
        <w:spacing w:after="827"/>
      </w:pPr>
      <w:r>
        <w:rPr>
          <w:rFonts w:ascii="Arial" w:eastAsia="Arial" w:hAnsi="Arial" w:cs="Arial"/>
          <w:b/>
          <w:sz w:val="32"/>
        </w:rPr>
        <w:t>Software:</w:t>
      </w:r>
    </w:p>
    <w:p w:rsidR="00E44677" w:rsidRDefault="00FF0C6B">
      <w:pPr>
        <w:numPr>
          <w:ilvl w:val="0"/>
          <w:numId w:val="1"/>
        </w:numPr>
        <w:spacing w:after="893"/>
        <w:ind w:right="1428" w:hanging="443"/>
      </w:pPr>
      <w:r>
        <w:rPr>
          <w:rFonts w:ascii="Arial" w:eastAsia="Arial" w:hAnsi="Arial" w:cs="Arial"/>
          <w:b/>
          <w:sz w:val="30"/>
          <w:u w:val="single" w:color="000000"/>
        </w:rPr>
        <w:t xml:space="preserve">Create device in the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iot</w:t>
      </w:r>
      <w:proofErr w:type="spellEnd"/>
      <w:r w:rsidR="00B76101">
        <w:rPr>
          <w:noProof/>
        </w:rPr>
        <w:drawing>
          <wp:inline distT="0" distB="0" distL="0" distR="0" wp14:anchorId="0FA1FF16" wp14:editId="54C39820">
            <wp:extent cx="5943600" cy="3842769"/>
            <wp:effectExtent l="0" t="0" r="0" b="571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watson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platform:</w:t>
      </w:r>
    </w:p>
    <w:p w:rsidR="00E44677" w:rsidRDefault="00E44677">
      <w:pPr>
        <w:spacing w:after="0"/>
        <w:ind w:left="150" w:right="-975"/>
      </w:pPr>
    </w:p>
    <w:p w:rsidR="00E44677" w:rsidRDefault="00B76101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52730D" wp14:editId="71147B95">
            <wp:simplePos x="0" y="0"/>
            <wp:positionH relativeFrom="margin">
              <wp:align>center</wp:align>
            </wp:positionH>
            <wp:positionV relativeFrom="page">
              <wp:posOffset>135255</wp:posOffset>
            </wp:positionV>
            <wp:extent cx="6842760" cy="4498849"/>
            <wp:effectExtent l="0" t="0" r="0" b="0"/>
            <wp:wrapTopAndBottom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49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677" w:rsidRDefault="00E44677">
      <w:pPr>
        <w:sectPr w:rsidR="00E44677">
          <w:pgSz w:w="12240" w:h="15840"/>
          <w:pgMar w:top="1440" w:right="1440" w:bottom="1440" w:left="1440" w:header="720" w:footer="720" w:gutter="0"/>
          <w:cols w:space="720"/>
        </w:sectPr>
      </w:pPr>
    </w:p>
    <w:p w:rsidR="00E44677" w:rsidRDefault="00FF0C6B">
      <w:pPr>
        <w:numPr>
          <w:ilvl w:val="0"/>
          <w:numId w:val="1"/>
        </w:numPr>
        <w:spacing w:after="106"/>
        <w:ind w:right="1428" w:hanging="443"/>
      </w:pPr>
      <w:r>
        <w:rPr>
          <w:rFonts w:ascii="Arial" w:eastAsia="Arial" w:hAnsi="Arial" w:cs="Arial"/>
          <w:b/>
          <w:sz w:val="30"/>
          <w:u w:val="single" w:color="000000"/>
        </w:rPr>
        <w:lastRenderedPageBreak/>
        <w:t xml:space="preserve">Workflow for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iot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scenarios using local node red:</w:t>
      </w:r>
    </w:p>
    <w:p w:rsidR="00E44677" w:rsidRDefault="00FF0C6B">
      <w:pPr>
        <w:spacing w:after="0"/>
        <w:ind w:left="30" w:right="-1080"/>
      </w:pPr>
      <w:r>
        <w:rPr>
          <w:noProof/>
        </w:rPr>
        <w:drawing>
          <wp:inline distT="0" distB="0" distL="0" distR="0">
            <wp:extent cx="6610350" cy="4953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77" w:rsidRDefault="00E44677">
      <w:pPr>
        <w:sectPr w:rsidR="00E44677">
          <w:pgSz w:w="12240" w:h="15840"/>
          <w:pgMar w:top="1440" w:right="1440" w:bottom="1440" w:left="1440" w:header="720" w:footer="720" w:gutter="0"/>
          <w:cols w:space="720"/>
        </w:sectPr>
      </w:pPr>
    </w:p>
    <w:p w:rsidR="00E44677" w:rsidRDefault="00E44677">
      <w:pPr>
        <w:spacing w:after="0"/>
      </w:pPr>
    </w:p>
    <w:sectPr w:rsidR="00E446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577"/>
    <w:multiLevelType w:val="hybridMultilevel"/>
    <w:tmpl w:val="A044D71A"/>
    <w:lvl w:ilvl="0" w:tplc="AB30D01C">
      <w:start w:val="1"/>
      <w:numFmt w:val="decimal"/>
      <w:lvlText w:val="%1."/>
      <w:lvlJc w:val="left"/>
      <w:pPr>
        <w:ind w:left="6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128ABE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C202EA6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8A6054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FEBCD4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01CE8AC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84CFE0E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DFC7A42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B946162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77"/>
    <w:rsid w:val="00A06B1E"/>
    <w:rsid w:val="00B76101"/>
    <w:rsid w:val="00E44677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8CE0A-6982-4AC5-AB61-B757F116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DIVITH</dc:creator>
  <cp:keywords/>
  <cp:lastModifiedBy>DIVITH</cp:lastModifiedBy>
  <cp:revision>2</cp:revision>
  <dcterms:created xsi:type="dcterms:W3CDTF">2022-11-18T12:47:00Z</dcterms:created>
  <dcterms:modified xsi:type="dcterms:W3CDTF">2022-11-18T12:47:00Z</dcterms:modified>
</cp:coreProperties>
</file>