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2"/>
        <w:spacing w:lineRule="auto" w:line="369"/>
        <w:rPr/>
      </w:pPr>
      <w:r>
        <w:t>IBM SMART INTERNZ – PROJECT BASED LEARNING 2022</w:t>
      </w:r>
      <w:r>
        <w:t>SMART</w:t>
      </w:r>
      <w:r>
        <w:t>SOLUTION</w:t>
      </w:r>
      <w:r>
        <w:t>FOR</w:t>
      </w:r>
      <w:r>
        <w:t>RAILWAYS</w:t>
      </w:r>
    </w:p>
    <w:p>
      <w:pPr>
        <w:pStyle w:val="style0"/>
        <w:spacing w:before="6" w:lineRule="auto" w:line="379"/>
        <w:ind w:left="100" w:right="3430"/>
        <w:jc w:val="left"/>
        <w:rPr>
          <w:sz w:val="24"/>
        </w:rPr>
      </w:pPr>
      <w:r>
        <w:rPr>
          <w:b/>
          <w:sz w:val="28"/>
        </w:rPr>
        <w:t>TEAM I</w:t>
      </w:r>
      <w:r>
        <w:rPr>
          <w:b/>
          <w:sz w:val="28"/>
          <w:lang w:val="en-US"/>
        </w:rPr>
        <w:t xml:space="preserve">D: </w:t>
      </w:r>
      <w:r>
        <w:rPr>
          <w:b/>
          <w:sz w:val="28"/>
        </w:rPr>
        <w:t>PNT2022TMID1</w:t>
      </w:r>
      <w:r>
        <w:rPr>
          <w:b/>
          <w:sz w:val="28"/>
          <w:lang w:val="en-US"/>
        </w:rPr>
        <w:t>5168</w:t>
      </w:r>
    </w:p>
    <w:p>
      <w:pPr>
        <w:pStyle w:val="style0"/>
        <w:spacing w:before="6" w:lineRule="auto" w:line="379"/>
        <w:ind w:left="0" w:right="3430"/>
        <w:jc w:val="left"/>
        <w:rPr>
          <w:b/>
          <w:sz w:val="24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>TEAM MEMBERS:</w:t>
      </w:r>
      <w:r>
        <w:rPr>
          <w:sz w:val="24"/>
          <w:lang w:val="en-US"/>
        </w:rPr>
        <w:t xml:space="preserve"> Jothikrishna K,Ashwin M, Kabil S,  Mohamed Hanish A</w:t>
      </w:r>
    </w:p>
    <w:p>
      <w:pPr>
        <w:pStyle w:val="style0"/>
        <w:spacing w:before="6" w:lineRule="auto" w:line="379"/>
        <w:ind w:left="0" w:right="343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z w:val="24"/>
        </w:rPr>
        <w:t>OBJECTIVE:</w:t>
      </w:r>
    </w:p>
    <w:p>
      <w:pPr>
        <w:pStyle w:val="style66"/>
        <w:spacing w:before="15" w:lineRule="auto" w:line="259"/>
        <w:ind w:left="100" w:right="1000"/>
        <w:rPr/>
      </w:pPr>
      <w:r>
        <w:t>Smart</w:t>
      </w:r>
      <w:r>
        <w:t>Solutions</w:t>
      </w:r>
      <w:r>
        <w:t>for</w:t>
      </w:r>
      <w:r>
        <w:t>railways</w:t>
      </w:r>
      <w:r>
        <w:t>is</w:t>
      </w:r>
      <w:r>
        <w:t>designed</w:t>
      </w:r>
      <w:r>
        <w:t>to</w:t>
      </w:r>
      <w:r>
        <w:t>reduced</w:t>
      </w:r>
      <w:r>
        <w:t>the</w:t>
      </w:r>
      <w:r>
        <w:t>work</w:t>
      </w:r>
      <w:r>
        <w:t>load</w:t>
      </w:r>
      <w:r>
        <w:t>of</w:t>
      </w:r>
      <w:r>
        <w:t>the</w:t>
      </w:r>
      <w:r>
        <w:t>user</w:t>
      </w:r>
      <w:r>
        <w:t>and</w:t>
      </w:r>
      <w:r>
        <w:t>also</w:t>
      </w:r>
      <w:r>
        <w:t>the</w:t>
      </w:r>
      <w:r>
        <w:t>use of</w:t>
      </w:r>
      <w:r>
        <w:t>paper.</w:t>
      </w:r>
    </w:p>
    <w:p>
      <w:pPr>
        <w:pStyle w:val="style4098"/>
        <w:spacing w:before="159"/>
        <w:ind w:left="100" w:firstLine="0"/>
        <w:rPr/>
      </w:pPr>
      <w:r>
        <w:t>PROJECT</w:t>
      </w:r>
      <w:r>
        <w:t>FEATURES: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83" w:after="0" w:lineRule="auto" w:line="240"/>
        <w:ind w:left="820" w:right="822" w:hanging="360"/>
        <w:jc w:val="left"/>
        <w:rPr>
          <w:rFonts w:ascii="Symbol" w:hAnsi="Symbol"/>
          <w:color w:val="35465c"/>
          <w:sz w:val="20"/>
        </w:rPr>
      </w:pPr>
      <w:r>
        <w:rPr>
          <w:sz w:val="24"/>
        </w:rPr>
        <w:t>A</w:t>
      </w:r>
      <w:r>
        <w:rPr>
          <w:sz w:val="24"/>
        </w:rPr>
        <w:t>Web</w:t>
      </w:r>
      <w:r>
        <w:rPr>
          <w:sz w:val="24"/>
        </w:rPr>
        <w:t>page</w:t>
      </w:r>
      <w:r>
        <w:rPr>
          <w:sz w:val="24"/>
        </w:rPr>
        <w:t>is</w:t>
      </w:r>
      <w:r>
        <w:rPr>
          <w:sz w:val="24"/>
        </w:rPr>
        <w:t>designed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public</w:t>
      </w:r>
      <w:r>
        <w:rPr>
          <w:sz w:val="24"/>
        </w:rPr>
        <w:t>where</w:t>
      </w:r>
      <w:r>
        <w:rPr>
          <w:sz w:val="24"/>
        </w:rPr>
        <w:t>they</w:t>
      </w:r>
      <w:r>
        <w:rPr>
          <w:sz w:val="24"/>
        </w:rPr>
        <w:t>can</w:t>
      </w:r>
      <w:r>
        <w:rPr>
          <w:sz w:val="24"/>
        </w:rPr>
        <w:t>book</w:t>
      </w:r>
      <w:r>
        <w:rPr>
          <w:sz w:val="24"/>
        </w:rPr>
        <w:t>tickets</w:t>
      </w:r>
      <w:r>
        <w:rPr>
          <w:sz w:val="24"/>
        </w:rPr>
        <w:t>by</w:t>
      </w:r>
      <w:r>
        <w:rPr>
          <w:sz w:val="24"/>
        </w:rPr>
        <w:t>seeing</w:t>
      </w:r>
      <w:r>
        <w:rPr>
          <w:sz w:val="24"/>
        </w:rPr>
        <w:t>the</w:t>
      </w:r>
      <w:r>
        <w:rPr>
          <w:sz w:val="24"/>
        </w:rPr>
        <w:t>available seats.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2" w:after="0" w:lineRule="auto" w:line="240"/>
        <w:ind w:left="820" w:right="827" w:hanging="360"/>
        <w:jc w:val="left"/>
        <w:rPr>
          <w:rFonts w:ascii="Symbol" w:hAnsi="Symbol"/>
          <w:color w:val="35465c"/>
          <w:sz w:val="20"/>
        </w:rPr>
      </w:pPr>
      <w:r>
        <w:rPr>
          <w:sz w:val="24"/>
        </w:rPr>
        <w:t>After</w:t>
      </w:r>
      <w:r>
        <w:rPr>
          <w:sz w:val="24"/>
        </w:rPr>
        <w:t>booking</w:t>
      </w:r>
      <w:r>
        <w:rPr>
          <w:sz w:val="24"/>
        </w:rPr>
        <w:t>the</w:t>
      </w:r>
      <w:r>
        <w:rPr>
          <w:sz w:val="24"/>
        </w:rPr>
        <w:t>train,</w:t>
      </w:r>
      <w:r>
        <w:rPr>
          <w:sz w:val="24"/>
        </w:rPr>
        <w:t>the</w:t>
      </w:r>
      <w:r>
        <w:rPr>
          <w:sz w:val="24"/>
        </w:rPr>
        <w:t>person</w:t>
      </w:r>
      <w:r>
        <w:rPr>
          <w:sz w:val="24"/>
        </w:rPr>
        <w:t>will</w:t>
      </w:r>
      <w:r>
        <w:rPr>
          <w:sz w:val="24"/>
        </w:rPr>
        <w:t>get</w:t>
      </w:r>
      <w:r>
        <w:rPr>
          <w:sz w:val="24"/>
        </w:rPr>
        <w:t>a</w:t>
      </w:r>
      <w:r>
        <w:rPr>
          <w:sz w:val="24"/>
        </w:rPr>
        <w:t>QR</w:t>
      </w:r>
      <w:r>
        <w:rPr>
          <w:sz w:val="24"/>
        </w:rPr>
        <w:t>code</w:t>
      </w:r>
      <w:r>
        <w:rPr>
          <w:sz w:val="24"/>
        </w:rPr>
        <w:t>which</w:t>
      </w:r>
      <w:r>
        <w:rPr>
          <w:sz w:val="24"/>
        </w:rPr>
        <w:t>has</w:t>
      </w:r>
      <w:r>
        <w:rPr>
          <w:sz w:val="24"/>
        </w:rPr>
        <w:t>to</w:t>
      </w:r>
      <w:r>
        <w:rPr>
          <w:sz w:val="24"/>
        </w:rPr>
        <w:t>be</w:t>
      </w:r>
      <w:r>
        <w:rPr>
          <w:sz w:val="24"/>
        </w:rPr>
        <w:t>shown</w:t>
      </w:r>
      <w:r>
        <w:rPr>
          <w:sz w:val="24"/>
        </w:rPr>
        <w:t>to</w:t>
      </w:r>
      <w:r>
        <w:rPr>
          <w:sz w:val="24"/>
        </w:rPr>
        <w:t>the</w:t>
      </w:r>
      <w:r>
        <w:rPr>
          <w:sz w:val="24"/>
        </w:rPr>
        <w:t>Ticket</w:t>
      </w:r>
      <w:r>
        <w:rPr>
          <w:sz w:val="24"/>
        </w:rPr>
        <w:t>Collector</w:t>
      </w:r>
      <w:r>
        <w:rPr>
          <w:sz w:val="24"/>
        </w:rPr>
        <w:t>while</w:t>
      </w:r>
      <w:r>
        <w:rPr>
          <w:sz w:val="24"/>
        </w:rPr>
        <w:t>boarding</w:t>
      </w:r>
      <w:r>
        <w:rPr>
          <w:sz w:val="24"/>
        </w:rPr>
        <w:t>the</w:t>
      </w:r>
      <w:r>
        <w:rPr>
          <w:sz w:val="24"/>
        </w:rPr>
        <w:t>train.</w:t>
      </w:r>
    </w:p>
    <w:p>
      <w:pPr>
        <w:pStyle w:val="style179"/>
        <w:numPr>
          <w:ilvl w:val="0"/>
          <w:numId w:val="1"/>
        </w:numPr>
        <w:tabs>
          <w:tab w:val="left" w:leader="none" w:pos="875"/>
          <w:tab w:val="left" w:leader="none" w:pos="876"/>
        </w:tabs>
        <w:spacing w:before="0" w:after="0" w:lineRule="exact" w:line="293"/>
        <w:ind w:left="875" w:right="0" w:hanging="416"/>
        <w:jc w:val="left"/>
        <w:rPr>
          <w:rFonts w:ascii="Symbol" w:hAnsi="Symbol"/>
          <w:color w:val="35465c"/>
          <w:sz w:val="20"/>
        </w:rPr>
      </w:pPr>
      <w:r>
        <w:rPr>
          <w:sz w:val="24"/>
        </w:rPr>
        <w:t>The</w:t>
      </w:r>
      <w:r>
        <w:rPr>
          <w:sz w:val="24"/>
        </w:rPr>
        <w:t>ticket</w:t>
      </w:r>
      <w:r>
        <w:rPr>
          <w:sz w:val="24"/>
        </w:rPr>
        <w:t>collectors</w:t>
      </w:r>
      <w:r>
        <w:rPr>
          <w:sz w:val="24"/>
        </w:rPr>
        <w:t>can</w:t>
      </w:r>
      <w:r>
        <w:rPr>
          <w:sz w:val="24"/>
        </w:rPr>
        <w:t>scan</w:t>
      </w:r>
      <w:r>
        <w:rPr>
          <w:sz w:val="24"/>
        </w:rPr>
        <w:t>the</w:t>
      </w:r>
      <w:r>
        <w:rPr>
          <w:sz w:val="24"/>
        </w:rPr>
        <w:t>QR</w:t>
      </w:r>
      <w:r>
        <w:rPr>
          <w:sz w:val="24"/>
        </w:rPr>
        <w:t>code</w:t>
      </w:r>
      <w:r>
        <w:rPr>
          <w:sz w:val="24"/>
        </w:rPr>
        <w:t>to</w:t>
      </w:r>
      <w:r>
        <w:rPr>
          <w:sz w:val="24"/>
        </w:rPr>
        <w:t>identify</w:t>
      </w:r>
      <w:r>
        <w:rPr>
          <w:sz w:val="24"/>
        </w:rPr>
        <w:t>the</w:t>
      </w:r>
      <w:r>
        <w:rPr>
          <w:sz w:val="24"/>
        </w:rPr>
        <w:t>personal</w:t>
      </w:r>
      <w:r>
        <w:rPr>
          <w:sz w:val="24"/>
        </w:rPr>
        <w:t>details.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18" w:hanging="360"/>
        <w:jc w:val="left"/>
        <w:rPr>
          <w:rFonts w:ascii="Symbol" w:hAnsi="Symbol"/>
          <w:color w:val="35465c"/>
          <w:sz w:val="20"/>
        </w:rPr>
      </w:pPr>
      <w:r>
        <w:rPr>
          <w:spacing w:val="-1"/>
          <w:sz w:val="24"/>
        </w:rPr>
        <w:t>A</w:t>
      </w:r>
      <w:r>
        <w:rPr>
          <w:spacing w:val="-1"/>
          <w:sz w:val="24"/>
        </w:rPr>
        <w:t>GPS</w:t>
      </w:r>
      <w:r>
        <w:rPr>
          <w:spacing w:val="-1"/>
          <w:sz w:val="24"/>
        </w:rPr>
        <w:t>module</w:t>
      </w:r>
      <w:r>
        <w:rPr>
          <w:spacing w:val="-1"/>
          <w:sz w:val="24"/>
        </w:rPr>
        <w:t>is</w:t>
      </w:r>
      <w:r>
        <w:rPr>
          <w:spacing w:val="-1"/>
          <w:sz w:val="24"/>
        </w:rPr>
        <w:t>present</w:t>
      </w:r>
      <w:r>
        <w:rPr>
          <w:spacing w:val="-1"/>
          <w:sz w:val="24"/>
        </w:rPr>
        <w:t>in</w:t>
      </w:r>
      <w:r>
        <w:rPr>
          <w:spacing w:val="-1"/>
          <w:sz w:val="24"/>
        </w:rPr>
        <w:t>the</w:t>
      </w:r>
      <w:r>
        <w:rPr>
          <w:spacing w:val="-1"/>
          <w:sz w:val="24"/>
        </w:rPr>
        <w:t>train</w:t>
      </w:r>
      <w:r>
        <w:rPr>
          <w:sz w:val="24"/>
        </w:rPr>
        <w:t>to</w:t>
      </w:r>
      <w:r>
        <w:rPr>
          <w:sz w:val="24"/>
        </w:rPr>
        <w:t>track</w:t>
      </w:r>
      <w:r>
        <w:rPr>
          <w:sz w:val="24"/>
        </w:rPr>
        <w:t>it.</w:t>
      </w:r>
      <w:r>
        <w:rPr>
          <w:sz w:val="24"/>
        </w:rPr>
        <w:t>The</w:t>
      </w:r>
      <w:r>
        <w:rPr>
          <w:sz w:val="24"/>
        </w:rPr>
        <w:t>live</w:t>
      </w:r>
      <w:r>
        <w:rPr>
          <w:sz w:val="24"/>
        </w:rPr>
        <w:t>status</w:t>
      </w:r>
      <w:r>
        <w:rPr>
          <w:sz w:val="24"/>
        </w:rPr>
        <w:t>of</w:t>
      </w:r>
      <w:r>
        <w:rPr>
          <w:sz w:val="24"/>
        </w:rPr>
        <w:t>the</w:t>
      </w:r>
      <w:r>
        <w:rPr>
          <w:sz w:val="24"/>
        </w:rPr>
        <w:t>journey</w:t>
      </w:r>
      <w:r>
        <w:rPr>
          <w:sz w:val="24"/>
        </w:rPr>
        <w:t>is</w:t>
      </w:r>
      <w:r>
        <w:rPr>
          <w:sz w:val="24"/>
        </w:rPr>
        <w:t>updated</w:t>
      </w:r>
      <w:r>
        <w:rPr>
          <w:sz w:val="24"/>
        </w:rPr>
        <w:t>in the</w:t>
      </w:r>
      <w:r>
        <w:rPr>
          <w:sz w:val="24"/>
        </w:rPr>
        <w:t>Web app</w:t>
      </w:r>
      <w:r>
        <w:rPr>
          <w:sz w:val="24"/>
        </w:rPr>
        <w:t>continuously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auto" w:line="240"/>
        <w:ind w:left="820" w:right="818" w:hanging="360"/>
        <w:jc w:val="left"/>
        <w:rPr>
          <w:rFonts w:ascii="Symbol" w:hAnsi="Symbol"/>
          <w:color w:val="35465c"/>
          <w:sz w:val="20"/>
        </w:rPr>
      </w:pPr>
      <w:r>
        <w:rPr>
          <w:sz w:val="24"/>
        </w:rPr>
        <w:t>All</w:t>
      </w:r>
      <w:r>
        <w:rPr>
          <w:sz w:val="24"/>
        </w:rPr>
        <w:t>the</w:t>
      </w:r>
      <w:r>
        <w:rPr>
          <w:sz w:val="24"/>
        </w:rPr>
        <w:t>booking</w:t>
      </w:r>
      <w:r>
        <w:rPr>
          <w:sz w:val="24"/>
        </w:rPr>
        <w:t>details</w:t>
      </w:r>
      <w:r>
        <w:rPr>
          <w:sz w:val="24"/>
        </w:rPr>
        <w:t>of</w:t>
      </w:r>
      <w:r>
        <w:rPr>
          <w:sz w:val="24"/>
        </w:rPr>
        <w:t>the</w:t>
      </w:r>
      <w:r>
        <w:rPr>
          <w:sz w:val="24"/>
        </w:rPr>
        <w:t>customers</w:t>
      </w:r>
      <w:r>
        <w:rPr>
          <w:sz w:val="24"/>
        </w:rPr>
        <w:t>will</w:t>
      </w:r>
      <w:r>
        <w:rPr>
          <w:sz w:val="24"/>
        </w:rPr>
        <w:t>be</w:t>
      </w:r>
      <w:r>
        <w:rPr>
          <w:sz w:val="24"/>
        </w:rPr>
        <w:t>stored</w:t>
      </w:r>
      <w:r>
        <w:rPr>
          <w:sz w:val="24"/>
        </w:rPr>
        <w:t>in</w:t>
      </w:r>
      <w:r>
        <w:rPr>
          <w:sz w:val="24"/>
        </w:rPr>
        <w:t>the</w:t>
      </w:r>
      <w:r>
        <w:rPr>
          <w:sz w:val="24"/>
        </w:rPr>
        <w:t>database</w:t>
      </w:r>
      <w:r>
        <w:rPr>
          <w:sz w:val="24"/>
        </w:rPr>
        <w:t>with</w:t>
      </w:r>
      <w:r>
        <w:rPr>
          <w:sz w:val="24"/>
        </w:rPr>
        <w:t>a</w:t>
      </w:r>
      <w:r>
        <w:rPr>
          <w:sz w:val="24"/>
        </w:rPr>
        <w:t>unique</w:t>
      </w:r>
      <w:r>
        <w:rPr>
          <w:sz w:val="24"/>
        </w:rPr>
        <w:t>ID</w:t>
      </w:r>
      <w:r>
        <w:rPr>
          <w:sz w:val="24"/>
        </w:rPr>
        <w:t>and</w:t>
      </w:r>
      <w:r>
        <w:rPr>
          <w:sz w:val="24"/>
        </w:rPr>
        <w:t>they</w:t>
      </w:r>
      <w:r>
        <w:rPr>
          <w:sz w:val="24"/>
        </w:rPr>
        <w:t>can be retrieved</w:t>
      </w:r>
      <w:r>
        <w:rPr>
          <w:sz w:val="24"/>
        </w:rPr>
        <w:t>back</w:t>
      </w:r>
      <w:r>
        <w:rPr>
          <w:sz w:val="24"/>
        </w:rPr>
        <w:t>when</w:t>
      </w:r>
      <w:r>
        <w:rPr>
          <w:sz w:val="24"/>
        </w:rPr>
        <w:t>the</w:t>
      </w:r>
      <w:r>
        <w:rPr>
          <w:sz w:val="24"/>
        </w:rPr>
        <w:t>Ticket Collector scans</w:t>
      </w:r>
      <w:r>
        <w:rPr>
          <w:sz w:val="24"/>
        </w:rPr>
        <w:t>the QR</w:t>
      </w:r>
      <w:r>
        <w:rPr>
          <w:sz w:val="24"/>
        </w:rPr>
        <w:t>Code</w:t>
      </w:r>
    </w:p>
    <w:p>
      <w:pPr>
        <w:pStyle w:val="style4098"/>
        <w:spacing w:before="160"/>
        <w:ind w:left="100" w:firstLine="0"/>
        <w:rPr/>
      </w:pPr>
      <w:r>
        <w:t>TOOLS</w:t>
      </w:r>
      <w:r>
        <w:t>REQUIRED: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54" w:after="0" w:lineRule="exact" w:line="333"/>
        <w:ind w:left="820" w:right="0" w:hanging="361"/>
        <w:jc w:val="left"/>
        <w:rPr>
          <w:rFonts w:ascii="Symbol" w:hAnsi="Symbol"/>
          <w:color w:val="35465c"/>
          <w:sz w:val="23"/>
        </w:rPr>
      </w:pPr>
      <w:r>
        <w:rPr>
          <w:rFonts w:ascii="Lucida Sans Unicode" w:hAnsi="Lucida Sans Unicode"/>
          <w:color w:val="35465c"/>
          <w:sz w:val="23"/>
        </w:rPr>
        <w:t>Python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exact" w:line="313"/>
        <w:ind w:left="820" w:right="0" w:hanging="361"/>
        <w:jc w:val="left"/>
        <w:rPr>
          <w:rFonts w:ascii="Symbol" w:hAnsi="Symbol"/>
          <w:color w:val="35465c"/>
          <w:sz w:val="23"/>
        </w:rPr>
      </w:pPr>
      <w:r>
        <w:rPr>
          <w:rFonts w:ascii="Lucida Sans Unicode" w:hAnsi="Lucida Sans Unicode"/>
          <w:color w:val="35465c"/>
          <w:sz w:val="23"/>
        </w:rPr>
        <w:t>IBM</w:t>
      </w:r>
      <w:r>
        <w:rPr>
          <w:rFonts w:ascii="Lucida Sans Unicode" w:hAnsi="Lucida Sans Unicode"/>
          <w:color w:val="35465c"/>
          <w:sz w:val="23"/>
        </w:rPr>
        <w:t>Cloud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exact" w:line="313"/>
        <w:ind w:left="820" w:right="0" w:hanging="361"/>
        <w:jc w:val="left"/>
        <w:rPr>
          <w:rFonts w:ascii="Symbol" w:hAnsi="Symbol"/>
          <w:color w:val="35465c"/>
          <w:sz w:val="23"/>
        </w:rPr>
      </w:pPr>
      <w:r>
        <w:rPr>
          <w:rFonts w:ascii="Lucida Sans Unicode" w:hAnsi="Lucida Sans Unicode"/>
          <w:color w:val="35465c"/>
          <w:w w:val="90"/>
          <w:sz w:val="23"/>
        </w:rPr>
        <w:t>Node-</w:t>
      </w:r>
      <w:r>
        <w:rPr>
          <w:rFonts w:ascii="Lucida Sans Unicode" w:hAnsi="Lucida Sans Unicode"/>
          <w:color w:val="35465c"/>
          <w:w w:val="90"/>
          <w:sz w:val="23"/>
        </w:rPr>
        <w:t>RED,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exact" w:line="313"/>
        <w:ind w:left="820" w:right="0" w:hanging="361"/>
        <w:jc w:val="left"/>
        <w:rPr>
          <w:rFonts w:ascii="Symbol" w:hAnsi="Symbol"/>
          <w:color w:val="35465c"/>
          <w:sz w:val="23"/>
        </w:rPr>
      </w:pPr>
      <w:r>
        <w:rPr>
          <w:rFonts w:ascii="Lucida Sans Unicode" w:hAnsi="Lucida Sans Unicode"/>
          <w:color w:val="35465c"/>
          <w:w w:val="95"/>
          <w:sz w:val="23"/>
        </w:rPr>
        <w:t>IoT</w:t>
      </w:r>
      <w:r>
        <w:rPr>
          <w:rFonts w:ascii="Lucida Sans Unicode" w:hAnsi="Lucida Sans Unicode"/>
          <w:color w:val="35465c"/>
          <w:w w:val="95"/>
          <w:sz w:val="23"/>
        </w:rPr>
        <w:t>Platform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exact" w:line="313"/>
        <w:ind w:left="820" w:right="0" w:hanging="361"/>
        <w:jc w:val="left"/>
        <w:rPr>
          <w:rFonts w:ascii="Symbol" w:hAnsi="Symbol"/>
          <w:color w:val="35465c"/>
          <w:sz w:val="23"/>
        </w:rPr>
      </w:pPr>
      <w:r>
        <w:rPr>
          <w:rFonts w:ascii="Lucida Sans Unicode" w:hAnsi="Lucida Sans Unicode"/>
          <w:color w:val="35465c"/>
          <w:w w:val="95"/>
          <w:sz w:val="23"/>
        </w:rPr>
        <w:t>MIT</w:t>
      </w:r>
      <w:r>
        <w:rPr>
          <w:rFonts w:ascii="Lucida Sans Unicode" w:hAnsi="Lucida Sans Unicode"/>
          <w:color w:val="35465c"/>
          <w:w w:val="95"/>
          <w:sz w:val="23"/>
        </w:rPr>
        <w:t>App</w:t>
      </w:r>
      <w:r>
        <w:rPr>
          <w:rFonts w:ascii="Lucida Sans Unicode" w:hAnsi="Lucida Sans Unicode"/>
          <w:color w:val="35465c"/>
          <w:w w:val="95"/>
          <w:sz w:val="23"/>
        </w:rPr>
        <w:t>Inventor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0" w:after="0" w:lineRule="exact" w:line="333"/>
        <w:ind w:left="820" w:right="0" w:hanging="361"/>
        <w:jc w:val="left"/>
        <w:rPr>
          <w:rFonts w:ascii="Symbol" w:hAnsi="Symbol"/>
          <w:color w:val="35465c"/>
          <w:sz w:val="24"/>
        </w:rPr>
      </w:pPr>
      <w:r>
        <w:rPr>
          <w:rFonts w:ascii="Lucida Sans Unicode" w:hAnsi="Lucida Sans Unicode"/>
          <w:color w:val="35465c"/>
          <w:sz w:val="23"/>
        </w:rPr>
        <w:t>IBM</w:t>
      </w:r>
      <w:r>
        <w:rPr>
          <w:rFonts w:ascii="Lucida Sans Unicode" w:hAnsi="Lucida Sans Unicode"/>
          <w:color w:val="35465c"/>
          <w:sz w:val="23"/>
        </w:rPr>
        <w:t>Cloudant</w:t>
      </w:r>
      <w:r>
        <w:rPr>
          <w:rFonts w:ascii="Lucida Sans Unicode" w:hAnsi="Lucida Sans Unicode"/>
          <w:color w:val="35465c"/>
          <w:sz w:val="23"/>
        </w:rPr>
        <w:t>DB</w:t>
      </w:r>
    </w:p>
    <w:p>
      <w:pPr>
        <w:pStyle w:val="style4098"/>
        <w:spacing w:before="126"/>
        <w:ind w:left="100" w:firstLine="0"/>
        <w:rPr/>
      </w:pPr>
      <w:r>
        <w:t>TECHNICAL</w:t>
      </w:r>
      <w:r>
        <w:t>ARCHITECTURE:</w:t>
      </w:r>
    </w:p>
    <w:p>
      <w:pPr>
        <w:pStyle w:val="style66"/>
        <w:spacing w:before="6"/>
        <w:ind w:left="0"/>
        <w:rPr>
          <w:b/>
          <w:sz w:val="15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1009678</wp:posOffset>
            </wp:positionH>
            <wp:positionV relativeFrom="paragraph">
              <wp:posOffset>145438</wp:posOffset>
            </wp:positionV>
            <wp:extent cx="3980044" cy="1885950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0044" cy="1885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2"/>
        </w:numPr>
        <w:tabs>
          <w:tab w:val="left" w:leader="none" w:pos="821"/>
        </w:tabs>
        <w:spacing w:before="168" w:after="0" w:lineRule="auto" w:line="24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z w:val="24"/>
        </w:rPr>
        <w:t>code</w:t>
      </w:r>
      <w:r>
        <w:rPr>
          <w:b/>
          <w:sz w:val="24"/>
        </w:rPr>
        <w:t>for</w:t>
      </w:r>
      <w:r>
        <w:rPr>
          <w:b/>
          <w:sz w:val="24"/>
        </w:rPr>
        <w:t>smart</w:t>
      </w:r>
      <w:r>
        <w:rPr>
          <w:b/>
          <w:sz w:val="24"/>
        </w:rPr>
        <w:t>railways:</w:t>
      </w:r>
    </w:p>
    <w:p>
      <w:pPr>
        <w:pStyle w:val="style0"/>
        <w:spacing w:after="0" w:lineRule="auto" w:line="240"/>
        <w:jc w:val="left"/>
        <w:rPr>
          <w:sz w:val="24"/>
        </w:rPr>
        <w:sectPr>
          <w:type w:val="continuous"/>
          <w:pgSz w:w="11910" w:h="16840" w:orient="portrait"/>
          <w:pgMar w:top="1400" w:right="620" w:bottom="280" w:left="1340" w:header="720" w:footer="720" w:gutter="0"/>
        </w:sectPr>
      </w:pPr>
    </w:p>
    <w:p>
      <w:pPr>
        <w:pStyle w:val="style66"/>
        <w:rPr>
          <w:sz w:val="20"/>
        </w:rPr>
      </w:pPr>
      <w:r>
        <w:rPr>
          <w:sz w:val="20"/>
        </w:rPr>
        <w:drawing>
          <wp:inline distL="0" distT="0" distB="0" distR="0">
            <wp:extent cx="5723142" cy="3040379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142" cy="3040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36" w:after="22"/>
        <w:rPr/>
      </w:pPr>
      <w:r>
        <w:t>OUTPUT:</w:t>
      </w:r>
    </w:p>
    <w:p>
      <w:pPr>
        <w:pStyle w:val="style66"/>
        <w:ind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3512" cy="2937891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3512" cy="29378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8"/>
        <w:numPr>
          <w:ilvl w:val="0"/>
          <w:numId w:val="2"/>
        </w:numPr>
        <w:tabs>
          <w:tab w:val="left" w:leader="none" w:pos="821"/>
        </w:tabs>
        <w:spacing w:before="0" w:after="0" w:lineRule="auto" w:line="240"/>
        <w:ind w:left="820" w:right="0" w:hanging="361"/>
        <w:jc w:val="left"/>
        <w:rPr/>
      </w:pPr>
      <w:r>
        <w:t>IBM</w:t>
      </w:r>
      <w:r>
        <w:t>WATSON</w:t>
      </w:r>
      <w:r>
        <w:t>IoT</w:t>
      </w:r>
      <w:r>
        <w:t>PLATFORM:</w:t>
      </w:r>
    </w:p>
    <w:p>
      <w:pPr>
        <w:pStyle w:val="style179"/>
        <w:numPr>
          <w:ilvl w:val="1"/>
          <w:numId w:val="2"/>
        </w:numPr>
        <w:tabs>
          <w:tab w:val="left" w:leader="none" w:pos="1540"/>
          <w:tab w:val="left" w:leader="none" w:pos="1541"/>
        </w:tabs>
        <w:spacing w:before="8" w:after="0" w:lineRule="auto" w:line="259"/>
        <w:ind w:left="1540" w:right="1247" w:hanging="360"/>
        <w:jc w:val="left"/>
        <w:rPr>
          <w:sz w:val="24"/>
        </w:rPr>
      </w:pPr>
      <w:r>
        <w:rPr>
          <w:sz w:val="24"/>
        </w:rPr>
        <w:t>A Node MCU device has been created through IBM Watson IoT platform ,</w:t>
      </w:r>
      <w:r>
        <w:rPr>
          <w:sz w:val="24"/>
        </w:rPr>
        <w:t>using Kubernetes.</w:t>
      </w:r>
    </w:p>
    <w:p>
      <w:pPr>
        <w:pStyle w:val="style179"/>
        <w:numPr>
          <w:ilvl w:val="1"/>
          <w:numId w:val="2"/>
        </w:numPr>
        <w:tabs>
          <w:tab w:val="left" w:leader="none" w:pos="1540"/>
          <w:tab w:val="left" w:leader="none" w:pos="1541"/>
        </w:tabs>
        <w:spacing w:before="1" w:after="0" w:lineRule="auto" w:line="256"/>
        <w:ind w:left="1540" w:right="2081" w:hanging="360"/>
        <w:jc w:val="left"/>
        <w:rPr>
          <w:sz w:val="24"/>
        </w:rPr>
      </w:pPr>
      <w:r>
        <w:rPr>
          <w:sz w:val="24"/>
        </w:rPr>
        <w:t>Device ID, Token, Authentication details are given and generated</w:t>
      </w:r>
      <w:r>
        <w:rPr>
          <w:sz w:val="24"/>
        </w:rPr>
        <w:t>automatically</w:t>
      </w:r>
      <w:r>
        <w:rPr>
          <w:sz w:val="24"/>
        </w:rPr>
        <w:t>in</w:t>
      </w:r>
      <w:r>
        <w:rPr>
          <w:sz w:val="24"/>
        </w:rPr>
        <w:t>the</w:t>
      </w:r>
      <w:r>
        <w:rPr>
          <w:sz w:val="24"/>
        </w:rPr>
        <w:t>Platform.</w:t>
      </w:r>
    </w:p>
    <w:p>
      <w:pPr>
        <w:pStyle w:val="style0"/>
        <w:spacing w:after="0" w:lineRule="auto" w:line="256"/>
        <w:jc w:val="left"/>
        <w:rPr>
          <w:sz w:val="24"/>
        </w:rPr>
        <w:sectPr>
          <w:pgSz w:w="11910" w:h="16840" w:orient="portrait"/>
          <w:pgMar w:top="1420" w:right="620" w:bottom="280" w:left="1340" w:header="720" w:footer="720" w:gutter="0"/>
        </w:sectPr>
      </w:pPr>
    </w:p>
    <w:p>
      <w:pPr>
        <w:pStyle w:val="style66"/>
        <w:ind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7885" cy="2933700"/>
            <wp:effectExtent l="0" t="0" r="0" b="0"/>
            <wp:docPr id="1029" name="image4.jpeg" descr="A screenshot of a computer  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7885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8"/>
        <w:numPr>
          <w:ilvl w:val="0"/>
          <w:numId w:val="2"/>
        </w:numPr>
        <w:tabs>
          <w:tab w:val="left" w:leader="none" w:pos="821"/>
        </w:tabs>
        <w:spacing w:before="0" w:after="0" w:lineRule="exact" w:line="284"/>
        <w:ind w:left="820" w:right="0" w:hanging="361"/>
        <w:jc w:val="left"/>
        <w:rPr/>
      </w:pPr>
      <w:r>
        <w:t>NODE</w:t>
      </w:r>
      <w:r>
        <w:t>RED SERVICE:</w:t>
      </w:r>
    </w:p>
    <w:p>
      <w:pPr>
        <w:pStyle w:val="style66"/>
        <w:spacing w:before="24" w:lineRule="auto" w:line="259"/>
        <w:ind w:right="815"/>
        <w:rPr/>
      </w:pPr>
      <w:r>
        <w:t>Node red has been created for smart railways and IBM Watson Iot Platform has been</w:t>
      </w:r>
      <w:r>
        <w:t>connected</w:t>
      </w:r>
      <w:r>
        <w:t>to</w:t>
      </w:r>
      <w:r>
        <w:t>provide</w:t>
      </w:r>
      <w:r>
        <w:t>results.</w:t>
      </w:r>
    </w:p>
    <w:p>
      <w:pPr>
        <w:pStyle w:val="style66"/>
        <w:rPr>
          <w:sz w:val="20"/>
        </w:rPr>
      </w:pPr>
      <w:r>
        <w:rPr>
          <w:sz w:val="20"/>
        </w:rPr>
        <w:drawing>
          <wp:inline distL="0" distT="0" distB="0" distR="0">
            <wp:extent cx="5724316" cy="2930652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316" cy="29306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26"/>
        <w:rPr/>
      </w:pPr>
      <w:r>
        <w:t>The</w:t>
      </w:r>
      <w:r>
        <w:t>web UI</w:t>
      </w:r>
      <w:r>
        <w:t>has</w:t>
      </w:r>
      <w:r>
        <w:t>been</w:t>
      </w:r>
      <w:r>
        <w:t>created</w:t>
      </w:r>
      <w:r>
        <w:t>in</w:t>
      </w:r>
      <w:r>
        <w:t>accordance</w:t>
      </w:r>
      <w:r>
        <w:t>with</w:t>
      </w:r>
      <w:r>
        <w:t>the</w:t>
      </w:r>
      <w:r>
        <w:t>node</w:t>
      </w:r>
      <w:r>
        <w:t>red</w:t>
      </w:r>
      <w:r>
        <w:t>flow.</w:t>
      </w:r>
    </w:p>
    <w:p>
      <w:pPr>
        <w:pStyle w:val="style0"/>
        <w:spacing w:after="0"/>
        <w:rPr/>
        <w:sectPr>
          <w:pgSz w:w="11910" w:h="16840" w:orient="portrait"/>
          <w:pgMar w:top="1420" w:right="620" w:bottom="280" w:left="1340" w:header="720" w:footer="720" w:gutter="0"/>
        </w:sectPr>
      </w:pPr>
    </w:p>
    <w:p>
      <w:pPr>
        <w:pStyle w:val="style66"/>
        <w:ind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0282" cy="5599176"/>
            <wp:effectExtent l="0" t="0" r="0" b="0"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0282" cy="5599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8"/>
        <w:numPr>
          <w:ilvl w:val="0"/>
          <w:numId w:val="2"/>
        </w:numPr>
        <w:tabs>
          <w:tab w:val="left" w:leader="none" w:pos="821"/>
        </w:tabs>
        <w:spacing w:before="0" w:after="0" w:lineRule="exact" w:line="255"/>
        <w:ind w:left="820" w:right="0" w:hanging="361"/>
        <w:jc w:val="left"/>
        <w:rPr/>
      </w:pPr>
      <w:r>
        <w:t>MIT</w:t>
      </w:r>
      <w:r>
        <w:t>APP</w:t>
      </w:r>
      <w:r>
        <w:t>INVENTOR:</w:t>
      </w:r>
    </w:p>
    <w:p>
      <w:pPr>
        <w:pStyle w:val="style66"/>
        <w:spacing w:before="24" w:after="23"/>
        <w:rPr/>
      </w:pPr>
      <w:r>
        <w:t>AN</w:t>
      </w:r>
      <w:r>
        <w:t>application</w:t>
      </w:r>
      <w:r>
        <w:t>has</w:t>
      </w:r>
      <w:r>
        <w:t>been</w:t>
      </w:r>
      <w:r>
        <w:t>created</w:t>
      </w:r>
      <w:r>
        <w:t>via</w:t>
      </w:r>
      <w:r>
        <w:t>MIT</w:t>
      </w:r>
      <w:r>
        <w:t>App</w:t>
      </w:r>
      <w:r>
        <w:t>inventor.</w:t>
      </w:r>
    </w:p>
    <w:p>
      <w:pPr>
        <w:pStyle w:val="style66"/>
        <w:rPr>
          <w:sz w:val="20"/>
        </w:rPr>
      </w:pPr>
      <w:r>
        <w:rPr>
          <w:sz w:val="20"/>
        </w:rPr>
        <w:drawing>
          <wp:inline distL="0" distT="0" distB="0" distR="0">
            <wp:extent cx="5655651" cy="2748248"/>
            <wp:effectExtent l="0" t="0" r="0" b="0"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5651" cy="27482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20" w:right="620" w:bottom="280" w:left="1340" w:header="720" w:footer="720" w:gutter="0"/>
        </w:sectPr>
      </w:pPr>
    </w:p>
    <w:p>
      <w:pPr>
        <w:pStyle w:val="style66"/>
        <w:rPr>
          <w:sz w:val="20"/>
        </w:rPr>
      </w:pPr>
      <w:r>
        <w:rPr>
          <w:sz w:val="20"/>
        </w:rPr>
        <w:drawing>
          <wp:inline distL="0" distT="0" distB="0" distR="0">
            <wp:extent cx="5647078" cy="6147720"/>
            <wp:effectExtent l="0" t="0" r="0" b="0"/>
            <wp:docPr id="1033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7078" cy="6147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20" w:right="620" w:bottom="280" w:left="1340" w:header="720" w:footer="720" w:gutter="0"/>
        </w:sectPr>
      </w:pPr>
    </w:p>
    <w:p>
      <w:pPr>
        <w:pStyle w:val="style66"/>
        <w:ind w:right="-15"/>
        <w:rPr>
          <w:sz w:val="20"/>
        </w:rPr>
      </w:pPr>
      <w:r>
        <w:rPr>
          <w:sz w:val="20"/>
        </w:rPr>
        <w:drawing>
          <wp:inline distL="0" distT="0" distB="0" distR="0">
            <wp:extent cx="5775598" cy="2745104"/>
            <wp:effectExtent l="0" t="0" r="0" b="0"/>
            <wp:docPr id="1034" name="image9.jpeg" descr="Graphical user interface, text  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75598" cy="2745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9"/>
        <w:ind w:left="0"/>
        <w:rPr>
          <w:sz w:val="20"/>
        </w:rPr>
      </w:pPr>
    </w:p>
    <w:p>
      <w:pPr>
        <w:pStyle w:val="style4098"/>
        <w:spacing w:before="51"/>
        <w:ind w:firstLine="0"/>
        <w:rPr/>
      </w:pPr>
      <w:r>
        <w:t>CONCLUSION:</w:t>
      </w:r>
    </w:p>
    <w:p>
      <w:pPr>
        <w:pStyle w:val="style66"/>
        <w:spacing w:before="24" w:lineRule="auto" w:line="259"/>
        <w:ind w:right="1000"/>
        <w:rPr/>
      </w:pPr>
      <w:r>
        <w:t>Thus Smart solutions for Railways has been implemented through IBM services and</w:t>
      </w:r>
      <w:r>
        <w:t>MIT App</w:t>
      </w:r>
      <w:r>
        <w:t>Inventor.</w:t>
      </w:r>
      <w:r>
        <w:t>The</w:t>
      </w:r>
      <w:r>
        <w:t>solution</w:t>
      </w:r>
      <w:r>
        <w:t>could</w:t>
      </w:r>
      <w:r>
        <w:t>remain</w:t>
      </w:r>
      <w:r>
        <w:t>as</w:t>
      </w:r>
      <w:r>
        <w:t>easy</w:t>
      </w:r>
      <w:r>
        <w:t>handle</w:t>
      </w:r>
      <w:r>
        <w:t>one</w:t>
      </w:r>
      <w:r>
        <w:t>for</w:t>
      </w:r>
      <w:r>
        <w:t>users.</w:t>
      </w:r>
    </w:p>
    <w:sectPr>
      <w:pgSz w:w="11910" w:h="16840" w:orient="portrait"/>
      <w:pgMar w:top="1420" w:right="62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cs="Calibri" w:eastAsia="Calibri" w:hAnsi="Calibri" w:hint="default"/>
        <w:b/>
        <w:bCs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54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4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4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78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bidi="ar-SA" w:eastAsia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>
      <w:ind w:left="820"/>
    </w:pPr>
    <w:rPr>
      <w:rFonts w:ascii="Calibri" w:cs="Calibri" w:eastAsia="Calibri" w:hAnsi="Calibri"/>
      <w:sz w:val="24"/>
      <w:szCs w:val="24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820" w:hanging="361"/>
      <w:outlineLvl w:val="1"/>
    </w:pPr>
    <w:rPr>
      <w:rFonts w:ascii="Calibri" w:cs="Calibri" w:eastAsia="Calibri" w:hAnsi="Calibri"/>
      <w:b/>
      <w:bCs/>
      <w:sz w:val="24"/>
      <w:szCs w:val="24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21"/>
      <w:ind w:left="2642" w:right="2082" w:hanging="1263"/>
    </w:pPr>
    <w:rPr>
      <w:rFonts w:ascii="Calibri" w:cs="Calibri" w:eastAsia="Calibri" w:hAnsi="Calibri"/>
      <w:b/>
      <w:bCs/>
      <w:sz w:val="28"/>
      <w:szCs w:val="28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820" w:hanging="361"/>
    </w:pPr>
    <w:rPr>
      <w:rFonts w:ascii="Calibri" w:cs="Calibri" w:eastAsia="Calibri" w:hAnsi="Calibri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7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3.pn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2.pn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106</Words>
  <Characters>1403</Characters>
  <Application>WPS Office</Application>
  <DocSecurity>0</DocSecurity>
  <Paragraphs>46</Paragraphs>
  <ScaleCrop>false</ScaleCrop>
  <LinksUpToDate>false</LinksUpToDate>
  <CharactersWithSpaces>1481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2022-11-21T12:32:25Z</dcterms:created>
  <dc:creator>Yalini Purushothaman</dc:creator>
  <lastModifiedBy>I2011</lastModifiedBy>
  <dcterms:modified xsi:type="dcterms:W3CDTF">2022-11-21T12:34:51Z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2022-11-21T00:00:00Z</vt:filetime>
  </property>
  <property fmtid="{D5CDD505-2E9C-101B-9397-08002B2CF9AE}" pid="5" name="ICV">
    <vt:lpwstr>9c55ae0eeeaa415fbb36c9c392f3986b</vt:lpwstr>
  </property>
</Properties>
</file>