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39181B14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F2DE7D0" w:rsidR="005B2106" w:rsidRPr="000422A5" w:rsidRDefault="007E4CB3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2704EE3" w:rsidR="000708AF" w:rsidRPr="000422A5" w:rsidRDefault="00C7038B" w:rsidP="000708AF">
            <w:pPr>
              <w:rPr>
                <w:rFonts w:ascii="Arial" w:hAnsi="Arial" w:cs="Arial"/>
              </w:rPr>
            </w:pPr>
            <w:r w:rsidRPr="00C7038B">
              <w:rPr>
                <w:rFonts w:ascii="Arial" w:hAnsi="Arial" w:cs="Arial"/>
              </w:rPr>
              <w:t>IBM-EPBL/IBM-Project-10972-1659249039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39A6690" w:rsidR="000708AF" w:rsidRPr="000422A5" w:rsidRDefault="007E4CB3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Smart Waste Management System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55DAB248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44ECA342" w14:textId="04FC2971" w:rsidR="00F20384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3C27F2E8" w14:textId="3C124537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665BCFCE" w14:textId="02519E65" w:rsidR="00F20384" w:rsidRPr="000422A5" w:rsidRDefault="00AA6A89" w:rsidP="00AA6A8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AACCE13" wp14:editId="11B18F08">
            <wp:extent cx="6763292" cy="3246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911" cy="325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A7C6" w14:textId="60DEF8CF" w:rsidR="00AA6A89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412ED257" w14:textId="3F58C1B2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37803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37803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3FC868EA" w:rsidR="00E9632A" w:rsidRPr="000422A5" w:rsidRDefault="0008672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a web UI, the user engages with the application</w:t>
            </w:r>
          </w:p>
        </w:tc>
        <w:tc>
          <w:tcPr>
            <w:tcW w:w="4135" w:type="dxa"/>
          </w:tcPr>
          <w:p w14:paraId="3529BA67" w14:textId="15859EE2" w:rsidR="00B2212A" w:rsidRPr="000422A5" w:rsidRDefault="0008672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Android or </w:t>
            </w:r>
            <w:proofErr w:type="spellStart"/>
            <w:r>
              <w:rPr>
                <w:rFonts w:ascii="Arial" w:hAnsi="Arial" w:cs="Arial"/>
              </w:rPr>
              <w:t>ios</w:t>
            </w:r>
            <w:proofErr w:type="spellEnd"/>
            <w:r>
              <w:rPr>
                <w:rFonts w:ascii="Arial" w:hAnsi="Arial" w:cs="Arial"/>
              </w:rPr>
              <w:t xml:space="preserve"> app</w:t>
            </w:r>
          </w:p>
        </w:tc>
      </w:tr>
      <w:tr w:rsidR="00B2212A" w:rsidRPr="000422A5" w14:paraId="597E498B" w14:textId="77777777" w:rsidTr="00F37803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3B93B6D2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4113626F" w14:textId="1B8C8740" w:rsidR="00B2212A" w:rsidRPr="000422A5" w:rsidRDefault="003721A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The environment is written in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and based on Processing and other open-source software</w:t>
            </w:r>
          </w:p>
        </w:tc>
        <w:tc>
          <w:tcPr>
            <w:tcW w:w="4135" w:type="dxa"/>
          </w:tcPr>
          <w:p w14:paraId="1FB40DB3" w14:textId="252EB43D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Java / </w:t>
            </w:r>
            <w:r w:rsidR="003721A5">
              <w:rPr>
                <w:rFonts w:ascii="Arial" w:hAnsi="Arial" w:cs="Arial"/>
              </w:rPr>
              <w:t>Arduino</w:t>
            </w:r>
          </w:p>
        </w:tc>
      </w:tr>
      <w:tr w:rsidR="00F37803" w:rsidRPr="000422A5" w14:paraId="3E1A40A3" w14:textId="77777777" w:rsidTr="00F37803">
        <w:trPr>
          <w:trHeight w:val="470"/>
        </w:trPr>
        <w:tc>
          <w:tcPr>
            <w:tcW w:w="834" w:type="dxa"/>
          </w:tcPr>
          <w:p w14:paraId="5CD83834" w14:textId="0A6D22F3" w:rsidR="00F37803" w:rsidRPr="000422A5" w:rsidRDefault="00F37803" w:rsidP="00F37803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5FE9D854" w:rsidR="00F37803" w:rsidRPr="000422A5" w:rsidRDefault="00F37803" w:rsidP="00F37803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54863C4A" w14:textId="291CF3AC" w:rsidR="00F37803" w:rsidRPr="000422A5" w:rsidRDefault="00F37803" w:rsidP="00F37803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4A2C70">
              <w:rPr>
                <w:rFonts w:ascii="Arial" w:hAnsi="Arial" w:cs="Arial"/>
              </w:rPr>
              <w:t>The data obtained through the sensors installed in the trash can be transmitted to a MySQL database</w:t>
            </w:r>
          </w:p>
        </w:tc>
        <w:tc>
          <w:tcPr>
            <w:tcW w:w="4135" w:type="dxa"/>
          </w:tcPr>
          <w:p w14:paraId="3CC3C99C" w14:textId="56BCC933" w:rsidR="00F37803" w:rsidRPr="000422A5" w:rsidRDefault="00F37803" w:rsidP="00F37803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</w:t>
            </w:r>
          </w:p>
        </w:tc>
      </w:tr>
    </w:tbl>
    <w:p w14:paraId="34AAE4FE" w14:textId="77777777" w:rsidR="00F37803" w:rsidRDefault="00F3780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64FC0DD1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265A5926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Descr</w:t>
            </w:r>
            <w:r w:rsidR="00CB5AB4">
              <w:rPr>
                <w:rFonts w:ascii="Arial" w:hAnsi="Arial" w:cs="Arial"/>
                <w:b/>
                <w:bCs/>
              </w:rPr>
              <w:t>s</w:t>
            </w:r>
            <w:r w:rsidRPr="000422A5">
              <w:rPr>
                <w:rFonts w:ascii="Arial" w:hAnsi="Arial" w:cs="Arial"/>
                <w:b/>
                <w:bCs/>
              </w:rPr>
              <w:t>iption</w:t>
            </w:r>
            <w:proofErr w:type="spellEnd"/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05F4A778" w:rsidR="000B4CC1" w:rsidRPr="000422A5" w:rsidRDefault="00CB5AB4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The Framework Directive </w:t>
            </w:r>
            <w:r w:rsidRPr="00CB5AB4">
              <w:rPr>
                <w:rFonts w:ascii="Arial" w:hAnsi="Arial" w:cs="Arial"/>
                <w:color w:val="202124"/>
                <w:shd w:val="clear" w:color="auto" w:fill="FFFFFF"/>
              </w:rPr>
              <w:t>sets the basic concepts and definitions related to waste management, including recycling and recovery</w:t>
            </w:r>
          </w:p>
        </w:tc>
        <w:tc>
          <w:tcPr>
            <w:tcW w:w="4097" w:type="dxa"/>
          </w:tcPr>
          <w:p w14:paraId="698531D3" w14:textId="2972DCE0" w:rsidR="000B4CC1" w:rsidRPr="000422A5" w:rsidRDefault="00CB5AB4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Java, MySQL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CB5AB4">
            <w:pPr>
              <w:pStyle w:val="ListParagraph"/>
              <w:tabs>
                <w:tab w:val="left" w:pos="2320"/>
              </w:tabs>
              <w:ind w:left="644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09D6FD50" w:rsidR="008C096A" w:rsidRPr="000422A5" w:rsidRDefault="00CB5AB4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Alert when it is full</w:t>
            </w:r>
          </w:p>
        </w:tc>
        <w:tc>
          <w:tcPr>
            <w:tcW w:w="4097" w:type="dxa"/>
          </w:tcPr>
          <w:p w14:paraId="627B370B" w14:textId="4E044F4E" w:rsidR="008C096A" w:rsidRPr="000422A5" w:rsidRDefault="00CB5AB4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Smart Sensors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2F873BA1" w:rsidR="00D1294B" w:rsidRPr="000422A5" w:rsidRDefault="00D1294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server, Database server</w:t>
            </w:r>
          </w:p>
        </w:tc>
        <w:tc>
          <w:tcPr>
            <w:tcW w:w="4097" w:type="dxa"/>
          </w:tcPr>
          <w:p w14:paraId="18ABF9C8" w14:textId="6EB54C43" w:rsidR="00877017" w:rsidRPr="000422A5" w:rsidRDefault="00F3780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NodeJS, MongoDB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3E724C10" w:rsidR="0035733F" w:rsidRPr="000422A5" w:rsidRDefault="00D1294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can access through mobile application</w:t>
            </w:r>
          </w:p>
        </w:tc>
        <w:tc>
          <w:tcPr>
            <w:tcW w:w="4097" w:type="dxa"/>
          </w:tcPr>
          <w:p w14:paraId="67B64970" w14:textId="19C721D7" w:rsidR="0035733F" w:rsidRPr="000422A5" w:rsidRDefault="00D1294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Android or </w:t>
            </w:r>
            <w:proofErr w:type="spellStart"/>
            <w:r>
              <w:rPr>
                <w:rFonts w:ascii="Arial" w:hAnsi="Arial" w:cs="Arial"/>
              </w:rPr>
              <w:t>ios</w:t>
            </w:r>
            <w:proofErr w:type="spellEnd"/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4A05F7FF" w:rsidR="007C6669" w:rsidRPr="000422A5" w:rsidRDefault="00D1294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Multiple </w:t>
            </w:r>
            <w:proofErr w:type="gramStart"/>
            <w:r>
              <w:rPr>
                <w:rFonts w:ascii="Arial" w:hAnsi="Arial" w:cs="Arial"/>
              </w:rPr>
              <w:t>user</w:t>
            </w:r>
            <w:proofErr w:type="gramEnd"/>
            <w:r>
              <w:rPr>
                <w:rFonts w:ascii="Arial" w:hAnsi="Arial" w:cs="Arial"/>
              </w:rPr>
              <w:t xml:space="preserve"> can access this through the application</w:t>
            </w:r>
          </w:p>
        </w:tc>
        <w:tc>
          <w:tcPr>
            <w:tcW w:w="4097" w:type="dxa"/>
          </w:tcPr>
          <w:p w14:paraId="3C70C5B4" w14:textId="190617AE" w:rsidR="007C6669" w:rsidRPr="000422A5" w:rsidRDefault="00D1294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WMS Components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76B7BF61" w14:textId="30B3EFDE" w:rsidR="00214D6C" w:rsidRDefault="00000000" w:rsidP="00DB6A25">
      <w:pPr>
        <w:rPr>
          <w:rFonts w:ascii="Arial" w:hAnsi="Arial" w:cs="Arial"/>
          <w:b/>
          <w:bCs/>
        </w:rPr>
      </w:pPr>
      <w:hyperlink r:id="rId6" w:history="1">
        <w:r w:rsidR="00F37803" w:rsidRPr="007868C0">
          <w:rPr>
            <w:rStyle w:val="Hyperlink"/>
            <w:rFonts w:ascii="Arial" w:hAnsi="Arial" w:cs="Arial"/>
            <w:b/>
            <w:bCs/>
          </w:rPr>
          <w:t>https://www.nhp.gov.in/references-for-waste-management_pg</w:t>
        </w:r>
      </w:hyperlink>
    </w:p>
    <w:p w14:paraId="70021D9D" w14:textId="1FD9AF2B" w:rsidR="007D2C61" w:rsidRDefault="00000000" w:rsidP="00DB6A25">
      <w:pPr>
        <w:rPr>
          <w:rFonts w:ascii="Arial" w:hAnsi="Arial" w:cs="Arial"/>
          <w:b/>
          <w:bCs/>
        </w:rPr>
      </w:pPr>
      <w:hyperlink r:id="rId7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4D28A9B7" w14:textId="71F4CF4F" w:rsidR="00D600D8" w:rsidRDefault="00000000" w:rsidP="00DB6A25">
      <w:pPr>
        <w:rPr>
          <w:rFonts w:ascii="Arial" w:hAnsi="Arial" w:cs="Arial"/>
          <w:b/>
          <w:bCs/>
        </w:rPr>
      </w:pPr>
      <w:hyperlink r:id="rId8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86729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721A5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A2C70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C48E5"/>
    <w:rsid w:val="006C65B2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7E4CB3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A6A89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02E0"/>
    <w:rsid w:val="00C06AC7"/>
    <w:rsid w:val="00C16947"/>
    <w:rsid w:val="00C23998"/>
    <w:rsid w:val="00C335FF"/>
    <w:rsid w:val="00C7038B"/>
    <w:rsid w:val="00C80DC0"/>
    <w:rsid w:val="00CB5AB4"/>
    <w:rsid w:val="00D05379"/>
    <w:rsid w:val="00D1294B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37803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053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05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hp.gov.in/references-for-waste-management_pg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 ANBUSELVAN</cp:lastModifiedBy>
  <cp:revision>119</cp:revision>
  <cp:lastPrinted>2022-10-12T07:05:00Z</cp:lastPrinted>
  <dcterms:created xsi:type="dcterms:W3CDTF">2022-09-18T16:51:00Z</dcterms:created>
  <dcterms:modified xsi:type="dcterms:W3CDTF">2022-10-25T09:38:00Z</dcterms:modified>
</cp:coreProperties>
</file>