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5EA37" w14:textId="77777777" w:rsidR="004546C3" w:rsidRDefault="004546C3">
      <w:pPr>
        <w:spacing w:before="2" w:after="0" w:line="240" w:lineRule="auto"/>
        <w:rPr>
          <w:rFonts w:ascii="Times New Roman" w:eastAsia="Times New Roman" w:hAnsi="Times New Roman" w:cs="Times New Roman"/>
          <w:sz w:val="20"/>
          <w:szCs w:val="20"/>
        </w:rPr>
      </w:pPr>
    </w:p>
    <w:p w14:paraId="7B57244E" w14:textId="77777777" w:rsidR="004546C3" w:rsidRDefault="00000000">
      <w:pPr>
        <w:spacing w:before="96" w:after="0" w:line="261" w:lineRule="auto"/>
        <w:ind w:left="3298" w:right="3309"/>
        <w:jc w:val="center"/>
        <w:rPr>
          <w:rFonts w:ascii="Times New Roman" w:eastAsia="Times New Roman" w:hAnsi="Times New Roman" w:cs="Times New Roman"/>
          <w:b/>
        </w:rPr>
      </w:pPr>
      <w:r>
        <w:rPr>
          <w:rFonts w:ascii="Times New Roman" w:eastAsia="Times New Roman" w:hAnsi="Times New Roman" w:cs="Times New Roman"/>
          <w:b/>
        </w:rPr>
        <w:t>PROJECT DESIGN PHASE-I</w:t>
      </w:r>
    </w:p>
    <w:p w14:paraId="5918CCDB" w14:textId="77777777" w:rsidR="004546C3" w:rsidRDefault="00000000">
      <w:pPr>
        <w:spacing w:before="96" w:after="0" w:line="261" w:lineRule="auto"/>
        <w:ind w:left="3298" w:right="3309"/>
        <w:jc w:val="center"/>
        <w:rPr>
          <w:rFonts w:ascii="Times New Roman" w:eastAsia="Times New Roman" w:hAnsi="Times New Roman" w:cs="Times New Roman"/>
          <w:b/>
        </w:rPr>
      </w:pPr>
      <w:r>
        <w:rPr>
          <w:rFonts w:ascii="Times New Roman" w:eastAsia="Times New Roman" w:hAnsi="Times New Roman" w:cs="Times New Roman"/>
          <w:b/>
        </w:rPr>
        <w:t xml:space="preserve"> PROPOSED SOLUTION </w:t>
      </w:r>
    </w:p>
    <w:p w14:paraId="2777C59A" w14:textId="77777777" w:rsidR="004546C3" w:rsidRDefault="004546C3">
      <w:pPr>
        <w:spacing w:after="0" w:line="240" w:lineRule="auto"/>
        <w:rPr>
          <w:rFonts w:ascii="Times New Roman" w:eastAsia="Times New Roman" w:hAnsi="Times New Roman" w:cs="Times New Roman"/>
          <w:b/>
          <w:sz w:val="20"/>
          <w:szCs w:val="20"/>
        </w:rPr>
      </w:pPr>
    </w:p>
    <w:p w14:paraId="38E468D5" w14:textId="77777777" w:rsidR="004546C3" w:rsidRDefault="004546C3">
      <w:pPr>
        <w:spacing w:before="3" w:after="1" w:line="240" w:lineRule="auto"/>
        <w:rPr>
          <w:rFonts w:ascii="Times New Roman" w:eastAsia="Times New Roman" w:hAnsi="Times New Roman" w:cs="Times New Roman"/>
          <w:b/>
          <w:sz w:val="13"/>
          <w:szCs w:val="13"/>
        </w:rPr>
      </w:pPr>
    </w:p>
    <w:tbl>
      <w:tblPr>
        <w:tblStyle w:val="a"/>
        <w:tblW w:w="8478" w:type="dxa"/>
        <w:tblInd w:w="159" w:type="dxa"/>
        <w:tblLayout w:type="fixed"/>
        <w:tblLook w:val="0000" w:firstRow="0" w:lastRow="0" w:firstColumn="0" w:lastColumn="0" w:noHBand="0" w:noVBand="0"/>
      </w:tblPr>
      <w:tblGrid>
        <w:gridCol w:w="4236"/>
        <w:gridCol w:w="4242"/>
      </w:tblGrid>
      <w:tr w:rsidR="004546C3" w14:paraId="1B03F21E" w14:textId="77777777">
        <w:tc>
          <w:tcPr>
            <w:tcW w:w="4236"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2D967C96" w14:textId="77777777" w:rsidR="004546C3" w:rsidRDefault="00000000">
            <w:pPr>
              <w:spacing w:after="0" w:line="240" w:lineRule="auto"/>
              <w:ind w:left="105"/>
            </w:pPr>
            <w:r>
              <w:rPr>
                <w:rFonts w:ascii="Times New Roman" w:eastAsia="Times New Roman" w:hAnsi="Times New Roman" w:cs="Times New Roman"/>
                <w:b/>
                <w:sz w:val="20"/>
                <w:szCs w:val="20"/>
              </w:rPr>
              <w:t>Date</w:t>
            </w:r>
          </w:p>
        </w:tc>
        <w:tc>
          <w:tcPr>
            <w:tcW w:w="4242"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01364BBB" w14:textId="77777777" w:rsidR="004546C3" w:rsidRDefault="00000000">
            <w:pPr>
              <w:spacing w:after="0" w:line="240" w:lineRule="auto"/>
              <w:ind w:left="105"/>
            </w:pPr>
            <w:r>
              <w:rPr>
                <w:rFonts w:ascii="Times New Roman" w:eastAsia="Times New Roman" w:hAnsi="Times New Roman" w:cs="Times New Roman"/>
                <w:sz w:val="20"/>
                <w:szCs w:val="20"/>
              </w:rPr>
              <w:t>24 September 2022</w:t>
            </w:r>
          </w:p>
        </w:tc>
      </w:tr>
      <w:tr w:rsidR="004546C3" w14:paraId="0E8D08C6" w14:textId="77777777">
        <w:tc>
          <w:tcPr>
            <w:tcW w:w="4236"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016C30AF" w14:textId="77777777" w:rsidR="004546C3" w:rsidRDefault="00000000">
            <w:pPr>
              <w:spacing w:after="0" w:line="240" w:lineRule="auto"/>
              <w:ind w:left="105"/>
            </w:pPr>
            <w:r>
              <w:rPr>
                <w:rFonts w:ascii="Times New Roman" w:eastAsia="Times New Roman" w:hAnsi="Times New Roman" w:cs="Times New Roman"/>
                <w:b/>
                <w:sz w:val="20"/>
                <w:szCs w:val="20"/>
              </w:rPr>
              <w:t>Team ID</w:t>
            </w:r>
          </w:p>
        </w:tc>
        <w:tc>
          <w:tcPr>
            <w:tcW w:w="4242"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2E946901" w14:textId="0D68683F" w:rsidR="004546C3" w:rsidRPr="002F6950" w:rsidRDefault="00000000">
            <w:pPr>
              <w:spacing w:after="0" w:line="240" w:lineRule="auto"/>
              <w:ind w:left="105"/>
              <w:rPr>
                <w:rFonts w:asciiTheme="minorHAnsi" w:hAnsiTheme="minorHAnsi"/>
              </w:rPr>
            </w:pPr>
            <w:r>
              <w:rPr>
                <w:rFonts w:ascii="Roboto" w:eastAsia="Roboto" w:hAnsi="Roboto" w:cs="Roboto"/>
                <w:color w:val="202124"/>
                <w:sz w:val="20"/>
                <w:szCs w:val="20"/>
                <w:highlight w:val="white"/>
              </w:rPr>
              <w:t>PNT2022TMID000</w:t>
            </w:r>
            <w:r w:rsidR="002F6950">
              <w:rPr>
                <w:rFonts w:ascii="Roboto" w:eastAsia="Roboto" w:hAnsi="Roboto" w:cs="Roboto"/>
                <w:color w:val="202124"/>
                <w:sz w:val="20"/>
                <w:szCs w:val="20"/>
              </w:rPr>
              <w:t>31</w:t>
            </w:r>
          </w:p>
        </w:tc>
      </w:tr>
      <w:tr w:rsidR="004546C3" w14:paraId="79732EE1" w14:textId="77777777">
        <w:tc>
          <w:tcPr>
            <w:tcW w:w="4236"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53963A24" w14:textId="77777777" w:rsidR="004546C3" w:rsidRDefault="00000000">
            <w:pPr>
              <w:spacing w:after="0" w:line="240" w:lineRule="auto"/>
              <w:ind w:left="105"/>
            </w:pPr>
            <w:r>
              <w:rPr>
                <w:rFonts w:ascii="Times New Roman" w:eastAsia="Times New Roman" w:hAnsi="Times New Roman" w:cs="Times New Roman"/>
                <w:b/>
                <w:sz w:val="20"/>
                <w:szCs w:val="20"/>
              </w:rPr>
              <w:t>Project Name</w:t>
            </w:r>
          </w:p>
        </w:tc>
        <w:tc>
          <w:tcPr>
            <w:tcW w:w="4242"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45416958" w14:textId="77777777" w:rsidR="004546C3" w:rsidRDefault="00000000">
            <w:pPr>
              <w:spacing w:after="0" w:line="240" w:lineRule="auto"/>
              <w:ind w:left="105"/>
              <w:rPr>
                <w:rFonts w:ascii="Times New Roman" w:eastAsia="Times New Roman" w:hAnsi="Times New Roman" w:cs="Times New Roman"/>
                <w:sz w:val="20"/>
                <w:szCs w:val="20"/>
              </w:rPr>
            </w:pPr>
            <w:r>
              <w:rPr>
                <w:rFonts w:ascii="Times New Roman" w:eastAsia="Times New Roman" w:hAnsi="Times New Roman" w:cs="Times New Roman"/>
                <w:sz w:val="20"/>
                <w:szCs w:val="20"/>
              </w:rPr>
              <w:t>Project – Plant disease prediction and fertilizer recommendation</w:t>
            </w:r>
          </w:p>
        </w:tc>
      </w:tr>
    </w:tbl>
    <w:p w14:paraId="52DA6CBE" w14:textId="77777777" w:rsidR="004546C3" w:rsidRDefault="004546C3">
      <w:pPr>
        <w:spacing w:after="0" w:line="240" w:lineRule="auto"/>
        <w:rPr>
          <w:rFonts w:ascii="Times New Roman" w:eastAsia="Times New Roman" w:hAnsi="Times New Roman" w:cs="Times New Roman"/>
          <w:b/>
          <w:sz w:val="20"/>
          <w:szCs w:val="20"/>
        </w:rPr>
      </w:pPr>
    </w:p>
    <w:p w14:paraId="208A8A5E" w14:textId="77777777" w:rsidR="004546C3" w:rsidRDefault="004546C3">
      <w:pPr>
        <w:spacing w:after="0" w:line="240" w:lineRule="auto"/>
        <w:rPr>
          <w:rFonts w:ascii="Times New Roman" w:eastAsia="Times New Roman" w:hAnsi="Times New Roman" w:cs="Times New Roman"/>
          <w:b/>
          <w:sz w:val="20"/>
          <w:szCs w:val="20"/>
        </w:rPr>
      </w:pPr>
    </w:p>
    <w:p w14:paraId="7DEB0DB7" w14:textId="77777777" w:rsidR="004546C3" w:rsidRDefault="00000000">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PROPOSED SOLUTION TEMPLATE:</w:t>
      </w:r>
    </w:p>
    <w:p w14:paraId="3D7A0FF4" w14:textId="77777777" w:rsidR="004546C3" w:rsidRDefault="004546C3">
      <w:pPr>
        <w:spacing w:before="8" w:after="1" w:line="240" w:lineRule="auto"/>
        <w:rPr>
          <w:rFonts w:ascii="Times New Roman" w:eastAsia="Times New Roman" w:hAnsi="Times New Roman" w:cs="Times New Roman"/>
          <w:b/>
          <w:sz w:val="10"/>
          <w:szCs w:val="10"/>
        </w:rPr>
      </w:pPr>
    </w:p>
    <w:tbl>
      <w:tblPr>
        <w:tblStyle w:val="a0"/>
        <w:tblW w:w="9926" w:type="dxa"/>
        <w:tblInd w:w="159" w:type="dxa"/>
        <w:tblLayout w:type="fixed"/>
        <w:tblLook w:val="0000" w:firstRow="0" w:lastRow="0" w:firstColumn="0" w:lastColumn="0" w:noHBand="0" w:noVBand="0"/>
      </w:tblPr>
      <w:tblGrid>
        <w:gridCol w:w="847"/>
        <w:gridCol w:w="3285"/>
        <w:gridCol w:w="5794"/>
      </w:tblGrid>
      <w:tr w:rsidR="004546C3" w14:paraId="6CAED2C3" w14:textId="77777777">
        <w:tc>
          <w:tcPr>
            <w:tcW w:w="847"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0EC2E1D4" w14:textId="77777777" w:rsidR="004546C3" w:rsidRDefault="00000000">
            <w:pPr>
              <w:spacing w:before="14" w:after="0" w:line="240" w:lineRule="auto"/>
              <w:ind w:left="4"/>
            </w:pPr>
            <w:r>
              <w:rPr>
                <w:rFonts w:ascii="Times New Roman" w:eastAsia="Times New Roman" w:hAnsi="Times New Roman" w:cs="Times New Roman"/>
                <w:b/>
                <w:sz w:val="20"/>
                <w:szCs w:val="20"/>
              </w:rPr>
              <w:t>S.No.</w:t>
            </w:r>
          </w:p>
        </w:tc>
        <w:tc>
          <w:tcPr>
            <w:tcW w:w="3285"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655E41DA" w14:textId="77777777" w:rsidR="004546C3" w:rsidRDefault="00000000">
            <w:pPr>
              <w:spacing w:before="14" w:after="0" w:line="240" w:lineRule="auto"/>
              <w:ind w:left="106"/>
            </w:pPr>
            <w:r>
              <w:rPr>
                <w:rFonts w:ascii="Times New Roman" w:eastAsia="Times New Roman" w:hAnsi="Times New Roman" w:cs="Times New Roman"/>
                <w:b/>
                <w:sz w:val="20"/>
                <w:szCs w:val="20"/>
              </w:rPr>
              <w:t>Parameter</w:t>
            </w:r>
          </w:p>
        </w:tc>
        <w:tc>
          <w:tcPr>
            <w:tcW w:w="5794"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6C113F1B" w14:textId="77777777" w:rsidR="004546C3" w:rsidRDefault="00000000">
            <w:pPr>
              <w:spacing w:before="14" w:after="0" w:line="240" w:lineRule="auto"/>
              <w:ind w:left="103"/>
            </w:pPr>
            <w:r>
              <w:rPr>
                <w:rFonts w:ascii="Times New Roman" w:eastAsia="Times New Roman" w:hAnsi="Times New Roman" w:cs="Times New Roman"/>
                <w:b/>
                <w:sz w:val="20"/>
                <w:szCs w:val="20"/>
              </w:rPr>
              <w:t>Description</w:t>
            </w:r>
          </w:p>
        </w:tc>
      </w:tr>
      <w:tr w:rsidR="004546C3" w14:paraId="19318556" w14:textId="77777777">
        <w:tc>
          <w:tcPr>
            <w:tcW w:w="847"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09D868AC" w14:textId="77777777" w:rsidR="004546C3" w:rsidRDefault="00000000">
            <w:pPr>
              <w:spacing w:before="13" w:after="0" w:line="240" w:lineRule="auto"/>
              <w:ind w:left="4"/>
              <w:jc w:val="center"/>
            </w:pPr>
            <w:r>
              <w:rPr>
                <w:rFonts w:ascii="Times New Roman" w:eastAsia="Times New Roman" w:hAnsi="Times New Roman" w:cs="Times New Roman"/>
                <w:b/>
                <w:sz w:val="20"/>
                <w:szCs w:val="20"/>
              </w:rPr>
              <w:t xml:space="preserve"> 1.</w:t>
            </w:r>
          </w:p>
        </w:tc>
        <w:tc>
          <w:tcPr>
            <w:tcW w:w="3285"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4E343C44" w14:textId="77777777" w:rsidR="004546C3" w:rsidRDefault="00000000">
            <w:pPr>
              <w:spacing w:before="13" w:after="0" w:line="254" w:lineRule="auto"/>
              <w:ind w:left="105" w:right="259"/>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 xml:space="preserve">PROBLEM STATEMENT </w:t>
            </w:r>
          </w:p>
        </w:tc>
        <w:tc>
          <w:tcPr>
            <w:tcW w:w="5794"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44F8D5DE" w14:textId="77777777" w:rsidR="004546C3" w:rsidRDefault="00000000">
            <w:pPr>
              <w:spacing w:after="0" w:line="240" w:lineRule="auto"/>
              <w:ind w:left="5" w:right="-16"/>
              <w:rPr>
                <w:rFonts w:ascii="Times New Roman" w:eastAsia="Times New Roman" w:hAnsi="Times New Roman" w:cs="Times New Roman"/>
              </w:rPr>
            </w:pPr>
            <w:r>
              <w:rPr>
                <w:rFonts w:ascii="Times New Roman" w:eastAsia="Times New Roman" w:hAnsi="Times New Roman" w:cs="Times New Roman"/>
                <w:color w:val="202124"/>
                <w:sz w:val="20"/>
                <w:szCs w:val="20"/>
                <w:highlight w:val="white"/>
              </w:rPr>
              <w:t>The farmer needs a way to detect the disease that the plant is affected by and use the suggested fertilizer so that the disease is cured and crop yield is increased.</w:t>
            </w:r>
          </w:p>
        </w:tc>
      </w:tr>
      <w:tr w:rsidR="004546C3" w14:paraId="072A4D89" w14:textId="77777777">
        <w:trPr>
          <w:trHeight w:val="1050"/>
        </w:trPr>
        <w:tc>
          <w:tcPr>
            <w:tcW w:w="847"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1BD4E5FF" w14:textId="77777777" w:rsidR="004546C3" w:rsidRDefault="00000000">
            <w:pPr>
              <w:spacing w:before="16" w:after="0" w:line="240" w:lineRule="auto"/>
              <w:ind w:left="4"/>
              <w:jc w:val="center"/>
            </w:pPr>
            <w:r>
              <w:rPr>
                <w:rFonts w:ascii="Times New Roman" w:eastAsia="Times New Roman" w:hAnsi="Times New Roman" w:cs="Times New Roman"/>
                <w:b/>
                <w:sz w:val="20"/>
                <w:szCs w:val="20"/>
              </w:rPr>
              <w:t>2.</w:t>
            </w:r>
          </w:p>
        </w:tc>
        <w:tc>
          <w:tcPr>
            <w:tcW w:w="3285"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5188327D" w14:textId="77777777" w:rsidR="004546C3" w:rsidRDefault="00000000">
            <w:pPr>
              <w:spacing w:before="16" w:after="0" w:line="240" w:lineRule="auto"/>
              <w:ind w:left="105"/>
            </w:pPr>
            <w:r>
              <w:rPr>
                <w:rFonts w:ascii="Times New Roman" w:eastAsia="Times New Roman" w:hAnsi="Times New Roman" w:cs="Times New Roman"/>
                <w:b/>
                <w:color w:val="212121"/>
                <w:sz w:val="20"/>
                <w:szCs w:val="20"/>
              </w:rPr>
              <w:t>IDEA / SOLUTION DESCRIPTION</w:t>
            </w:r>
          </w:p>
        </w:tc>
        <w:tc>
          <w:tcPr>
            <w:tcW w:w="5794"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7105D0DB" w14:textId="77777777" w:rsidR="004546C3" w:rsidRDefault="00000000">
            <w:pPr>
              <w:spacing w:before="5" w:after="0" w:line="240" w:lineRule="auto"/>
              <w:ind w:left="5"/>
              <w:jc w:val="both"/>
            </w:pPr>
            <w:r>
              <w:rPr>
                <w:rFonts w:ascii="Times New Roman" w:eastAsia="Times New Roman" w:hAnsi="Times New Roman" w:cs="Times New Roman"/>
                <w:sz w:val="20"/>
                <w:szCs w:val="20"/>
              </w:rPr>
              <w:t>This model uses deep learning techniques to identify various diseases that the plants are affected with and helps the farmer to choose the appropriate fertilizer to cure the same, thus making their task simpler.</w:t>
            </w:r>
          </w:p>
        </w:tc>
      </w:tr>
      <w:tr w:rsidR="004546C3" w14:paraId="53558176" w14:textId="77777777">
        <w:trPr>
          <w:trHeight w:val="1770"/>
        </w:trPr>
        <w:tc>
          <w:tcPr>
            <w:tcW w:w="847"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7CED2A80" w14:textId="77777777" w:rsidR="004546C3" w:rsidRDefault="00000000">
            <w:pPr>
              <w:spacing w:before="17" w:after="0" w:line="240" w:lineRule="auto"/>
              <w:ind w:left="4"/>
              <w:jc w:val="center"/>
            </w:pPr>
            <w:r>
              <w:rPr>
                <w:rFonts w:ascii="Times New Roman" w:eastAsia="Times New Roman" w:hAnsi="Times New Roman" w:cs="Times New Roman"/>
                <w:b/>
                <w:sz w:val="20"/>
                <w:szCs w:val="20"/>
              </w:rPr>
              <w:t>3.</w:t>
            </w:r>
          </w:p>
        </w:tc>
        <w:tc>
          <w:tcPr>
            <w:tcW w:w="3285"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3184775F" w14:textId="77777777" w:rsidR="004546C3" w:rsidRDefault="00000000">
            <w:pPr>
              <w:spacing w:before="17" w:after="0" w:line="240" w:lineRule="auto"/>
              <w:ind w:left="105"/>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 xml:space="preserve">NOVELTY </w:t>
            </w:r>
          </w:p>
        </w:tc>
        <w:tc>
          <w:tcPr>
            <w:tcW w:w="5794"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41E44F8D" w14:textId="77777777" w:rsidR="004546C3" w:rsidRDefault="00000000">
            <w:pPr>
              <w:spacing w:before="5" w:after="0" w:line="246" w:lineRule="auto"/>
              <w:ind w:left="5" w:right="-1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Provides a feedback tab for farmers to convey their views about the accuracy of the recommendation.</w:t>
            </w:r>
          </w:p>
          <w:p w14:paraId="6ECCBE78" w14:textId="77777777" w:rsidR="004546C3" w:rsidRDefault="00000000">
            <w:pPr>
              <w:spacing w:before="5" w:after="0" w:line="246" w:lineRule="auto"/>
              <w:ind w:left="5" w:right="-1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Accurate prediction of disease. </w:t>
            </w:r>
          </w:p>
          <w:p w14:paraId="3FB3F12A" w14:textId="77777777" w:rsidR="004546C3" w:rsidRDefault="00000000">
            <w:pPr>
              <w:spacing w:before="5" w:after="0" w:line="246" w:lineRule="auto"/>
              <w:ind w:left="5" w:right="-1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Suggests preventive measures to protect the plants from various diseases.</w:t>
            </w:r>
          </w:p>
          <w:p w14:paraId="75379D90" w14:textId="77777777" w:rsidR="004546C3" w:rsidRDefault="00000000">
            <w:pPr>
              <w:spacing w:before="5" w:after="0" w:line="246" w:lineRule="auto"/>
              <w:ind w:left="5" w:right="-1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Provides a tab for uploading the images of affected plants with necessary guidelines.</w:t>
            </w:r>
          </w:p>
          <w:p w14:paraId="71A49E30" w14:textId="77777777" w:rsidR="004546C3" w:rsidRDefault="004546C3">
            <w:pPr>
              <w:spacing w:before="5" w:after="0" w:line="246" w:lineRule="auto"/>
              <w:ind w:left="5" w:right="-15"/>
              <w:jc w:val="both"/>
              <w:rPr>
                <w:rFonts w:ascii="Times New Roman" w:eastAsia="Times New Roman" w:hAnsi="Times New Roman" w:cs="Times New Roman"/>
                <w:sz w:val="20"/>
                <w:szCs w:val="20"/>
              </w:rPr>
            </w:pPr>
          </w:p>
        </w:tc>
      </w:tr>
      <w:tr w:rsidR="004546C3" w14:paraId="4B002C73" w14:textId="77777777">
        <w:trPr>
          <w:trHeight w:val="1110"/>
        </w:trPr>
        <w:tc>
          <w:tcPr>
            <w:tcW w:w="847"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1254669C" w14:textId="77777777" w:rsidR="004546C3" w:rsidRDefault="00000000">
            <w:pPr>
              <w:spacing w:before="14" w:after="0" w:line="240" w:lineRule="auto"/>
              <w:ind w:left="4"/>
              <w:jc w:val="center"/>
            </w:pPr>
            <w:r>
              <w:rPr>
                <w:rFonts w:ascii="Times New Roman" w:eastAsia="Times New Roman" w:hAnsi="Times New Roman" w:cs="Times New Roman"/>
                <w:b/>
                <w:sz w:val="20"/>
                <w:szCs w:val="20"/>
              </w:rPr>
              <w:t>4.</w:t>
            </w:r>
          </w:p>
        </w:tc>
        <w:tc>
          <w:tcPr>
            <w:tcW w:w="3285"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4AF120E0" w14:textId="77777777" w:rsidR="004546C3" w:rsidRDefault="00000000">
            <w:pPr>
              <w:spacing w:before="14" w:after="0" w:line="240" w:lineRule="auto"/>
              <w:ind w:left="105"/>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 xml:space="preserve">SOCIAL IMPACT </w:t>
            </w:r>
          </w:p>
        </w:tc>
        <w:tc>
          <w:tcPr>
            <w:tcW w:w="5794"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1F86FFAD" w14:textId="77777777" w:rsidR="004546C3" w:rsidRDefault="00000000">
            <w:pPr>
              <w:spacing w:after="0" w:line="252" w:lineRule="auto"/>
              <w:ind w:left="5" w:right="-1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It is very convenient for agriculturalists to treat their plants.</w:t>
            </w:r>
          </w:p>
          <w:p w14:paraId="190B6292" w14:textId="77777777" w:rsidR="004546C3" w:rsidRDefault="00000000">
            <w:pPr>
              <w:spacing w:after="0" w:line="252" w:lineRule="auto"/>
              <w:ind w:left="5" w:right="-1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Mostly used by farmers and people involved in environmental and agricultural research.</w:t>
            </w:r>
          </w:p>
          <w:p w14:paraId="64D142E5" w14:textId="77777777" w:rsidR="004546C3" w:rsidRDefault="00000000">
            <w:pPr>
              <w:spacing w:after="0" w:line="252" w:lineRule="auto"/>
              <w:ind w:left="5" w:right="-1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It increases crop yield thereby enhances the growth and livelihood.</w:t>
            </w:r>
          </w:p>
        </w:tc>
      </w:tr>
      <w:tr w:rsidR="004546C3" w14:paraId="5F708E73" w14:textId="77777777">
        <w:trPr>
          <w:trHeight w:val="1080"/>
        </w:trPr>
        <w:tc>
          <w:tcPr>
            <w:tcW w:w="847"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60B608C6" w14:textId="77777777" w:rsidR="004546C3" w:rsidRDefault="00000000">
            <w:pPr>
              <w:spacing w:before="14" w:after="0" w:line="240" w:lineRule="auto"/>
              <w:ind w:left="4"/>
              <w:jc w:val="center"/>
            </w:pPr>
            <w:r>
              <w:rPr>
                <w:rFonts w:ascii="Times New Roman" w:eastAsia="Times New Roman" w:hAnsi="Times New Roman" w:cs="Times New Roman"/>
                <w:b/>
                <w:sz w:val="20"/>
                <w:szCs w:val="20"/>
              </w:rPr>
              <w:t>5.</w:t>
            </w:r>
          </w:p>
        </w:tc>
        <w:tc>
          <w:tcPr>
            <w:tcW w:w="3285"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427B7B55" w14:textId="77777777" w:rsidR="004546C3" w:rsidRDefault="00000000">
            <w:pPr>
              <w:spacing w:before="14" w:after="0" w:line="240" w:lineRule="auto"/>
              <w:ind w:left="105"/>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 xml:space="preserve">BUSINESS MODEL </w:t>
            </w:r>
          </w:p>
        </w:tc>
        <w:tc>
          <w:tcPr>
            <w:tcW w:w="5794"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163738D5" w14:textId="77777777" w:rsidR="004546C3" w:rsidRDefault="00000000">
            <w:pPr>
              <w:spacing w:before="2" w:after="0" w:line="249" w:lineRule="auto"/>
              <w:ind w:left="5" w:right="-1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We can provide pop-up ads, overlay ads, and other advertising </w:t>
            </w:r>
          </w:p>
          <w:p w14:paraId="5F8C0BC2" w14:textId="77777777" w:rsidR="004546C3" w:rsidRDefault="00000000">
            <w:pPr>
              <w:spacing w:before="2" w:after="0" w:line="249" w:lineRule="auto"/>
              <w:ind w:left="5" w:right="-16"/>
              <w:rPr>
                <w:rFonts w:ascii="Times New Roman" w:eastAsia="Times New Roman" w:hAnsi="Times New Roman" w:cs="Times New Roman"/>
                <w:sz w:val="20"/>
                <w:szCs w:val="20"/>
              </w:rPr>
            </w:pPr>
            <w:r>
              <w:rPr>
                <w:rFonts w:ascii="Times New Roman" w:eastAsia="Times New Roman" w:hAnsi="Times New Roman" w:cs="Times New Roman"/>
                <w:sz w:val="20"/>
                <w:szCs w:val="20"/>
              </w:rPr>
              <w:t>services from third party advertisers.</w:t>
            </w:r>
          </w:p>
          <w:p w14:paraId="1AABFD27" w14:textId="77777777" w:rsidR="004546C3" w:rsidRDefault="00000000">
            <w:pPr>
              <w:spacing w:before="2" w:after="0" w:line="249" w:lineRule="auto"/>
              <w:ind w:left="5" w:right="-16"/>
              <w:rPr>
                <w:rFonts w:ascii="Times New Roman" w:eastAsia="Times New Roman" w:hAnsi="Times New Roman" w:cs="Times New Roman"/>
                <w:sz w:val="20"/>
                <w:szCs w:val="20"/>
              </w:rPr>
            </w:pPr>
            <w:r>
              <w:rPr>
                <w:rFonts w:ascii="Times New Roman" w:eastAsia="Times New Roman" w:hAnsi="Times New Roman" w:cs="Times New Roman"/>
                <w:sz w:val="20"/>
                <w:szCs w:val="20"/>
              </w:rPr>
              <w:t>• A virtual assistant can be provided to help users navigate through the application.</w:t>
            </w:r>
          </w:p>
          <w:p w14:paraId="531B7551" w14:textId="77777777" w:rsidR="004546C3" w:rsidRDefault="004546C3">
            <w:pPr>
              <w:spacing w:before="2" w:after="0" w:line="249" w:lineRule="auto"/>
              <w:ind w:left="5" w:right="-16"/>
            </w:pPr>
          </w:p>
        </w:tc>
      </w:tr>
      <w:tr w:rsidR="004546C3" w14:paraId="46FC43E5" w14:textId="77777777">
        <w:trPr>
          <w:trHeight w:val="885"/>
        </w:trPr>
        <w:tc>
          <w:tcPr>
            <w:tcW w:w="847"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7C15AC70" w14:textId="77777777" w:rsidR="004546C3" w:rsidRDefault="00000000">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c>
          <w:tcPr>
            <w:tcW w:w="3285"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66853CA5" w14:textId="77777777" w:rsidR="004546C3" w:rsidRDefault="00000000">
            <w:pPr>
              <w:spacing w:line="240" w:lineRule="auto"/>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FEASIBILITY OF IDEA</w:t>
            </w:r>
          </w:p>
        </w:tc>
        <w:tc>
          <w:tcPr>
            <w:tcW w:w="5794"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20747ECE" w14:textId="77777777" w:rsidR="004546C3" w:rsidRDefault="00000000">
            <w:pPr>
              <w:spacing w:line="249" w:lineRule="auto"/>
            </w:pPr>
            <w:r>
              <w:rPr>
                <w:rFonts w:ascii="Times New Roman" w:eastAsia="Times New Roman" w:hAnsi="Times New Roman" w:cs="Times New Roman"/>
                <w:sz w:val="20"/>
                <w:szCs w:val="20"/>
              </w:rPr>
              <w:t xml:space="preserve">• It is compatible with all browsers. </w:t>
            </w:r>
          </w:p>
          <w:p w14:paraId="303157CA" w14:textId="77777777" w:rsidR="004546C3" w:rsidRDefault="00000000">
            <w:pPr>
              <w:spacing w:line="249" w:lineRule="auto"/>
            </w:pPr>
            <w:r>
              <w:rPr>
                <w:rFonts w:ascii="Times New Roman" w:eastAsia="Times New Roman" w:hAnsi="Times New Roman" w:cs="Times New Roman"/>
                <w:sz w:val="20"/>
                <w:szCs w:val="20"/>
              </w:rPr>
              <w:t xml:space="preserve">• It is very user friendly and simple to use. </w:t>
            </w:r>
          </w:p>
          <w:p w14:paraId="7001A7A3" w14:textId="77777777" w:rsidR="004546C3" w:rsidRDefault="00000000">
            <w:pPr>
              <w:spacing w:line="24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Economical and efficient solutions are provided.</w:t>
            </w:r>
          </w:p>
          <w:p w14:paraId="0A890E75" w14:textId="77777777" w:rsidR="004546C3" w:rsidRDefault="00000000">
            <w:pPr>
              <w:spacing w:line="24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•Uploading of images and their results generation is quick.</w:t>
            </w:r>
          </w:p>
        </w:tc>
      </w:tr>
      <w:tr w:rsidR="004546C3" w14:paraId="553CDCB8" w14:textId="77777777">
        <w:trPr>
          <w:trHeight w:val="945"/>
        </w:trPr>
        <w:tc>
          <w:tcPr>
            <w:tcW w:w="847"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56C5742B" w14:textId="77777777" w:rsidR="004546C3" w:rsidRDefault="00000000">
            <w:pP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3285"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70067680" w14:textId="77777777" w:rsidR="004546C3" w:rsidRDefault="00000000">
            <w:pPr>
              <w:spacing w:line="240" w:lineRule="auto"/>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SCALABILITY OF SOLUTION</w:t>
            </w:r>
          </w:p>
        </w:tc>
        <w:tc>
          <w:tcPr>
            <w:tcW w:w="5794" w:type="dxa"/>
            <w:tcBorders>
              <w:top w:val="single" w:sz="4" w:space="0" w:color="70AD47"/>
              <w:left w:val="single" w:sz="4" w:space="0" w:color="70AD47"/>
              <w:bottom w:val="single" w:sz="4" w:space="0" w:color="70AD47"/>
              <w:right w:val="single" w:sz="4" w:space="0" w:color="70AD47"/>
            </w:tcBorders>
            <w:shd w:val="clear" w:color="auto" w:fill="FFFFFF"/>
            <w:tcMar>
              <w:top w:w="0" w:type="dxa"/>
              <w:left w:w="0" w:type="dxa"/>
              <w:bottom w:w="0" w:type="dxa"/>
              <w:right w:w="0" w:type="dxa"/>
            </w:tcMar>
          </w:tcPr>
          <w:p w14:paraId="42FD0762" w14:textId="77777777" w:rsidR="004546C3" w:rsidRDefault="00000000">
            <w:pPr>
              <w:spacing w:line="249" w:lineRule="auto"/>
            </w:pPr>
            <w:r>
              <w:rPr>
                <w:rFonts w:ascii="Times New Roman" w:eastAsia="Times New Roman" w:hAnsi="Times New Roman" w:cs="Times New Roman"/>
                <w:sz w:val="20"/>
                <w:szCs w:val="20"/>
              </w:rPr>
              <w:t xml:space="preserve">• Enhancements to the app through expert customer service. </w:t>
            </w:r>
          </w:p>
          <w:p w14:paraId="00111040" w14:textId="77777777" w:rsidR="004546C3" w:rsidRDefault="00000000">
            <w:pPr>
              <w:spacing w:line="249" w:lineRule="auto"/>
            </w:pPr>
            <w:r>
              <w:rPr>
                <w:rFonts w:ascii="Times New Roman" w:eastAsia="Times New Roman" w:hAnsi="Times New Roman" w:cs="Times New Roman"/>
                <w:sz w:val="20"/>
                <w:szCs w:val="20"/>
              </w:rPr>
              <w:t xml:space="preserve">• User feedback can be analysed frequently to improve the application’s efficiency. </w:t>
            </w:r>
          </w:p>
          <w:p w14:paraId="29A90BF7" w14:textId="77777777" w:rsidR="004546C3" w:rsidRDefault="00000000">
            <w:pPr>
              <w:spacing w:line="249" w:lineRule="auto"/>
            </w:pPr>
            <w:r>
              <w:rPr>
                <w:rFonts w:ascii="Times New Roman" w:eastAsia="Times New Roman" w:hAnsi="Times New Roman" w:cs="Times New Roman"/>
                <w:sz w:val="20"/>
                <w:szCs w:val="20"/>
              </w:rPr>
              <w:t>• The application takes less time for processing and fetching of results.</w:t>
            </w:r>
          </w:p>
        </w:tc>
      </w:tr>
    </w:tbl>
    <w:p w14:paraId="1AEC6C17" w14:textId="77777777" w:rsidR="004546C3" w:rsidRDefault="004546C3">
      <w:pPr>
        <w:spacing w:before="8" w:after="1" w:line="240" w:lineRule="auto"/>
      </w:pPr>
    </w:p>
    <w:sectPr w:rsidR="004546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6C3"/>
    <w:rsid w:val="002F6950"/>
    <w:rsid w:val="00454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D82F6"/>
  <w15:docId w15:val="{8552865A-E66E-4957-B627-BAD7DAB1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19A012 ALLAN JINOLTON K</cp:lastModifiedBy>
  <cp:revision>2</cp:revision>
  <dcterms:created xsi:type="dcterms:W3CDTF">2022-10-21T17:48:00Z</dcterms:created>
  <dcterms:modified xsi:type="dcterms:W3CDTF">2022-10-21T17:55:00Z</dcterms:modified>
</cp:coreProperties>
</file>