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C53969">
        <w:rPr>
          <w:b/>
          <w:bCs/>
          <w:sz w:val="28"/>
          <w:szCs w:val="28"/>
        </w:rPr>
        <w:t xml:space="preserve"> 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C53969" w:rsidP="005C23C7">
            <w:r>
              <w:t>06</w:t>
            </w:r>
            <w:r w:rsidRPr="00C53969">
              <w:rPr>
                <w:vertAlign w:val="superscript"/>
              </w:rPr>
              <w:t>th</w:t>
            </w:r>
            <w:r>
              <w:t xml:space="preserve"> November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C53969" w:rsidP="005C23C7">
            <w:r>
              <w:t>PNT2022TMID53593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C53969" w:rsidP="005C23C7">
            <w:r>
              <w:t>Real-time River Water Monitoring and Control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829300" cy="4181475"/>
            <wp:effectExtent l="1905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611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lastRenderedPageBreak/>
        <w:drawing>
          <wp:inline distT="0" distB="0" distL="0" distR="0">
            <wp:extent cx="6303459" cy="3898370"/>
            <wp:effectExtent l="19050" t="0" r="2091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59" cy="38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69" w:rsidRDefault="00C53969" w:rsidP="00062737">
      <w:r>
        <w:rPr>
          <w:noProof/>
          <w:lang w:val="en-US"/>
        </w:rPr>
        <w:lastRenderedPageBreak/>
        <w:drawing>
          <wp:inline distT="0" distB="0" distL="0" distR="0">
            <wp:extent cx="5731510" cy="7184390"/>
            <wp:effectExtent l="19050" t="0" r="2540" b="0"/>
            <wp:docPr id="3" name="Picture 2" descr="Untitled_2022-11-06_17-06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6_17-06-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lastRenderedPageBreak/>
        <w:drawing>
          <wp:inline distT="0" distB="0" distL="0" distR="0">
            <wp:extent cx="6095147" cy="6905768"/>
            <wp:effectExtent l="19050" t="0" r="853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613" cy="69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0792A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06DA3"/>
    <w:rsid w:val="00973A78"/>
    <w:rsid w:val="009A2D61"/>
    <w:rsid w:val="009D3AA0"/>
    <w:rsid w:val="00A20004"/>
    <w:rsid w:val="00AC7F0A"/>
    <w:rsid w:val="00B84A22"/>
    <w:rsid w:val="00C53969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25</cp:revision>
  <cp:lastPrinted>2022-09-19T03:34:00Z</cp:lastPrinted>
  <dcterms:created xsi:type="dcterms:W3CDTF">2022-09-18T16:51:00Z</dcterms:created>
  <dcterms:modified xsi:type="dcterms:W3CDTF">2022-11-06T17:22:00Z</dcterms:modified>
</cp:coreProperties>
</file>