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8C70B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November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8C70BE">
              <w:rPr>
                <w:rFonts w:ascii="Arial" w:hAnsi="Arial" w:cs="Arial"/>
              </w:rPr>
              <w:t>53593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8C70BE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8C70BE">
              <w:rPr>
                <w:rFonts w:ascii="Arial" w:hAnsi="Arial" w:cs="Arial"/>
              </w:rPr>
              <w:t>Real-Time River Water Monitoring and Control System.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3A7FAE" w:rsidRPr="000422A5" w:rsidRDefault="00FA53F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5920182" cy="4181475"/>
            <wp:effectExtent l="19050" t="0" r="4368" b="0"/>
            <wp:docPr id="2" name="Picture 1" descr="Technology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Architec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1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774"/>
        <w:gridCol w:w="2731"/>
        <w:gridCol w:w="3280"/>
        <w:gridCol w:w="2763"/>
      </w:tblGrid>
      <w:tr w:rsidR="00B2212A" w:rsidRPr="000422A5" w:rsidTr="00715A11">
        <w:trPr>
          <w:trHeight w:val="398"/>
        </w:trPr>
        <w:tc>
          <w:tcPr>
            <w:tcW w:w="77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2731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3280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63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715A11">
        <w:trPr>
          <w:trHeight w:val="489"/>
        </w:trPr>
        <w:tc>
          <w:tcPr>
            <w:tcW w:w="77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731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3280" w:type="dxa"/>
          </w:tcPr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</w:t>
            </w:r>
          </w:p>
        </w:tc>
        <w:tc>
          <w:tcPr>
            <w:tcW w:w="2763" w:type="dxa"/>
          </w:tcPr>
          <w:p w:rsidR="00B2212A" w:rsidRPr="000422A5" w:rsidRDefault="00FA53F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t xml:space="preserve">Node – Red, </w:t>
            </w:r>
            <w:proofErr w:type="spellStart"/>
            <w:r>
              <w:t>Kubernetes</w:t>
            </w:r>
            <w:proofErr w:type="spellEnd"/>
            <w:r>
              <w:t>, MIT mobile app inventor.</w:t>
            </w:r>
          </w:p>
        </w:tc>
      </w:tr>
      <w:tr w:rsidR="00B2212A" w:rsidRPr="000422A5" w:rsidTr="00715A11">
        <w:trPr>
          <w:trHeight w:val="470"/>
        </w:trPr>
        <w:tc>
          <w:tcPr>
            <w:tcW w:w="77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731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3280" w:type="dxa"/>
          </w:tcPr>
          <w:p w:rsidR="00B2212A" w:rsidRPr="000422A5" w:rsidRDefault="00FA53F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Random data</w:t>
            </w:r>
          </w:p>
        </w:tc>
        <w:tc>
          <w:tcPr>
            <w:tcW w:w="2763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715A11">
        <w:trPr>
          <w:trHeight w:val="470"/>
        </w:trPr>
        <w:tc>
          <w:tcPr>
            <w:tcW w:w="77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731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3280" w:type="dxa"/>
          </w:tcPr>
          <w:p w:rsidR="00925945" w:rsidRPr="000422A5" w:rsidRDefault="00FA53F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 random sensor data</w:t>
            </w:r>
          </w:p>
        </w:tc>
        <w:tc>
          <w:tcPr>
            <w:tcW w:w="2763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proofErr w:type="spellStart"/>
            <w:r w:rsidR="00FA53FE">
              <w:rPr>
                <w:rFonts w:ascii="Arial" w:hAnsi="Arial" w:cs="Arial"/>
              </w:rPr>
              <w:t>Io</w:t>
            </w:r>
            <w:r w:rsidR="000242D9" w:rsidRPr="000422A5">
              <w:rPr>
                <w:rFonts w:ascii="Arial" w:hAnsi="Arial" w:cs="Arial"/>
              </w:rPr>
              <w:t>T</w:t>
            </w:r>
            <w:proofErr w:type="spellEnd"/>
            <w:r w:rsidR="000242D9" w:rsidRPr="000422A5">
              <w:rPr>
                <w:rFonts w:ascii="Arial" w:hAnsi="Arial" w:cs="Arial"/>
              </w:rPr>
              <w:t xml:space="preserve"> service</w:t>
            </w:r>
          </w:p>
        </w:tc>
      </w:tr>
      <w:tr w:rsidR="00715A11" w:rsidRPr="000422A5" w:rsidTr="00715A11">
        <w:trPr>
          <w:trHeight w:val="470"/>
        </w:trPr>
        <w:tc>
          <w:tcPr>
            <w:tcW w:w="774" w:type="dxa"/>
          </w:tcPr>
          <w:p w:rsidR="00715A11" w:rsidRPr="000422A5" w:rsidRDefault="00715A1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731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3280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2763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15A11" w:rsidRPr="000422A5" w:rsidTr="00715A11">
        <w:trPr>
          <w:trHeight w:val="489"/>
        </w:trPr>
        <w:tc>
          <w:tcPr>
            <w:tcW w:w="774" w:type="dxa"/>
          </w:tcPr>
          <w:p w:rsidR="00715A11" w:rsidRPr="000422A5" w:rsidRDefault="00715A1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731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3280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 SMS to customer</w:t>
            </w:r>
          </w:p>
        </w:tc>
        <w:tc>
          <w:tcPr>
            <w:tcW w:w="2763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 SMS API.</w:t>
            </w:r>
          </w:p>
        </w:tc>
      </w:tr>
      <w:tr w:rsidR="00715A11" w:rsidRPr="000422A5" w:rsidTr="00715A11">
        <w:trPr>
          <w:trHeight w:val="489"/>
        </w:trPr>
        <w:tc>
          <w:tcPr>
            <w:tcW w:w="774" w:type="dxa"/>
          </w:tcPr>
          <w:p w:rsidR="00715A11" w:rsidRPr="000422A5" w:rsidRDefault="00715A1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731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3280" w:type="dxa"/>
          </w:tcPr>
          <w:p w:rsidR="00715A11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>
              <w:rPr>
                <w:rFonts w:ascii="Arial" w:hAnsi="Arial" w:cs="Arial"/>
              </w:rPr>
              <w:t xml:space="preserve"> on </w:t>
            </w:r>
            <w:r w:rsidRPr="000422A5">
              <w:rPr>
                <w:rFonts w:ascii="Arial" w:hAnsi="Arial" w:cs="Arial"/>
              </w:rPr>
              <w:t>Cloud</w:t>
            </w:r>
          </w:p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2763" w:type="dxa"/>
          </w:tcPr>
          <w:p w:rsidR="00715A11" w:rsidRPr="000422A5" w:rsidRDefault="00715A11" w:rsidP="00CA064B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Cloud Foundry, </w:t>
            </w:r>
            <w:proofErr w:type="spellStart"/>
            <w:r w:rsidRPr="000422A5">
              <w:rPr>
                <w:rFonts w:ascii="Arial" w:hAnsi="Arial" w:cs="Arial"/>
              </w:rPr>
              <w:t>Kubernetes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15A11" w:rsidRDefault="00715A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715A11" w:rsidRPr="000422A5" w:rsidRDefault="00715A1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769"/>
        <w:gridCol w:w="2830"/>
        <w:gridCol w:w="3261"/>
        <w:gridCol w:w="2688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715A11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15A11">
              <w:rPr>
                <w:rFonts w:ascii="Arial" w:hAnsi="Arial" w:cs="Arial"/>
              </w:rPr>
              <w:t>The open-source tools we utilized to create our project</w:t>
            </w:r>
          </w:p>
        </w:tc>
        <w:tc>
          <w:tcPr>
            <w:tcW w:w="4097" w:type="dxa"/>
          </w:tcPr>
          <w:p w:rsidR="000B4CC1" w:rsidRPr="008C70BE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8C70BE">
              <w:rPr>
                <w:rFonts w:ascii="Arial" w:hAnsi="Arial" w:cs="Arial"/>
              </w:rPr>
              <w:t xml:space="preserve">Node – Red, IBM </w:t>
            </w:r>
            <w:proofErr w:type="spellStart"/>
            <w:r w:rsidRPr="008C70BE">
              <w:rPr>
                <w:rFonts w:ascii="Arial" w:hAnsi="Arial" w:cs="Arial"/>
              </w:rPr>
              <w:t>Cloudant</w:t>
            </w:r>
            <w:proofErr w:type="spellEnd"/>
            <w:r w:rsidRPr="008C70BE">
              <w:rPr>
                <w:rFonts w:ascii="Arial" w:hAnsi="Arial" w:cs="Arial"/>
              </w:rPr>
              <w:t>, IBM Watson IOT Platform.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715A11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15A11">
              <w:rPr>
                <w:rFonts w:ascii="Arial" w:hAnsi="Arial" w:cs="Arial"/>
              </w:rPr>
              <w:t>Use of a login page with a user's unique username and password on a web interface optimized for mobile devices and computers with adjustable screen sizes</w:t>
            </w:r>
          </w:p>
        </w:tc>
        <w:tc>
          <w:tcPr>
            <w:tcW w:w="4097" w:type="dxa"/>
          </w:tcPr>
          <w:p w:rsidR="008C096A" w:rsidRPr="000422A5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protection in MIT App.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715A11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15A11">
              <w:rPr>
                <w:rFonts w:ascii="Arial" w:hAnsi="Arial" w:cs="Arial"/>
              </w:rPr>
              <w:t>optimized for mobile devices and computers with adjustable screen sizes</w:t>
            </w:r>
          </w:p>
        </w:tc>
        <w:tc>
          <w:tcPr>
            <w:tcW w:w="4097" w:type="dxa"/>
          </w:tcPr>
          <w:p w:rsidR="00877017" w:rsidRPr="000422A5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Red(Web UI)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715A11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15A11">
              <w:rPr>
                <w:rFonts w:ascii="Arial" w:hAnsi="Arial" w:cs="Arial"/>
              </w:rPr>
              <w:t>accessible to users through both a web UI and a mobile app</w:t>
            </w:r>
          </w:p>
        </w:tc>
        <w:tc>
          <w:tcPr>
            <w:tcW w:w="4097" w:type="dxa"/>
          </w:tcPr>
          <w:p w:rsidR="0035733F" w:rsidRPr="000422A5" w:rsidRDefault="008C70B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Node </w:t>
            </w:r>
            <w:proofErr w:type="gramStart"/>
            <w:r>
              <w:rPr>
                <w:rFonts w:ascii="Arial" w:hAnsi="Arial" w:cs="Arial"/>
              </w:rPr>
              <w:t>Red(</w:t>
            </w:r>
            <w:proofErr w:type="gramEnd"/>
            <w:r>
              <w:rPr>
                <w:rFonts w:ascii="Arial" w:hAnsi="Arial" w:cs="Arial"/>
              </w:rPr>
              <w:t>Web UI), MIT App(Mobile app).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715A11" w:rsidRDefault="00715A1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715A11">
              <w:rPr>
                <w:rFonts w:ascii="Arial" w:hAnsi="Arial" w:cs="Arial"/>
              </w:rPr>
              <w:t>Give precise results and a prompt warning in the event of water contamination</w:t>
            </w:r>
          </w:p>
        </w:tc>
        <w:tc>
          <w:tcPr>
            <w:tcW w:w="4097" w:type="dxa"/>
          </w:tcPr>
          <w:p w:rsidR="007C6669" w:rsidRPr="000422A5" w:rsidRDefault="008C70B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Node </w:t>
            </w:r>
            <w:proofErr w:type="gramStart"/>
            <w:r>
              <w:rPr>
                <w:rFonts w:ascii="Arial" w:hAnsi="Arial" w:cs="Arial"/>
              </w:rPr>
              <w:t>Red(</w:t>
            </w:r>
            <w:proofErr w:type="gramEnd"/>
            <w:r>
              <w:rPr>
                <w:rFonts w:ascii="Arial" w:hAnsi="Arial" w:cs="Arial"/>
              </w:rPr>
              <w:t>Web UI), MIT App(Mobile app).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FA53FE">
      <w:pgSz w:w="11906" w:h="16838"/>
      <w:pgMar w:top="851" w:right="11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15A11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C70BE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7ABD"/>
    <w:rsid w:val="00D47851"/>
    <w:rsid w:val="00D47E72"/>
    <w:rsid w:val="00D600D8"/>
    <w:rsid w:val="00D76549"/>
    <w:rsid w:val="00D97A7C"/>
    <w:rsid w:val="00DA0780"/>
    <w:rsid w:val="00DB06D2"/>
    <w:rsid w:val="00DB6A25"/>
    <w:rsid w:val="00DC4664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A53FE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116</cp:revision>
  <cp:lastPrinted>2022-10-12T07:05:00Z</cp:lastPrinted>
  <dcterms:created xsi:type="dcterms:W3CDTF">2022-09-18T16:51:00Z</dcterms:created>
  <dcterms:modified xsi:type="dcterms:W3CDTF">2022-11-13T13:39:00Z</dcterms:modified>
</cp:coreProperties>
</file>