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Working With Dataset</w:t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Serum Cholesterol Levels Vs Age</w:t>
      </w:r>
    </w:p>
    <w:p w:rsidR="00000000" w:rsidDel="00000000" w:rsidP="00000000" w:rsidRDefault="00000000" w:rsidRPr="00000000" w14:paraId="00000004">
      <w:pPr>
        <w:spacing w:line="240" w:lineRule="auto"/>
        <w:ind w:right="6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6255"/>
        <w:tblGridChange w:id="0">
          <w:tblGrid>
            <w:gridCol w:w="3105"/>
            <w:gridCol w:w="6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PNT2022TMID04459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Visualizing and Predicting Heart Diseases with an Interactive Dashboard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line="240" w:lineRule="auto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Visualization: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color w:val="161616"/>
          <w:sz w:val="24"/>
          <w:szCs w:val="24"/>
          <w:rtl w:val="0"/>
        </w:rPr>
        <w:t xml:space="preserve">For </w:t>
      </w:r>
      <w:r w:rsidDel="00000000" w:rsidR="00000000" w:rsidRPr="00000000">
        <w:rPr>
          <w:b w:val="1"/>
          <w:color w:val="161616"/>
          <w:sz w:val="24"/>
          <w:szCs w:val="24"/>
          <w:rtl w:val="0"/>
        </w:rPr>
        <w:t xml:space="preserve">Cholesterol</w:t>
      </w:r>
      <w:r w:rsidDel="00000000" w:rsidR="00000000" w:rsidRPr="00000000">
        <w:rPr>
          <w:color w:val="161616"/>
          <w:sz w:val="24"/>
          <w:szCs w:val="24"/>
          <w:rtl w:val="0"/>
        </w:rPr>
        <w:t xml:space="preserve">, the most significant values of </w:t>
      </w:r>
      <w:r w:rsidDel="00000000" w:rsidR="00000000" w:rsidRPr="00000000">
        <w:rPr>
          <w:b w:val="1"/>
          <w:color w:val="161616"/>
          <w:sz w:val="24"/>
          <w:szCs w:val="24"/>
          <w:rtl w:val="0"/>
        </w:rPr>
        <w:t xml:space="preserve">Age</w:t>
      </w:r>
      <w:r w:rsidDel="00000000" w:rsidR="00000000" w:rsidRPr="00000000">
        <w:rPr>
          <w:color w:val="161616"/>
          <w:sz w:val="24"/>
          <w:szCs w:val="24"/>
          <w:rtl w:val="0"/>
        </w:rPr>
        <w:t xml:space="preserve"> are 54 and 58, whose respective </w:t>
      </w:r>
      <w:r w:rsidDel="00000000" w:rsidR="00000000" w:rsidRPr="00000000">
        <w:rPr>
          <w:b w:val="1"/>
          <w:color w:val="161616"/>
          <w:sz w:val="24"/>
          <w:szCs w:val="24"/>
          <w:rtl w:val="0"/>
        </w:rPr>
        <w:t xml:space="preserve">Cholesterol</w:t>
      </w:r>
      <w:r w:rsidDel="00000000" w:rsidR="00000000" w:rsidRPr="00000000">
        <w:rPr>
          <w:color w:val="161616"/>
          <w:sz w:val="24"/>
          <w:szCs w:val="24"/>
          <w:rtl w:val="0"/>
        </w:rPr>
        <w:t xml:space="preserve"> values add up to nearly eight thousand, or 11.8 % of the total.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161616"/>
          <w:sz w:val="24"/>
          <w:szCs w:val="24"/>
          <w:rtl w:val="0"/>
        </w:rPr>
        <w:t xml:space="preserve">Cholesterol</w:t>
      </w:r>
      <w:r w:rsidDel="00000000" w:rsidR="00000000" w:rsidRPr="00000000">
        <w:rPr>
          <w:color w:val="161616"/>
          <w:sz w:val="24"/>
          <w:szCs w:val="24"/>
          <w:rtl w:val="0"/>
        </w:rPr>
        <w:t xml:space="preserve"> is unusually high when the </w:t>
      </w:r>
      <w:r w:rsidDel="00000000" w:rsidR="00000000" w:rsidRPr="00000000">
        <w:rPr>
          <w:b w:val="1"/>
          <w:color w:val="161616"/>
          <w:sz w:val="24"/>
          <w:szCs w:val="24"/>
          <w:rtl w:val="0"/>
        </w:rPr>
        <w:t xml:space="preserve">Age</w:t>
      </w:r>
      <w:r w:rsidDel="00000000" w:rsidR="00000000" w:rsidRPr="00000000">
        <w:rPr>
          <w:color w:val="161616"/>
          <w:sz w:val="24"/>
          <w:szCs w:val="24"/>
          <w:rtl w:val="0"/>
        </w:rPr>
        <w:t xml:space="preserve"> is 54 and 58.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ind w:left="720" w:hanging="360"/>
        <w:rPr>
          <w:color w:val="161616"/>
          <w:sz w:val="24"/>
          <w:szCs w:val="24"/>
        </w:rPr>
      </w:pPr>
      <w:r w:rsidDel="00000000" w:rsidR="00000000" w:rsidRPr="00000000">
        <w:rPr>
          <w:color w:val="161616"/>
          <w:sz w:val="24"/>
          <w:szCs w:val="24"/>
          <w:rtl w:val="0"/>
        </w:rPr>
        <w:t xml:space="preserve">For </w:t>
      </w:r>
      <w:r w:rsidDel="00000000" w:rsidR="00000000" w:rsidRPr="00000000">
        <w:rPr>
          <w:b w:val="1"/>
          <w:color w:val="161616"/>
          <w:sz w:val="24"/>
          <w:szCs w:val="24"/>
          <w:rtl w:val="0"/>
        </w:rPr>
        <w:t xml:space="preserve">Cholesterol</w:t>
      </w:r>
      <w:r w:rsidDel="00000000" w:rsidR="00000000" w:rsidRPr="00000000">
        <w:rPr>
          <w:color w:val="161616"/>
          <w:sz w:val="24"/>
          <w:szCs w:val="24"/>
          <w:rtl w:val="0"/>
        </w:rPr>
        <w:t xml:space="preserve">, the most significant value of </w:t>
      </w:r>
      <w:r w:rsidDel="00000000" w:rsidR="00000000" w:rsidRPr="00000000">
        <w:rPr>
          <w:b w:val="1"/>
          <w:color w:val="161616"/>
          <w:sz w:val="24"/>
          <w:szCs w:val="24"/>
          <w:rtl w:val="0"/>
        </w:rPr>
        <w:t xml:space="preserve">Sex</w:t>
      </w:r>
      <w:r w:rsidDel="00000000" w:rsidR="00000000" w:rsidRPr="00000000">
        <w:rPr>
          <w:color w:val="161616"/>
          <w:sz w:val="24"/>
          <w:szCs w:val="24"/>
          <w:rtl w:val="0"/>
        </w:rPr>
        <w:t xml:space="preserve"> is 1, whose respective </w:t>
      </w:r>
      <w:r w:rsidDel="00000000" w:rsidR="00000000" w:rsidRPr="00000000">
        <w:rPr>
          <w:b w:val="1"/>
          <w:color w:val="161616"/>
          <w:sz w:val="24"/>
          <w:szCs w:val="24"/>
          <w:rtl w:val="0"/>
        </w:rPr>
        <w:t xml:space="preserve">Cholesterol</w:t>
      </w:r>
      <w:r w:rsidDel="00000000" w:rsidR="00000000" w:rsidRPr="00000000">
        <w:rPr>
          <w:color w:val="161616"/>
          <w:sz w:val="24"/>
          <w:szCs w:val="24"/>
          <w:rtl w:val="0"/>
        </w:rPr>
        <w:t xml:space="preserve"> values add up to over 44 thousand, or 65.8 % of the total.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4f4f4" w:val="clear"/>
        <w:ind w:left="720" w:hanging="360"/>
        <w:rPr>
          <w:color w:val="161616"/>
          <w:sz w:val="24"/>
          <w:szCs w:val="24"/>
        </w:rPr>
      </w:pPr>
      <w:r w:rsidDel="00000000" w:rsidR="00000000" w:rsidRPr="00000000">
        <w:rPr>
          <w:b w:val="1"/>
          <w:color w:val="343334"/>
          <w:sz w:val="24"/>
          <w:szCs w:val="24"/>
          <w:rtl w:val="0"/>
        </w:rPr>
        <w:t xml:space="preserve">Cholesterol</w:t>
      </w:r>
      <w:r w:rsidDel="00000000" w:rsidR="00000000" w:rsidRPr="00000000">
        <w:rPr>
          <w:color w:val="343334"/>
          <w:sz w:val="24"/>
          <w:szCs w:val="24"/>
          <w:rtl w:val="0"/>
        </w:rPr>
        <w:t xml:space="preserve"> is unusually high when the combinations of </w:t>
      </w:r>
      <w:r w:rsidDel="00000000" w:rsidR="00000000" w:rsidRPr="00000000">
        <w:rPr>
          <w:b w:val="1"/>
          <w:color w:val="343334"/>
          <w:sz w:val="24"/>
          <w:szCs w:val="24"/>
          <w:rtl w:val="0"/>
        </w:rPr>
        <w:t xml:space="preserve">Age</w:t>
      </w:r>
      <w:r w:rsidDel="00000000" w:rsidR="00000000" w:rsidRPr="00000000">
        <w:rPr>
          <w:color w:val="343334"/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color w:val="343334"/>
          <w:sz w:val="24"/>
          <w:szCs w:val="24"/>
          <w:rtl w:val="0"/>
        </w:rPr>
        <w:t xml:space="preserve">Sex</w:t>
      </w:r>
      <w:r w:rsidDel="00000000" w:rsidR="00000000" w:rsidRPr="00000000">
        <w:rPr>
          <w:color w:val="343334"/>
          <w:sz w:val="24"/>
          <w:szCs w:val="24"/>
          <w:rtl w:val="0"/>
        </w:rPr>
        <w:t xml:space="preserve"> are 54 and 1, 59 and 1 and 58 and 1.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H+xAT4ddy2kEpOUZkfoZNQe3cg==">AMUW2mUWILXZlRhA8SSAmQalC2xfy29TPs0CYnJLDFq9CTz2MnfRMnM4hOEkd0mRvc/2qjMsMcSLPYyrWlLfQfvNkaNmXWA8Frg8ajKtBglwWkT+2NdTD8wEFx7L16GsUabUqgNxZDS0KzBEZdmNLa8XCMP5AdyGig==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2022-11-15T03:45:00Z</dcterms:created>
</cp:coreProperties>
</file>