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3D" w:rsidRPr="00A55D3D" w:rsidRDefault="00A55D3D" w:rsidP="00A55D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D3D">
        <w:rPr>
          <w:rFonts w:ascii="Times New Roman" w:hAnsi="Times New Roman" w:cs="Times New Roman"/>
          <w:b/>
          <w:bCs/>
          <w:sz w:val="32"/>
          <w:szCs w:val="32"/>
          <w:lang w:val="en-US"/>
        </w:rPr>
        <w:t>NEWS TRACKER APPLICATION:</w:t>
      </w:r>
    </w:p>
    <w:p w:rsidR="009C78CD" w:rsidRPr="00A55D3D" w:rsidRDefault="00204D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5D3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requirements:</w:t>
      </w:r>
    </w:p>
    <w:p w:rsidR="00204D8D" w:rsidRPr="00204D8D" w:rsidRDefault="00204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4D8D">
        <w:rPr>
          <w:rFonts w:ascii="Times New Roman" w:hAnsi="Times New Roman" w:cs="Times New Roman"/>
          <w:sz w:val="24"/>
          <w:szCs w:val="24"/>
          <w:lang w:val="en-US"/>
        </w:rPr>
        <w:t xml:space="preserve">It's more difficult to filter out and retrieve useful information as we all battle information overload on a regular basis. Tools for news monitoring can let you track topics of interest with surgical </w:t>
      </w:r>
      <w:proofErr w:type="spellStart"/>
      <w:r w:rsidRPr="00204D8D">
        <w:rPr>
          <w:rFonts w:ascii="Times New Roman" w:hAnsi="Times New Roman" w:cs="Times New Roman"/>
          <w:sz w:val="24"/>
          <w:szCs w:val="24"/>
          <w:lang w:val="en-US"/>
        </w:rPr>
        <w:t>precision.To</w:t>
      </w:r>
      <w:proofErr w:type="spellEnd"/>
      <w:r w:rsidRPr="00204D8D">
        <w:rPr>
          <w:rFonts w:ascii="Times New Roman" w:hAnsi="Times New Roman" w:cs="Times New Roman"/>
          <w:sz w:val="24"/>
          <w:szCs w:val="24"/>
          <w:lang w:val="en-US"/>
        </w:rPr>
        <w:t xml:space="preserve"> develop a location-based assignment management tool as a means of facilitating work for media workers. The key problem was developing a network where reporters and other personnel could stay in touch and find or contact one other quickly to deliver stories more quickly.</w:t>
      </w:r>
    </w:p>
    <w:p w:rsidR="00204D8D" w:rsidRPr="00A55D3D" w:rsidRDefault="00204D8D" w:rsidP="00204D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5D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 &amp; </w:t>
      </w:r>
      <w:proofErr w:type="gramStart"/>
      <w:r w:rsidRPr="00A55D3D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 :</w:t>
      </w:r>
      <w:proofErr w:type="gramEnd"/>
    </w:p>
    <w:p w:rsidR="00204D8D" w:rsidRDefault="00204D8D" w:rsidP="00204D8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04D8D">
        <w:rPr>
          <w:rFonts w:ascii="Times New Roman" w:hAnsi="Times New Roman" w:cs="Times New Roman"/>
          <w:sz w:val="24"/>
          <w:szCs w:val="24"/>
          <w:lang w:val="en-US"/>
        </w:rPr>
        <w:t>The main aim and motive of the news tracker application is to suggest news articles based on users need and preferences.</w:t>
      </w:r>
      <w:r w:rsidRPr="00204D8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04D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main purpose is that when we </w:t>
      </w:r>
      <w:proofErr w:type="gramStart"/>
      <w:r w:rsidRPr="00204D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construct ,</w:t>
      </w:r>
      <w:proofErr w:type="gramEnd"/>
      <w:r w:rsidRPr="00204D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develop and  built the News Tracker application to collect a variety of sources over a large range of network from a vary number of applications and aggregate the resources published so that we could have an idea and clear intention and perspective of the embedded data and could have a clearer sense of different types of misinformation in the aggregated data. 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A55D3D">
        <w:rPr>
          <w:color w:val="202124"/>
          <w:sz w:val="28"/>
          <w:szCs w:val="28"/>
          <w:shd w:val="clear" w:color="auto" w:fill="FFFFFF"/>
        </w:rPr>
        <w:t>Overview</w:t>
      </w:r>
      <w:proofErr w:type="gramStart"/>
      <w:r w:rsidRPr="00A55D3D">
        <w:rPr>
          <w:color w:val="202124"/>
          <w:sz w:val="28"/>
          <w:szCs w:val="28"/>
          <w:shd w:val="clear" w:color="auto" w:fill="FFFFFF"/>
        </w:rPr>
        <w:t>:</w:t>
      </w:r>
      <w:proofErr w:type="gramEnd"/>
      <w:r w:rsidRPr="00A55D3D">
        <w:rPr>
          <w:b w:val="0"/>
          <w:bCs w:val="0"/>
          <w:color w:val="24292F"/>
        </w:rPr>
        <w:br/>
      </w:r>
      <w:r w:rsidRPr="00204D8D">
        <w:rPr>
          <w:b w:val="0"/>
          <w:bCs w:val="0"/>
          <w:color w:val="24292F"/>
        </w:rPr>
        <w:t>Search engine: The user is able to search content by using relevant words and tags.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Last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>This feature lists the last incoming news on the system.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Most popular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 xml:space="preserve">This feature lists the most viewed news on the system. Once </w:t>
      </w:r>
      <w:proofErr w:type="gramStart"/>
      <w:r w:rsidRPr="00204D8D">
        <w:rPr>
          <w:b w:val="0"/>
          <w:bCs w:val="0"/>
          <w:color w:val="24292F"/>
        </w:rPr>
        <w:t>a us</w:t>
      </w:r>
      <w:r w:rsidR="00A55D3D">
        <w:rPr>
          <w:b w:val="0"/>
          <w:bCs w:val="0"/>
          <w:color w:val="24292F"/>
        </w:rPr>
        <w:t>er get</w:t>
      </w:r>
      <w:proofErr w:type="gramEnd"/>
      <w:r w:rsidR="00A55D3D">
        <w:rPr>
          <w:b w:val="0"/>
          <w:bCs w:val="0"/>
          <w:color w:val="24292F"/>
        </w:rPr>
        <w:t xml:space="preserve"> a certain news, the view</w:t>
      </w:r>
      <w:r w:rsidRPr="00204D8D">
        <w:rPr>
          <w:b w:val="0"/>
          <w:bCs w:val="0"/>
          <w:color w:val="24292F"/>
        </w:rPr>
        <w:t>s counter gets increased.</w:t>
      </w:r>
    </w:p>
    <w:p w:rsidR="00204D8D" w:rsidRP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 xml:space="preserve">Most </w:t>
      </w:r>
      <w:proofErr w:type="spellStart"/>
      <w:r w:rsidRPr="00204D8D">
        <w:rPr>
          <w:b w:val="0"/>
          <w:bCs w:val="0"/>
          <w:color w:val="24292F"/>
        </w:rPr>
        <w:t>embarrasing</w:t>
      </w:r>
      <w:proofErr w:type="spellEnd"/>
      <w:r w:rsidRPr="00204D8D">
        <w:rPr>
          <w:b w:val="0"/>
          <w:bCs w:val="0"/>
          <w:color w:val="24292F"/>
        </w:rPr>
        <w:t xml:space="preserve">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 xml:space="preserve">This feature lists the most embarrassing news on the system. The user is able to complain about certain content. Once a user clicks the </w:t>
      </w:r>
      <w:proofErr w:type="spellStart"/>
      <w:r w:rsidRPr="00204D8D">
        <w:rPr>
          <w:b w:val="0"/>
          <w:bCs w:val="0"/>
          <w:color w:val="24292F"/>
        </w:rPr>
        <w:t>embarrasing</w:t>
      </w:r>
      <w:proofErr w:type="spellEnd"/>
      <w:r w:rsidRPr="00204D8D">
        <w:rPr>
          <w:b w:val="0"/>
          <w:bCs w:val="0"/>
          <w:color w:val="24292F"/>
        </w:rPr>
        <w:t xml:space="preserve"> button, the counter gets increased.</w:t>
      </w:r>
    </w:p>
    <w:p w:rsid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Related news: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>This feature lists related content.</w:t>
      </w:r>
    </w:p>
    <w:p w:rsidR="00204D8D" w:rsidRDefault="00204D8D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  <w:r w:rsidRPr="00204D8D">
        <w:rPr>
          <w:b w:val="0"/>
          <w:bCs w:val="0"/>
          <w:color w:val="24292F"/>
        </w:rPr>
        <w:t>Suggested news and tags:</w:t>
      </w:r>
      <w:r w:rsidR="00A55D3D">
        <w:rPr>
          <w:b w:val="0"/>
          <w:bCs w:val="0"/>
          <w:color w:val="24292F"/>
        </w:rPr>
        <w:t xml:space="preserve"> </w:t>
      </w:r>
      <w:r w:rsidRPr="00204D8D">
        <w:rPr>
          <w:b w:val="0"/>
          <w:bCs w:val="0"/>
          <w:color w:val="24292F"/>
        </w:rPr>
        <w:t>As much content the system has, the better. The algorithm will search for related news and tags to match other content and get suggestions.</w:t>
      </w: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Pr="00204D8D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b w:val="0"/>
          <w:bCs w:val="0"/>
          <w:color w:val="24292F"/>
        </w:rPr>
      </w:pPr>
    </w:p>
    <w:p w:rsidR="00097298" w:rsidRPr="00A55D3D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color w:val="24292F"/>
          <w:sz w:val="28"/>
          <w:szCs w:val="28"/>
        </w:rPr>
      </w:pPr>
      <w:r w:rsidRPr="00A55D3D">
        <w:rPr>
          <w:color w:val="24292F"/>
          <w:sz w:val="28"/>
          <w:szCs w:val="28"/>
        </w:rPr>
        <w:t>Methodology:</w:t>
      </w:r>
    </w:p>
    <w:p w:rsidR="00097298" w:rsidRDefault="00097298" w:rsidP="00204D8D">
      <w:pPr>
        <w:pStyle w:val="Heading4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  <w:sz w:val="19"/>
          <w:szCs w:val="19"/>
        </w:rPr>
      </w:pPr>
      <w:r>
        <w:rPr>
          <w:rFonts w:ascii="Segoe UI" w:hAnsi="Segoe UI" w:cs="Segoe UI"/>
          <w:noProof/>
          <w:color w:val="24292F"/>
          <w:sz w:val="19"/>
          <w:szCs w:val="19"/>
        </w:rPr>
        <w:pict>
          <v:oval id="_x0000_s1026" style="position:absolute;margin-left:28.2pt;margin-top:.4pt;width:124.2pt;height:45.75pt;z-index:251658240">
            <v:textbox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Membership control panel</w:t>
                  </w:r>
                </w:p>
                <w:p w:rsidR="001464DF" w:rsidRDefault="001464DF"/>
              </w:txbxContent>
            </v:textbox>
          </v:oval>
        </w:pict>
      </w:r>
      <w:r>
        <w:rPr>
          <w:rFonts w:ascii="Segoe UI" w:hAnsi="Segoe UI" w:cs="Segoe UI"/>
          <w:color w:val="24292F"/>
          <w:sz w:val="19"/>
          <w:szCs w:val="19"/>
        </w:rPr>
        <w:br/>
      </w:r>
    </w:p>
    <w:p w:rsidR="00097298" w:rsidRDefault="008409B2" w:rsidP="00204D8D">
      <w:pPr>
        <w:pStyle w:val="Heading4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  <w:sz w:val="19"/>
          <w:szCs w:val="19"/>
        </w:rPr>
      </w:pPr>
      <w:r>
        <w:rPr>
          <w:rFonts w:ascii="Segoe UI" w:hAnsi="Segoe UI" w:cs="Segoe UI"/>
          <w:noProof/>
          <w:color w:val="24292F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86.4pt;margin-top:6.5pt;width:0;height:14.25pt;z-index:251668480" o:connectortype="straight">
            <v:stroke endarrow="block"/>
          </v:shape>
        </w:pict>
      </w:r>
      <w:r w:rsidR="001464DF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3" style="position:absolute;margin-left:28.2pt;margin-top:20.75pt;width:124.2pt;height:45.75pt;z-index:251659264">
            <v:textbox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Content browser</w:t>
                  </w:r>
                </w:p>
                <w:p w:rsidR="001464DF" w:rsidRDefault="001464DF"/>
              </w:txbxContent>
            </v:textbox>
          </v:oval>
        </w:pict>
      </w:r>
    </w:p>
    <w:p w:rsidR="008409B2" w:rsidRDefault="008409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9" type="#_x0000_t32" style="position:absolute;margin-left:80.55pt;margin-top:424.65pt;width:0;height:14.25pt;z-index:251675648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8" type="#_x0000_t32" style="position:absolute;margin-left:80.55pt;margin-top:356.4pt;width:0;height:14.25pt;z-index:251674624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7" type="#_x0000_t32" style="position:absolute;margin-left:86.35pt;margin-top:289.05pt;width:.05pt;height:18.6pt;z-index:251673600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4" type="#_x0000_t32" style="position:absolute;margin-left:83.55pt;margin-top:224.85pt;width:0;height:18.45pt;z-index:251670528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6" type="#_x0000_t32" style="position:absolute;margin-left:83.5pt;margin-top:165.9pt;width:.05pt;height:14.25pt;z-index:251672576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5" style="position:absolute;margin-left:28.2pt;margin-top:121.65pt;width:120.6pt;height:40.2pt;z-index:251661312">
            <v:textbox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Last news</w:t>
                  </w:r>
                </w:p>
                <w:p w:rsidR="001464DF" w:rsidRDefault="001464DF"/>
              </w:txbxContent>
            </v:textbox>
          </v:oval>
        </w:pict>
      </w:r>
      <w:r>
        <w:rPr>
          <w:rFonts w:ascii="Segoe UI" w:hAnsi="Segoe UI" w:cs="Segoe UI"/>
          <w:noProof/>
          <w:color w:val="24292F"/>
          <w:sz w:val="19"/>
          <w:szCs w:val="19"/>
          <w:lang w:val="en-US" w:bidi="ta-IN"/>
        </w:rPr>
        <w:pict>
          <v:shape id="_x0000_s1045" type="#_x0000_t32" style="position:absolute;margin-left:80.55pt;margin-top:102.45pt;width:0;height:14.25pt;z-index:251671552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</w:rPr>
        <w:pict>
          <v:shape id="_x0000_s1043" type="#_x0000_t32" style="position:absolute;margin-left:83.4pt;margin-top:42.45pt;width:.05pt;height:14.25pt;z-index:251669504" o:connectortype="straight">
            <v:stroke endarrow="block"/>
          </v:shape>
        </w:pict>
      </w:r>
      <w:r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9" style="position:absolute;margin-left:24.6pt;margin-top:372.9pt;width:124.2pt;height:51.75pt;z-index:251665408">
            <v:textbox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Suggested news and tags</w:t>
                  </w:r>
                </w:p>
                <w:p w:rsidR="001464DF" w:rsidRDefault="001464DF"/>
              </w:txbxContent>
            </v:textbox>
          </v:oval>
        </w:pict>
      </w:r>
      <w:r w:rsidR="001464DF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4" style="position:absolute;margin-left:24.6pt;margin-top:56.7pt;width:124.2pt;height:45.75pt;z-index:251660288">
            <v:textbox style="mso-next-textbox:#_x0000_s1034">
              <w:txbxContent>
                <w:p w:rsidR="001464DF" w:rsidRPr="001464DF" w:rsidRDefault="001464DF" w:rsidP="001464DF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Search engine</w:t>
                  </w:r>
                </w:p>
                <w:p w:rsidR="001464DF" w:rsidRDefault="001464DF"/>
              </w:txbxContent>
            </v:textbox>
          </v:oval>
        </w:pict>
      </w:r>
      <w:r w:rsidR="001464DF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8" style="position:absolute;margin-left:24.6pt;margin-top:310.65pt;width:124.2pt;height:45.75pt;z-index:251664384">
            <v:textbox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Related news</w:t>
                  </w:r>
                </w:p>
                <w:p w:rsidR="001464DF" w:rsidRDefault="001464DF"/>
              </w:txbxContent>
            </v:textbox>
          </v:oval>
        </w:pict>
      </w:r>
      <w:r w:rsidR="001464DF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6" style="position:absolute;margin-left:24.6pt;margin-top:442.65pt;width:124.2pt;height:45.75pt;z-index:251662336">
            <v:textbox>
              <w:txbxContent>
                <w:p w:rsidR="001464DF" w:rsidRDefault="001464DF">
                  <w:r>
                    <w:rPr>
                      <w:rFonts w:ascii="Segoe UI" w:hAnsi="Segoe UI" w:cs="Segoe UI"/>
                      <w:color w:val="24292F"/>
                      <w:sz w:val="19"/>
                      <w:szCs w:val="19"/>
                      <w:shd w:val="clear" w:color="auto" w:fill="FFFFFF"/>
                    </w:rPr>
                    <w:t>Corporate content </w:t>
                  </w:r>
                </w:p>
              </w:txbxContent>
            </v:textbox>
          </v:oval>
        </w:pict>
      </w:r>
      <w:r w:rsidR="001464DF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41" style="position:absolute;margin-left:31.2pt;margin-top:243.3pt;width:124.2pt;height:45.75pt;z-index:251667456">
            <v:textbox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 xml:space="preserve">Most </w:t>
                  </w:r>
                  <w:proofErr w:type="spellStart"/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embarrasing</w:t>
                  </w:r>
                  <w:proofErr w:type="spellEnd"/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 xml:space="preserve"> news</w:t>
                  </w:r>
                </w:p>
                <w:p w:rsidR="001464DF" w:rsidRDefault="001464DF"/>
              </w:txbxContent>
            </v:textbox>
          </v:oval>
        </w:pict>
      </w:r>
      <w:r w:rsidR="001464DF">
        <w:rPr>
          <w:rFonts w:ascii="Segoe UI" w:hAnsi="Segoe UI" w:cs="Segoe UI"/>
          <w:noProof/>
          <w:color w:val="24292F"/>
          <w:sz w:val="19"/>
          <w:szCs w:val="19"/>
        </w:rPr>
        <w:pict>
          <v:oval id="_x0000_s1037" style="position:absolute;margin-left:31.2pt;margin-top:179.1pt;width:124.2pt;height:45.75pt;z-index:251663360">
            <v:textbox style="mso-next-textbox:#_x0000_s1037">
              <w:txbxContent>
                <w:p w:rsidR="001464DF" w:rsidRPr="001464DF" w:rsidRDefault="001464DF" w:rsidP="008409B2">
                  <w:pPr>
                    <w:shd w:val="clear" w:color="auto" w:fill="FFFFFF"/>
                    <w:spacing w:before="60" w:after="100" w:afterAutospacing="1" w:line="240" w:lineRule="auto"/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</w:pPr>
                  <w:r w:rsidRPr="001464DF">
                    <w:rPr>
                      <w:rFonts w:ascii="Segoe UI" w:eastAsia="Times New Roman" w:hAnsi="Segoe UI" w:cs="Segoe UI"/>
                      <w:color w:val="24292F"/>
                      <w:sz w:val="19"/>
                      <w:szCs w:val="19"/>
                      <w:lang w:val="en-US" w:bidi="ta-IN"/>
                    </w:rPr>
                    <w:t>Most popular news</w:t>
                  </w:r>
                </w:p>
                <w:p w:rsidR="001464DF" w:rsidRPr="001464DF" w:rsidRDefault="001464DF" w:rsidP="001464DF"/>
              </w:txbxContent>
            </v:textbox>
          </v:oval>
        </w:pict>
      </w: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Default="008409B2" w:rsidP="008409B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4D8D" w:rsidRDefault="008409B2" w:rsidP="008409B2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409B2" w:rsidRDefault="008409B2" w:rsidP="008409B2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409B2" w:rsidRPr="00A55D3D" w:rsidRDefault="008409B2" w:rsidP="008409B2">
      <w:pPr>
        <w:tabs>
          <w:tab w:val="left" w:pos="296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5D3D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Objectives: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09B2">
        <w:rPr>
          <w:rFonts w:ascii="Times New Roman" w:hAnsi="Times New Roman" w:cs="Times New Roman"/>
          <w:sz w:val="24"/>
          <w:szCs w:val="24"/>
          <w:lang w:val="en-US"/>
        </w:rPr>
        <w:t>User and application communication occurs.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09B2">
        <w:rPr>
          <w:rFonts w:ascii="Times New Roman" w:hAnsi="Times New Roman" w:cs="Times New Roman"/>
          <w:sz w:val="24"/>
          <w:szCs w:val="24"/>
          <w:lang w:val="en-US"/>
        </w:rPr>
        <w:t>registers</w:t>
      </w:r>
      <w:proofErr w:type="gram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 by providing the information.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Integrate news APIs into the </w:t>
      </w:r>
      <w:proofErr w:type="spellStart"/>
      <w:r w:rsidRPr="008409B2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8409B2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 store the data in a database.</w:t>
      </w:r>
    </w:p>
    <w:p w:rsidR="008409B2" w:rsidRPr="008409B2" w:rsidRDefault="008409B2" w:rsidP="008409B2">
      <w:pPr>
        <w:pStyle w:val="ListParagraph"/>
        <w:numPr>
          <w:ilvl w:val="0"/>
          <w:numId w:val="9"/>
        </w:num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The database will contain all the </w:t>
      </w:r>
      <w:proofErr w:type="gramStart"/>
      <w:r w:rsidRPr="008409B2">
        <w:rPr>
          <w:rFonts w:ascii="Times New Roman" w:hAnsi="Times New Roman" w:cs="Times New Roman"/>
          <w:sz w:val="24"/>
          <w:szCs w:val="24"/>
          <w:lang w:val="en-US"/>
        </w:rPr>
        <w:t>information,</w:t>
      </w:r>
      <w:proofErr w:type="gramEnd"/>
      <w:r w:rsidRPr="008409B2">
        <w:rPr>
          <w:rFonts w:ascii="Times New Roman" w:hAnsi="Times New Roman" w:cs="Times New Roman"/>
          <w:sz w:val="24"/>
          <w:szCs w:val="24"/>
          <w:lang w:val="en-US"/>
        </w:rPr>
        <w:t xml:space="preserve"> and a search bar will allow users to look for news items.</w:t>
      </w:r>
    </w:p>
    <w:sectPr w:rsidR="008409B2" w:rsidRPr="008409B2" w:rsidSect="009C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908"/>
    <w:multiLevelType w:val="multilevel"/>
    <w:tmpl w:val="195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64B17"/>
    <w:multiLevelType w:val="hybridMultilevel"/>
    <w:tmpl w:val="ED5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34F14"/>
    <w:multiLevelType w:val="multilevel"/>
    <w:tmpl w:val="CF1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75B73"/>
    <w:multiLevelType w:val="multilevel"/>
    <w:tmpl w:val="429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65B97"/>
    <w:multiLevelType w:val="multilevel"/>
    <w:tmpl w:val="17C8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4148F"/>
    <w:multiLevelType w:val="multilevel"/>
    <w:tmpl w:val="EBD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E21"/>
    <w:multiLevelType w:val="multilevel"/>
    <w:tmpl w:val="27C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8238CB"/>
    <w:multiLevelType w:val="multilevel"/>
    <w:tmpl w:val="200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772D5"/>
    <w:multiLevelType w:val="multilevel"/>
    <w:tmpl w:val="FC5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D8D"/>
    <w:rsid w:val="00097298"/>
    <w:rsid w:val="001464DF"/>
    <w:rsid w:val="00204D8D"/>
    <w:rsid w:val="004143FF"/>
    <w:rsid w:val="008409B2"/>
    <w:rsid w:val="009C78CD"/>
    <w:rsid w:val="00A55D3D"/>
    <w:rsid w:val="00CB5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2"/>
        <o:r id="V:Rule3" type="connector" idref="#_x0000_s1043"/>
        <o:r id="V:Rule4" type="connector" idref="#_x0000_s1044"/>
        <o:r id="V:Rule5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CD"/>
  </w:style>
  <w:style w:type="paragraph" w:styleId="Heading4">
    <w:name w:val="heading 4"/>
    <w:basedOn w:val="Normal"/>
    <w:link w:val="Heading4Char"/>
    <w:uiPriority w:val="9"/>
    <w:qFormat/>
    <w:rsid w:val="00204D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4D8D"/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paragraph" w:styleId="NormalWeb">
    <w:name w:val="Normal (Web)"/>
    <w:basedOn w:val="Normal"/>
    <w:uiPriority w:val="99"/>
    <w:semiHidden/>
    <w:unhideWhenUsed/>
    <w:rsid w:val="0020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paragraph" w:styleId="ListParagraph">
    <w:name w:val="List Paragraph"/>
    <w:basedOn w:val="Normal"/>
    <w:uiPriority w:val="34"/>
    <w:qFormat/>
    <w:rsid w:val="008409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2022-09-19T07:17:00Z</dcterms:created>
  <dcterms:modified xsi:type="dcterms:W3CDTF">2022-09-19T10:11:00Z</dcterms:modified>
</cp:coreProperties>
</file>