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425" w:type="pct"/>
        <w:tblLook w:val="04A0" w:firstRow="1" w:lastRow="0" w:firstColumn="1" w:lastColumn="0" w:noHBand="0" w:noVBand="1"/>
      </w:tblPr>
      <w:tblGrid>
        <w:gridCol w:w="705"/>
        <w:gridCol w:w="2691"/>
        <w:gridCol w:w="2270"/>
        <w:gridCol w:w="3968"/>
        <w:gridCol w:w="2128"/>
        <w:gridCol w:w="2549"/>
        <w:gridCol w:w="823"/>
      </w:tblGrid>
      <w:tr w:rsidR="00530E9F" w14:paraId="6D3A1A6A" w14:textId="77777777" w:rsidTr="00530E9F">
        <w:trPr>
          <w:trHeight w:val="497"/>
        </w:trPr>
        <w:tc>
          <w:tcPr>
            <w:tcW w:w="233" w:type="pct"/>
          </w:tcPr>
          <w:p w14:paraId="0ACCC8C7" w14:textId="5C214A21" w:rsidR="00481309" w:rsidRDefault="00E211FC">
            <w:r>
              <w:t>S.NO</w:t>
            </w:r>
          </w:p>
        </w:tc>
        <w:tc>
          <w:tcPr>
            <w:tcW w:w="889" w:type="pct"/>
          </w:tcPr>
          <w:p w14:paraId="6D3F315D" w14:textId="2F0C4136" w:rsidR="00481309" w:rsidRDefault="00E211FC" w:rsidP="00E211FC">
            <w:pPr>
              <w:jc w:val="center"/>
            </w:pPr>
            <w:r>
              <w:t>TITLE</w:t>
            </w:r>
          </w:p>
        </w:tc>
        <w:tc>
          <w:tcPr>
            <w:tcW w:w="750" w:type="pct"/>
          </w:tcPr>
          <w:p w14:paraId="2C55AA08" w14:textId="6B737D33" w:rsidR="00481309" w:rsidRDefault="00530E9F" w:rsidP="00530E9F">
            <w:pPr>
              <w:jc w:val="center"/>
            </w:pPr>
            <w:r>
              <w:t>AUTHOR</w:t>
            </w:r>
          </w:p>
        </w:tc>
        <w:tc>
          <w:tcPr>
            <w:tcW w:w="1311" w:type="pct"/>
          </w:tcPr>
          <w:p w14:paraId="6D68C873" w14:textId="547EF617" w:rsidR="00481309" w:rsidRDefault="00530E9F">
            <w:r>
              <w:t>METHOD/APPROACH</w:t>
            </w:r>
          </w:p>
        </w:tc>
        <w:tc>
          <w:tcPr>
            <w:tcW w:w="703" w:type="pct"/>
          </w:tcPr>
          <w:p w14:paraId="67DED1EB" w14:textId="6FF73519" w:rsidR="00481309" w:rsidRDefault="00530E9F" w:rsidP="00530E9F">
            <w:pPr>
              <w:jc w:val="center"/>
            </w:pPr>
            <w:r>
              <w:t>ADVANTAGES</w:t>
            </w:r>
          </w:p>
        </w:tc>
        <w:tc>
          <w:tcPr>
            <w:tcW w:w="842" w:type="pct"/>
          </w:tcPr>
          <w:p w14:paraId="6A28252C" w14:textId="1F81931A" w:rsidR="00481309" w:rsidRDefault="00530E9F" w:rsidP="00530E9F">
            <w:pPr>
              <w:jc w:val="center"/>
            </w:pPr>
            <w:r>
              <w:t>DISADVANTAGES</w:t>
            </w:r>
          </w:p>
        </w:tc>
        <w:tc>
          <w:tcPr>
            <w:tcW w:w="272" w:type="pct"/>
          </w:tcPr>
          <w:p w14:paraId="2126EC0B" w14:textId="397C83E5" w:rsidR="00481309" w:rsidRDefault="00530E9F" w:rsidP="00530E9F">
            <w:pPr>
              <w:jc w:val="center"/>
            </w:pPr>
            <w:r>
              <w:t>YEAR</w:t>
            </w:r>
          </w:p>
        </w:tc>
      </w:tr>
      <w:tr w:rsidR="005853DB" w:rsidRPr="001C28CC" w14:paraId="07B49C2F" w14:textId="77777777" w:rsidTr="00530E9F">
        <w:trPr>
          <w:trHeight w:val="998"/>
        </w:trPr>
        <w:tc>
          <w:tcPr>
            <w:tcW w:w="233" w:type="pct"/>
          </w:tcPr>
          <w:p w14:paraId="69144C17" w14:textId="486136B1" w:rsidR="005853DB" w:rsidRPr="001C28CC" w:rsidRDefault="005853DB" w:rsidP="005853DB">
            <w:pPr>
              <w:rPr>
                <w:sz w:val="16"/>
                <w:szCs w:val="16"/>
              </w:rPr>
            </w:pPr>
            <w:r w:rsidRPr="001C28CC">
              <w:rPr>
                <w:sz w:val="16"/>
                <w:szCs w:val="16"/>
              </w:rPr>
              <w:t>1</w:t>
            </w:r>
          </w:p>
        </w:tc>
        <w:tc>
          <w:tcPr>
            <w:tcW w:w="889" w:type="pct"/>
          </w:tcPr>
          <w:p w14:paraId="0C5E2BA9" w14:textId="77777777" w:rsidR="001C28CC" w:rsidRPr="001C28CC" w:rsidRDefault="001C28CC" w:rsidP="001C28CC">
            <w:pPr>
              <w:ind w:left="38"/>
              <w:rPr>
                <w:rFonts w:ascii="Bahnschrift Light" w:hAnsi="Bahnschrift Light"/>
                <w:sz w:val="16"/>
                <w:szCs w:val="16"/>
              </w:rPr>
            </w:pPr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 xml:space="preserve">Automated Vision-based </w:t>
            </w:r>
          </w:p>
          <w:p w14:paraId="13BD9E15" w14:textId="77777777" w:rsidR="001C28CC" w:rsidRPr="001C28CC" w:rsidRDefault="001C28CC" w:rsidP="001C28CC">
            <w:pPr>
              <w:ind w:left="38"/>
              <w:rPr>
                <w:rFonts w:ascii="Bahnschrift Light" w:hAnsi="Bahnschrift Light"/>
                <w:sz w:val="16"/>
                <w:szCs w:val="16"/>
              </w:rPr>
            </w:pPr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 xml:space="preserve">Surveillance System to Detect </w:t>
            </w:r>
          </w:p>
          <w:p w14:paraId="4AB80AA9" w14:textId="6C665220" w:rsidR="005853DB" w:rsidRPr="001C28CC" w:rsidRDefault="001C28CC" w:rsidP="001C28CC">
            <w:pPr>
              <w:rPr>
                <w:rFonts w:ascii="Bahnschrift Light" w:hAnsi="Bahnschrift Light"/>
                <w:sz w:val="16"/>
                <w:szCs w:val="16"/>
              </w:rPr>
            </w:pPr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>Drowning Incidents in Swimming Pools</w:t>
            </w:r>
          </w:p>
        </w:tc>
        <w:tc>
          <w:tcPr>
            <w:tcW w:w="750" w:type="pct"/>
          </w:tcPr>
          <w:p w14:paraId="61E0B87A" w14:textId="77777777" w:rsidR="005853DB" w:rsidRPr="001C28CC" w:rsidRDefault="005853DB" w:rsidP="005853DB">
            <w:pPr>
              <w:ind w:left="38"/>
              <w:rPr>
                <w:rFonts w:ascii="Bahnschrift Light" w:hAnsi="Bahnschrift Light"/>
                <w:sz w:val="16"/>
                <w:szCs w:val="16"/>
              </w:rPr>
            </w:pPr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 xml:space="preserve">Abdel Ilah N. </w:t>
            </w:r>
          </w:p>
          <w:p w14:paraId="05121224" w14:textId="77777777" w:rsidR="005853DB" w:rsidRPr="001C28CC" w:rsidRDefault="005853DB" w:rsidP="005853DB">
            <w:pPr>
              <w:ind w:left="38"/>
              <w:jc w:val="both"/>
              <w:rPr>
                <w:rFonts w:ascii="Bahnschrift Light" w:hAnsi="Bahnschrift Light"/>
                <w:sz w:val="16"/>
                <w:szCs w:val="16"/>
              </w:rPr>
            </w:pPr>
            <w:proofErr w:type="spellStart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>Alshbatat</w:t>
            </w:r>
            <w:proofErr w:type="spellEnd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 xml:space="preserve">, Shamma </w:t>
            </w:r>
          </w:p>
          <w:p w14:paraId="214E9F2F" w14:textId="77777777" w:rsidR="005853DB" w:rsidRPr="001C28CC" w:rsidRDefault="005853DB" w:rsidP="005853DB">
            <w:pPr>
              <w:ind w:left="38"/>
              <w:rPr>
                <w:rFonts w:ascii="Bahnschrift Light" w:hAnsi="Bahnschrift Light"/>
                <w:sz w:val="16"/>
                <w:szCs w:val="16"/>
              </w:rPr>
            </w:pPr>
            <w:proofErr w:type="spellStart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>Alhameli</w:t>
            </w:r>
            <w:proofErr w:type="spellEnd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 xml:space="preserve">, Shamsa </w:t>
            </w:r>
          </w:p>
          <w:p w14:paraId="603D9913" w14:textId="77777777" w:rsidR="005853DB" w:rsidRPr="001C28CC" w:rsidRDefault="005853DB" w:rsidP="005853DB">
            <w:pPr>
              <w:ind w:left="38"/>
              <w:rPr>
                <w:rFonts w:ascii="Bahnschrift Light" w:hAnsi="Bahnschrift Light"/>
                <w:sz w:val="16"/>
                <w:szCs w:val="16"/>
              </w:rPr>
            </w:pPr>
            <w:proofErr w:type="spellStart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>Almazrouei</w:t>
            </w:r>
            <w:proofErr w:type="spellEnd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 xml:space="preserve">, </w:t>
            </w:r>
          </w:p>
          <w:p w14:paraId="36266749" w14:textId="77777777" w:rsidR="005853DB" w:rsidRPr="001C28CC" w:rsidRDefault="005853DB" w:rsidP="005853DB">
            <w:pPr>
              <w:ind w:left="38"/>
              <w:rPr>
                <w:rFonts w:ascii="Bahnschrift Light" w:hAnsi="Bahnschrift Light"/>
                <w:sz w:val="16"/>
                <w:szCs w:val="16"/>
              </w:rPr>
            </w:pPr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 xml:space="preserve">Salama </w:t>
            </w:r>
            <w:proofErr w:type="spellStart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>Alhameli</w:t>
            </w:r>
            <w:proofErr w:type="spellEnd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 xml:space="preserve">, </w:t>
            </w:r>
          </w:p>
          <w:p w14:paraId="117DDC59" w14:textId="7A553F3F" w:rsidR="005853DB" w:rsidRPr="001C28CC" w:rsidRDefault="005853DB" w:rsidP="005853DB">
            <w:pPr>
              <w:rPr>
                <w:rFonts w:ascii="Bahnschrift Light" w:hAnsi="Bahnschrift Light"/>
                <w:sz w:val="16"/>
                <w:szCs w:val="16"/>
              </w:rPr>
            </w:pPr>
            <w:proofErr w:type="spellStart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>Wadhha</w:t>
            </w:r>
            <w:proofErr w:type="spellEnd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 xml:space="preserve"> </w:t>
            </w:r>
            <w:proofErr w:type="spellStart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>Almarar</w:t>
            </w:r>
            <w:proofErr w:type="spellEnd"/>
          </w:p>
        </w:tc>
        <w:tc>
          <w:tcPr>
            <w:tcW w:w="1311" w:type="pct"/>
          </w:tcPr>
          <w:p w14:paraId="247B0BD7" w14:textId="195A247B" w:rsidR="005853DB" w:rsidRPr="001C28CC" w:rsidRDefault="005853DB" w:rsidP="005853DB">
            <w:pPr>
              <w:rPr>
                <w:rFonts w:ascii="Bahnschrift Light" w:hAnsi="Bahnschrift Light"/>
                <w:sz w:val="16"/>
                <w:szCs w:val="16"/>
              </w:rPr>
            </w:pPr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 xml:space="preserve">The system consists of a Raspberry Pi with the Raspbian operating </w:t>
            </w:r>
            <w:proofErr w:type="spellStart"/>
            <w:proofErr w:type="gramStart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>system,a</w:t>
            </w:r>
            <w:proofErr w:type="spellEnd"/>
            <w:proofErr w:type="gramEnd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 xml:space="preserve"> Pixy camera, an Arduino Nano board, stepper motors, an alarm system, and motor drivers. The proposed system is based on the </w:t>
            </w:r>
            <w:proofErr w:type="spellStart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>color</w:t>
            </w:r>
            <w:proofErr w:type="spellEnd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>-based algorithm to position and rescue swimmers who are drowning. The device then sends an alarm to the lifeguards.</w:t>
            </w:r>
          </w:p>
        </w:tc>
        <w:tc>
          <w:tcPr>
            <w:tcW w:w="703" w:type="pct"/>
          </w:tcPr>
          <w:p w14:paraId="1F81F1DA" w14:textId="669A3F9D" w:rsidR="005853DB" w:rsidRPr="001C28CC" w:rsidRDefault="005853DB" w:rsidP="005853DB">
            <w:pPr>
              <w:rPr>
                <w:rFonts w:ascii="Bahnschrift Light" w:hAnsi="Bahnschrift Light"/>
                <w:sz w:val="16"/>
                <w:szCs w:val="16"/>
              </w:rPr>
            </w:pPr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 xml:space="preserve">The model not only detects drowning but also tracks the </w:t>
            </w:r>
            <w:proofErr w:type="spellStart"/>
            <w:proofErr w:type="gramStart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>swimmers.The</w:t>
            </w:r>
            <w:proofErr w:type="spellEnd"/>
            <w:proofErr w:type="gramEnd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 xml:space="preserve"> system performed well during several experiments carried out in the laboratory.</w:t>
            </w:r>
          </w:p>
        </w:tc>
        <w:tc>
          <w:tcPr>
            <w:tcW w:w="842" w:type="pct"/>
          </w:tcPr>
          <w:p w14:paraId="275983B7" w14:textId="77777777" w:rsidR="005853DB" w:rsidRPr="001C28CC" w:rsidRDefault="005853DB" w:rsidP="005853DB">
            <w:pPr>
              <w:ind w:left="38"/>
              <w:rPr>
                <w:rFonts w:ascii="Bahnschrift Light" w:hAnsi="Bahnschrift Light"/>
                <w:sz w:val="16"/>
                <w:szCs w:val="16"/>
              </w:rPr>
            </w:pPr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 xml:space="preserve">There is no proof that this system will work in any </w:t>
            </w:r>
            <w:proofErr w:type="spellStart"/>
            <w:proofErr w:type="gramStart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>pool.This</w:t>
            </w:r>
            <w:proofErr w:type="spellEnd"/>
            <w:proofErr w:type="gramEnd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 xml:space="preserve"> system </w:t>
            </w:r>
          </w:p>
          <w:p w14:paraId="301EBFA6" w14:textId="77777777" w:rsidR="005853DB" w:rsidRPr="001C28CC" w:rsidRDefault="005853DB" w:rsidP="005853DB">
            <w:pPr>
              <w:ind w:left="38"/>
              <w:rPr>
                <w:rFonts w:ascii="Bahnschrift Light" w:hAnsi="Bahnschrift Light"/>
                <w:sz w:val="16"/>
                <w:szCs w:val="16"/>
              </w:rPr>
            </w:pPr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 xml:space="preserve">is </w:t>
            </w:r>
            <w:proofErr w:type="spellStart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>customly</w:t>
            </w:r>
            <w:proofErr w:type="spellEnd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 xml:space="preserve"> built for a particular </w:t>
            </w:r>
          </w:p>
          <w:p w14:paraId="26AB17AD" w14:textId="77777777" w:rsidR="005853DB" w:rsidRPr="001C28CC" w:rsidRDefault="005853DB" w:rsidP="005853DB">
            <w:pPr>
              <w:ind w:left="38"/>
              <w:rPr>
                <w:rFonts w:ascii="Bahnschrift Light" w:hAnsi="Bahnschrift Light"/>
                <w:sz w:val="16"/>
                <w:szCs w:val="16"/>
              </w:rPr>
            </w:pPr>
            <w:proofErr w:type="spellStart"/>
            <w:proofErr w:type="gramStart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>environment.And</w:t>
            </w:r>
            <w:proofErr w:type="spellEnd"/>
            <w:proofErr w:type="gramEnd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 xml:space="preserve"> the </w:t>
            </w:r>
          </w:p>
          <w:p w14:paraId="5727FB41" w14:textId="0CB80F8F" w:rsidR="005853DB" w:rsidRPr="001C28CC" w:rsidRDefault="005853DB" w:rsidP="005853DB">
            <w:pPr>
              <w:rPr>
                <w:rFonts w:ascii="Bahnschrift Light" w:hAnsi="Bahnschrift Light"/>
                <w:sz w:val="16"/>
                <w:szCs w:val="16"/>
              </w:rPr>
            </w:pPr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>effectiveness of the model is not tested in any new environment.</w:t>
            </w:r>
          </w:p>
        </w:tc>
        <w:tc>
          <w:tcPr>
            <w:tcW w:w="272" w:type="pct"/>
          </w:tcPr>
          <w:p w14:paraId="33DEDC42" w14:textId="7B4E83C4" w:rsidR="005853DB" w:rsidRPr="001C28CC" w:rsidRDefault="005853DB" w:rsidP="005853DB">
            <w:pPr>
              <w:rPr>
                <w:rFonts w:ascii="Bahnschrift Light" w:hAnsi="Bahnschrift Light"/>
                <w:sz w:val="16"/>
                <w:szCs w:val="16"/>
              </w:rPr>
            </w:pPr>
            <w:r w:rsidRPr="001C28CC">
              <w:rPr>
                <w:rFonts w:ascii="Bahnschrift Light" w:hAnsi="Bahnschrift Light"/>
                <w:sz w:val="16"/>
                <w:szCs w:val="16"/>
              </w:rPr>
              <w:t>2020</w:t>
            </w:r>
          </w:p>
        </w:tc>
      </w:tr>
      <w:tr w:rsidR="005853DB" w:rsidRPr="001C28CC" w14:paraId="3C8F89D0" w14:textId="77777777" w:rsidTr="00530E9F">
        <w:trPr>
          <w:trHeight w:val="1043"/>
        </w:trPr>
        <w:tc>
          <w:tcPr>
            <w:tcW w:w="233" w:type="pct"/>
          </w:tcPr>
          <w:p w14:paraId="36D86023" w14:textId="560392F8" w:rsidR="005853DB" w:rsidRPr="001C28CC" w:rsidRDefault="005853DB" w:rsidP="005853DB">
            <w:pPr>
              <w:rPr>
                <w:sz w:val="16"/>
                <w:szCs w:val="16"/>
              </w:rPr>
            </w:pPr>
            <w:r w:rsidRPr="001C28CC">
              <w:rPr>
                <w:sz w:val="16"/>
                <w:szCs w:val="16"/>
              </w:rPr>
              <w:t>2</w:t>
            </w:r>
          </w:p>
        </w:tc>
        <w:tc>
          <w:tcPr>
            <w:tcW w:w="889" w:type="pct"/>
          </w:tcPr>
          <w:p w14:paraId="25ECE6DF" w14:textId="7FC9BA53" w:rsidR="005853DB" w:rsidRPr="001C28CC" w:rsidRDefault="005853DB" w:rsidP="005853DB">
            <w:pPr>
              <w:rPr>
                <w:rFonts w:ascii="Bahnschrift Light" w:hAnsi="Bahnschrift Light"/>
                <w:sz w:val="16"/>
                <w:szCs w:val="16"/>
              </w:rPr>
            </w:pPr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>Computer Vision Enabled Drowning Detection System</w:t>
            </w:r>
          </w:p>
        </w:tc>
        <w:tc>
          <w:tcPr>
            <w:tcW w:w="750" w:type="pct"/>
          </w:tcPr>
          <w:p w14:paraId="0A83A1C4" w14:textId="77777777" w:rsidR="005853DB" w:rsidRPr="001C28CC" w:rsidRDefault="005853DB" w:rsidP="005853DB">
            <w:pPr>
              <w:ind w:left="38"/>
              <w:rPr>
                <w:rFonts w:ascii="Bahnschrift Light" w:hAnsi="Bahnschrift Light"/>
                <w:sz w:val="16"/>
                <w:szCs w:val="16"/>
              </w:rPr>
            </w:pPr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 xml:space="preserve">U. </w:t>
            </w:r>
            <w:proofErr w:type="spellStart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>Handalage</w:t>
            </w:r>
            <w:proofErr w:type="spellEnd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 xml:space="preserve">, N. </w:t>
            </w:r>
            <w:proofErr w:type="spellStart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>Nikapotha</w:t>
            </w:r>
            <w:proofErr w:type="spellEnd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 xml:space="preserve">, C. </w:t>
            </w:r>
          </w:p>
          <w:p w14:paraId="76E198D1" w14:textId="77777777" w:rsidR="005853DB" w:rsidRPr="001C28CC" w:rsidRDefault="005853DB" w:rsidP="005853DB">
            <w:pPr>
              <w:ind w:left="38"/>
              <w:rPr>
                <w:rFonts w:ascii="Bahnschrift Light" w:hAnsi="Bahnschrift Light"/>
                <w:sz w:val="16"/>
                <w:szCs w:val="16"/>
              </w:rPr>
            </w:pPr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 xml:space="preserve">Subasinghe, T. </w:t>
            </w:r>
          </w:p>
          <w:p w14:paraId="47B0881B" w14:textId="77777777" w:rsidR="005853DB" w:rsidRPr="001C28CC" w:rsidRDefault="005853DB" w:rsidP="005853DB">
            <w:pPr>
              <w:ind w:left="38"/>
              <w:rPr>
                <w:rFonts w:ascii="Bahnschrift Light" w:hAnsi="Bahnschrift Light"/>
                <w:sz w:val="16"/>
                <w:szCs w:val="16"/>
              </w:rPr>
            </w:pPr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 xml:space="preserve">Prasanga, T. </w:t>
            </w:r>
          </w:p>
          <w:p w14:paraId="5A624927" w14:textId="77777777" w:rsidR="005853DB" w:rsidRPr="001C28CC" w:rsidRDefault="005853DB" w:rsidP="005853DB">
            <w:pPr>
              <w:ind w:left="38"/>
              <w:jc w:val="both"/>
              <w:rPr>
                <w:rFonts w:ascii="Bahnschrift Light" w:hAnsi="Bahnschrift Light"/>
                <w:sz w:val="16"/>
                <w:szCs w:val="16"/>
              </w:rPr>
            </w:pPr>
            <w:proofErr w:type="spellStart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>Thilakarthna</w:t>
            </w:r>
            <w:proofErr w:type="spellEnd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 xml:space="preserve"> and D. </w:t>
            </w:r>
          </w:p>
          <w:p w14:paraId="0C61CFC8" w14:textId="079D32BD" w:rsidR="005853DB" w:rsidRPr="001C28CC" w:rsidRDefault="005853DB" w:rsidP="005853DB">
            <w:pPr>
              <w:rPr>
                <w:rFonts w:ascii="Bahnschrift Light" w:hAnsi="Bahnschrift Light"/>
                <w:sz w:val="16"/>
                <w:szCs w:val="16"/>
              </w:rPr>
            </w:pPr>
            <w:proofErr w:type="spellStart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>Kasthurirathna</w:t>
            </w:r>
            <w:proofErr w:type="spellEnd"/>
          </w:p>
        </w:tc>
        <w:tc>
          <w:tcPr>
            <w:tcW w:w="1311" w:type="pct"/>
          </w:tcPr>
          <w:p w14:paraId="1F6CEC2C" w14:textId="24E47432" w:rsidR="005853DB" w:rsidRPr="001C28CC" w:rsidRDefault="005853DB" w:rsidP="005853DB">
            <w:pPr>
              <w:rPr>
                <w:rFonts w:ascii="Bahnschrift Light" w:hAnsi="Bahnschrift Light"/>
                <w:sz w:val="16"/>
                <w:szCs w:val="16"/>
              </w:rPr>
            </w:pPr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 xml:space="preserve">Using convolutional neural network (CNN) models, it can detect a drowning person in three </w:t>
            </w:r>
            <w:proofErr w:type="gramStart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>stages(</w:t>
            </w:r>
            <w:proofErr w:type="gramEnd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 xml:space="preserve">drowning detection, the rescuing drone, and the hazardous activity detection). Whenever such a situation like this is detected, the inflatable tube-mounted </w:t>
            </w:r>
            <w:proofErr w:type="spellStart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>selfdriven</w:t>
            </w:r>
            <w:proofErr w:type="spellEnd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 xml:space="preserve"> drone will go on a rescue mission, sounding an alarm to inform the nearby lifeguards.</w:t>
            </w:r>
          </w:p>
        </w:tc>
        <w:tc>
          <w:tcPr>
            <w:tcW w:w="703" w:type="pct"/>
          </w:tcPr>
          <w:p w14:paraId="30AD1686" w14:textId="6386095E" w:rsidR="005853DB" w:rsidRPr="001C28CC" w:rsidRDefault="005853DB" w:rsidP="005853DB">
            <w:pPr>
              <w:rPr>
                <w:rFonts w:ascii="Bahnschrift Light" w:hAnsi="Bahnschrift Light"/>
                <w:sz w:val="16"/>
                <w:szCs w:val="16"/>
              </w:rPr>
            </w:pPr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>Identifies drowning victims in a minimum amount of time and dispatches an automated drone to save them</w:t>
            </w:r>
          </w:p>
        </w:tc>
        <w:tc>
          <w:tcPr>
            <w:tcW w:w="842" w:type="pct"/>
          </w:tcPr>
          <w:p w14:paraId="7B45D18B" w14:textId="376EDF9A" w:rsidR="005853DB" w:rsidRPr="001C28CC" w:rsidRDefault="005853DB" w:rsidP="005853DB">
            <w:pPr>
              <w:rPr>
                <w:rFonts w:ascii="Bahnschrift Light" w:hAnsi="Bahnschrift Light"/>
                <w:sz w:val="16"/>
                <w:szCs w:val="16"/>
              </w:rPr>
            </w:pPr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>Confined with a few of the hardware limitations, such as the use of a single camera and the Jetson Nano at the presence of better-quality hardware, could affect the speed and accuracy of the overall system.</w:t>
            </w:r>
          </w:p>
        </w:tc>
        <w:tc>
          <w:tcPr>
            <w:tcW w:w="272" w:type="pct"/>
          </w:tcPr>
          <w:p w14:paraId="4084AA8C" w14:textId="36C758AD" w:rsidR="005853DB" w:rsidRPr="001C28CC" w:rsidRDefault="005853DB" w:rsidP="005853DB">
            <w:pPr>
              <w:rPr>
                <w:rFonts w:ascii="Bahnschrift Light" w:hAnsi="Bahnschrift Light"/>
                <w:sz w:val="16"/>
                <w:szCs w:val="16"/>
              </w:rPr>
            </w:pPr>
            <w:r w:rsidRPr="001C28CC">
              <w:rPr>
                <w:rFonts w:ascii="Bahnschrift Light" w:hAnsi="Bahnschrift Light"/>
                <w:sz w:val="16"/>
                <w:szCs w:val="16"/>
              </w:rPr>
              <w:t>2021</w:t>
            </w:r>
          </w:p>
        </w:tc>
      </w:tr>
      <w:tr w:rsidR="005853DB" w:rsidRPr="001C28CC" w14:paraId="5E502DC5" w14:textId="77777777" w:rsidTr="00530E9F">
        <w:trPr>
          <w:trHeight w:val="998"/>
        </w:trPr>
        <w:tc>
          <w:tcPr>
            <w:tcW w:w="233" w:type="pct"/>
          </w:tcPr>
          <w:p w14:paraId="69A6B8F1" w14:textId="242833A6" w:rsidR="005853DB" w:rsidRPr="001C28CC" w:rsidRDefault="002B6172" w:rsidP="005853DB">
            <w:pPr>
              <w:rPr>
                <w:sz w:val="16"/>
                <w:szCs w:val="16"/>
              </w:rPr>
            </w:pPr>
            <w:r w:rsidRPr="001C28CC">
              <w:rPr>
                <w:sz w:val="16"/>
                <w:szCs w:val="16"/>
              </w:rPr>
              <w:t>3</w:t>
            </w:r>
          </w:p>
        </w:tc>
        <w:tc>
          <w:tcPr>
            <w:tcW w:w="889" w:type="pct"/>
          </w:tcPr>
          <w:p w14:paraId="39935D68" w14:textId="77777777" w:rsidR="002B6172" w:rsidRPr="001C28CC" w:rsidRDefault="002B6172" w:rsidP="002B6172">
            <w:pPr>
              <w:ind w:left="38"/>
              <w:jc w:val="both"/>
              <w:rPr>
                <w:rFonts w:ascii="Bahnschrift Light" w:hAnsi="Bahnschrift Light"/>
                <w:sz w:val="16"/>
                <w:szCs w:val="16"/>
              </w:rPr>
            </w:pPr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 xml:space="preserve">Identification of Drowning Victims in </w:t>
            </w:r>
          </w:p>
          <w:p w14:paraId="6573255D" w14:textId="77777777" w:rsidR="002B6172" w:rsidRPr="001C28CC" w:rsidRDefault="002B6172" w:rsidP="002B6172">
            <w:pPr>
              <w:ind w:left="38"/>
              <w:rPr>
                <w:rFonts w:ascii="Bahnschrift Light" w:hAnsi="Bahnschrift Light"/>
                <w:sz w:val="16"/>
                <w:szCs w:val="16"/>
              </w:rPr>
            </w:pPr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>Freshwater</w:t>
            </w:r>
          </w:p>
          <w:p w14:paraId="0D6D3EAC" w14:textId="77777777" w:rsidR="002B6172" w:rsidRPr="001C28CC" w:rsidRDefault="002B6172" w:rsidP="002B6172">
            <w:pPr>
              <w:ind w:left="38"/>
              <w:rPr>
                <w:rFonts w:ascii="Bahnschrift Light" w:hAnsi="Bahnschrift Light"/>
                <w:sz w:val="16"/>
                <w:szCs w:val="16"/>
              </w:rPr>
            </w:pPr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 xml:space="preserve">Bodies using Drift Prediction and </w:t>
            </w:r>
          </w:p>
          <w:p w14:paraId="3C11E139" w14:textId="330A16D0" w:rsidR="005853DB" w:rsidRPr="001C28CC" w:rsidRDefault="002B6172" w:rsidP="002B6172">
            <w:pPr>
              <w:rPr>
                <w:rFonts w:ascii="Bahnschrift Light" w:hAnsi="Bahnschrift Light"/>
                <w:sz w:val="16"/>
                <w:szCs w:val="16"/>
              </w:rPr>
            </w:pPr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>Image Processing based on Deep Learning</w:t>
            </w:r>
          </w:p>
        </w:tc>
        <w:tc>
          <w:tcPr>
            <w:tcW w:w="750" w:type="pct"/>
          </w:tcPr>
          <w:p w14:paraId="4D0873A2" w14:textId="77777777" w:rsidR="002B6172" w:rsidRPr="001C28CC" w:rsidRDefault="002B6172" w:rsidP="002B6172">
            <w:pPr>
              <w:ind w:left="38"/>
              <w:rPr>
                <w:rFonts w:ascii="Bahnschrift Light" w:hAnsi="Bahnschrift Light"/>
                <w:sz w:val="16"/>
                <w:szCs w:val="16"/>
              </w:rPr>
            </w:pPr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 xml:space="preserve">Anjana </w:t>
            </w:r>
          </w:p>
          <w:p w14:paraId="5848EC7C" w14:textId="77777777" w:rsidR="002B6172" w:rsidRPr="001C28CC" w:rsidRDefault="002B6172" w:rsidP="002B6172">
            <w:pPr>
              <w:ind w:left="38"/>
              <w:rPr>
                <w:rFonts w:ascii="Bahnschrift Light" w:hAnsi="Bahnschrift Light"/>
                <w:sz w:val="16"/>
                <w:szCs w:val="16"/>
              </w:rPr>
            </w:pPr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 xml:space="preserve">Unnikrishnan, </w:t>
            </w:r>
          </w:p>
          <w:p w14:paraId="00A53AB3" w14:textId="77777777" w:rsidR="002B6172" w:rsidRPr="001C28CC" w:rsidRDefault="002B6172" w:rsidP="002B6172">
            <w:pPr>
              <w:ind w:left="38"/>
              <w:rPr>
                <w:rFonts w:ascii="Bahnschrift Light" w:hAnsi="Bahnschrift Light"/>
                <w:sz w:val="16"/>
                <w:szCs w:val="16"/>
              </w:rPr>
            </w:pPr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 xml:space="preserve">Roshni A T, </w:t>
            </w:r>
          </w:p>
          <w:p w14:paraId="5DC99CD9" w14:textId="77777777" w:rsidR="002B6172" w:rsidRPr="001C28CC" w:rsidRDefault="002B6172" w:rsidP="002B6172">
            <w:pPr>
              <w:ind w:left="38"/>
              <w:rPr>
                <w:rFonts w:ascii="Bahnschrift Light" w:hAnsi="Bahnschrift Light"/>
                <w:sz w:val="16"/>
                <w:szCs w:val="16"/>
              </w:rPr>
            </w:pPr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 xml:space="preserve">Anusha P R, Anju </w:t>
            </w:r>
          </w:p>
          <w:p w14:paraId="1A93170A" w14:textId="77777777" w:rsidR="002B6172" w:rsidRPr="001C28CC" w:rsidRDefault="002B6172" w:rsidP="002B6172">
            <w:pPr>
              <w:ind w:left="38"/>
              <w:rPr>
                <w:rFonts w:ascii="Bahnschrift Light" w:hAnsi="Bahnschrift Light"/>
                <w:sz w:val="16"/>
                <w:szCs w:val="16"/>
              </w:rPr>
            </w:pPr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 xml:space="preserve">M Vinny, Anuraj C </w:t>
            </w:r>
          </w:p>
          <w:p w14:paraId="14FA2239" w14:textId="17E79049" w:rsidR="005853DB" w:rsidRPr="001C28CC" w:rsidRDefault="002B6172" w:rsidP="002B6172">
            <w:pPr>
              <w:rPr>
                <w:rFonts w:ascii="Bahnschrift Light" w:hAnsi="Bahnschrift Light"/>
                <w:sz w:val="16"/>
                <w:szCs w:val="16"/>
              </w:rPr>
            </w:pPr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>K</w:t>
            </w:r>
          </w:p>
        </w:tc>
        <w:tc>
          <w:tcPr>
            <w:tcW w:w="1311" w:type="pct"/>
          </w:tcPr>
          <w:p w14:paraId="5AFFA85E" w14:textId="71B4A936" w:rsidR="005853DB" w:rsidRPr="001C28CC" w:rsidRDefault="002B6172" w:rsidP="005853DB">
            <w:pPr>
              <w:rPr>
                <w:rFonts w:ascii="Bahnschrift Light" w:hAnsi="Bahnschrift Light"/>
                <w:sz w:val="16"/>
                <w:szCs w:val="16"/>
              </w:rPr>
            </w:pPr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>Using multiple sensor data in underwater human rescue detection system to spot drifting and drowning person in a natural water eco system. The water flow sensor which is attached to the portable device calculates the drift distance and tracks drowning person.</w:t>
            </w:r>
          </w:p>
        </w:tc>
        <w:tc>
          <w:tcPr>
            <w:tcW w:w="703" w:type="pct"/>
          </w:tcPr>
          <w:p w14:paraId="1CEAF8D0" w14:textId="452E646E" w:rsidR="005853DB" w:rsidRPr="001C28CC" w:rsidRDefault="002B6172" w:rsidP="005853DB">
            <w:pPr>
              <w:rPr>
                <w:rFonts w:ascii="Bahnschrift Light" w:hAnsi="Bahnschrift Light"/>
                <w:sz w:val="16"/>
                <w:szCs w:val="16"/>
              </w:rPr>
            </w:pPr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>The Approach detected human drifting and drowning up to a range of 5m in water bodies. The final result achieved an average of 82.10% accuracy.</w:t>
            </w:r>
          </w:p>
        </w:tc>
        <w:tc>
          <w:tcPr>
            <w:tcW w:w="842" w:type="pct"/>
          </w:tcPr>
          <w:p w14:paraId="7D581528" w14:textId="194672D0" w:rsidR="005853DB" w:rsidRPr="001C28CC" w:rsidRDefault="002B6172" w:rsidP="005853DB">
            <w:pPr>
              <w:rPr>
                <w:rFonts w:ascii="Bahnschrift Light" w:hAnsi="Bahnschrift Light"/>
                <w:sz w:val="16"/>
                <w:szCs w:val="16"/>
              </w:rPr>
            </w:pPr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>The performance of the model depends on the nature of the water body concerned as the drift distance is different for different water eco systems.</w:t>
            </w:r>
          </w:p>
        </w:tc>
        <w:tc>
          <w:tcPr>
            <w:tcW w:w="272" w:type="pct"/>
          </w:tcPr>
          <w:p w14:paraId="37309851" w14:textId="2D3A81F7" w:rsidR="005853DB" w:rsidRPr="001C28CC" w:rsidRDefault="002B6172" w:rsidP="005853DB">
            <w:pPr>
              <w:rPr>
                <w:rFonts w:ascii="Bahnschrift Light" w:hAnsi="Bahnschrift Light"/>
                <w:sz w:val="16"/>
                <w:szCs w:val="16"/>
              </w:rPr>
            </w:pPr>
            <w:r w:rsidRPr="001C28CC">
              <w:rPr>
                <w:rFonts w:ascii="Bahnschrift Light" w:hAnsi="Bahnschrift Light"/>
                <w:sz w:val="16"/>
                <w:szCs w:val="16"/>
              </w:rPr>
              <w:t>2022</w:t>
            </w:r>
          </w:p>
        </w:tc>
      </w:tr>
      <w:tr w:rsidR="005853DB" w:rsidRPr="001C28CC" w14:paraId="0454B431" w14:textId="77777777" w:rsidTr="00530E9F">
        <w:trPr>
          <w:trHeight w:val="998"/>
        </w:trPr>
        <w:tc>
          <w:tcPr>
            <w:tcW w:w="233" w:type="pct"/>
          </w:tcPr>
          <w:p w14:paraId="44F8D04F" w14:textId="3898B061" w:rsidR="005853DB" w:rsidRPr="001C28CC" w:rsidRDefault="002B6172" w:rsidP="005853DB">
            <w:pPr>
              <w:rPr>
                <w:sz w:val="16"/>
                <w:szCs w:val="16"/>
              </w:rPr>
            </w:pPr>
            <w:r w:rsidRPr="001C28CC">
              <w:rPr>
                <w:sz w:val="16"/>
                <w:szCs w:val="16"/>
              </w:rPr>
              <w:t>4</w:t>
            </w:r>
          </w:p>
        </w:tc>
        <w:tc>
          <w:tcPr>
            <w:tcW w:w="889" w:type="pct"/>
          </w:tcPr>
          <w:p w14:paraId="185C3633" w14:textId="2F73691A" w:rsidR="005853DB" w:rsidRPr="001C28CC" w:rsidRDefault="002B6172" w:rsidP="005853DB">
            <w:pPr>
              <w:rPr>
                <w:rFonts w:ascii="Bahnschrift Light" w:hAnsi="Bahnschrift Light"/>
                <w:sz w:val="16"/>
                <w:szCs w:val="16"/>
              </w:rPr>
            </w:pPr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>Deep Learning Used to Recognition Swimmers Drowning</w:t>
            </w:r>
          </w:p>
        </w:tc>
        <w:tc>
          <w:tcPr>
            <w:tcW w:w="750" w:type="pct"/>
          </w:tcPr>
          <w:p w14:paraId="249811A7" w14:textId="31F2FCC1" w:rsidR="005853DB" w:rsidRPr="001C28CC" w:rsidRDefault="002B6172" w:rsidP="005853DB">
            <w:pPr>
              <w:rPr>
                <w:rFonts w:ascii="Bahnschrift Light" w:hAnsi="Bahnschrift Light"/>
                <w:sz w:val="16"/>
                <w:szCs w:val="16"/>
              </w:rPr>
            </w:pPr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 xml:space="preserve">Jia-Xian Jian, </w:t>
            </w:r>
            <w:proofErr w:type="spellStart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>Chuin</w:t>
            </w:r>
            <w:proofErr w:type="spellEnd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>-Mu Wang</w:t>
            </w:r>
          </w:p>
        </w:tc>
        <w:tc>
          <w:tcPr>
            <w:tcW w:w="1311" w:type="pct"/>
          </w:tcPr>
          <w:p w14:paraId="78EA0650" w14:textId="4399F0FC" w:rsidR="005853DB" w:rsidRPr="001C28CC" w:rsidRDefault="002B6172" w:rsidP="005853DB">
            <w:pPr>
              <w:rPr>
                <w:rFonts w:ascii="Bahnschrift Light" w:hAnsi="Bahnschrift Light"/>
                <w:sz w:val="16"/>
                <w:szCs w:val="16"/>
              </w:rPr>
            </w:pPr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 xml:space="preserve">Using image processing technology to introduce artificial intelligence motion </w:t>
            </w:r>
            <w:proofErr w:type="spellStart"/>
            <w:proofErr w:type="gramStart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>technology,mounting</w:t>
            </w:r>
            <w:proofErr w:type="spellEnd"/>
            <w:proofErr w:type="gramEnd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 xml:space="preserve"> the camera on the bottom of the swimming pool, and use </w:t>
            </w:r>
            <w:proofErr w:type="spellStart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>OpenPose</w:t>
            </w:r>
            <w:proofErr w:type="spellEnd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 xml:space="preserve"> to mark the image joint point features, and input the captured joint point features into the recursive neural network to determine whether the swimmer is drowning..</w:t>
            </w:r>
          </w:p>
        </w:tc>
        <w:tc>
          <w:tcPr>
            <w:tcW w:w="703" w:type="pct"/>
          </w:tcPr>
          <w:p w14:paraId="7FA0B05C" w14:textId="77777777" w:rsidR="002B6172" w:rsidRPr="001C28CC" w:rsidRDefault="002B6172" w:rsidP="002B6172">
            <w:pPr>
              <w:ind w:left="38"/>
              <w:rPr>
                <w:rFonts w:ascii="Bahnschrift Light" w:hAnsi="Bahnschrift Light"/>
                <w:sz w:val="16"/>
                <w:szCs w:val="16"/>
              </w:rPr>
            </w:pPr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 xml:space="preserve">The final training result is about </w:t>
            </w:r>
          </w:p>
          <w:p w14:paraId="45011250" w14:textId="529AB2BB" w:rsidR="005853DB" w:rsidRPr="001C28CC" w:rsidRDefault="002B6172" w:rsidP="002B6172">
            <w:pPr>
              <w:rPr>
                <w:rFonts w:ascii="Bahnschrift Light" w:hAnsi="Bahnschrift Light"/>
                <w:sz w:val="16"/>
                <w:szCs w:val="16"/>
              </w:rPr>
            </w:pPr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>89.4% accurate, so it can be used to assist on-site lifeguards to detect swimmers who may be drowning,</w:t>
            </w:r>
          </w:p>
        </w:tc>
        <w:tc>
          <w:tcPr>
            <w:tcW w:w="842" w:type="pct"/>
          </w:tcPr>
          <w:p w14:paraId="55286C97" w14:textId="438C1A1B" w:rsidR="005853DB" w:rsidRPr="001C28CC" w:rsidRDefault="002B6172" w:rsidP="005853DB">
            <w:pPr>
              <w:rPr>
                <w:rFonts w:ascii="Bahnschrift Light" w:hAnsi="Bahnschrift Light"/>
                <w:sz w:val="16"/>
                <w:szCs w:val="16"/>
              </w:rPr>
            </w:pPr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>Too much air bubbles generated by the drowning swimmer in the water will also occur. There is a chance that the action cannot be captured by the computer</w:t>
            </w:r>
          </w:p>
        </w:tc>
        <w:tc>
          <w:tcPr>
            <w:tcW w:w="272" w:type="pct"/>
          </w:tcPr>
          <w:p w14:paraId="0ADABB6B" w14:textId="27D68AAF" w:rsidR="005853DB" w:rsidRPr="001C28CC" w:rsidRDefault="002B6172" w:rsidP="005853DB">
            <w:pPr>
              <w:rPr>
                <w:rFonts w:ascii="Bahnschrift Light" w:hAnsi="Bahnschrift Light"/>
                <w:sz w:val="16"/>
                <w:szCs w:val="16"/>
              </w:rPr>
            </w:pPr>
            <w:r w:rsidRPr="001C28CC">
              <w:rPr>
                <w:rFonts w:ascii="Bahnschrift Light" w:hAnsi="Bahnschrift Light"/>
                <w:sz w:val="16"/>
                <w:szCs w:val="16"/>
              </w:rPr>
              <w:t>2021</w:t>
            </w:r>
          </w:p>
        </w:tc>
      </w:tr>
      <w:tr w:rsidR="005853DB" w:rsidRPr="001C28CC" w14:paraId="2EECDBBF" w14:textId="77777777" w:rsidTr="00530E9F">
        <w:trPr>
          <w:trHeight w:val="998"/>
        </w:trPr>
        <w:tc>
          <w:tcPr>
            <w:tcW w:w="233" w:type="pct"/>
          </w:tcPr>
          <w:p w14:paraId="409177BE" w14:textId="057B943D" w:rsidR="005853DB" w:rsidRPr="001C28CC" w:rsidRDefault="002B6172" w:rsidP="005853DB">
            <w:pPr>
              <w:rPr>
                <w:sz w:val="16"/>
                <w:szCs w:val="16"/>
              </w:rPr>
            </w:pPr>
            <w:r w:rsidRPr="001C28CC">
              <w:rPr>
                <w:sz w:val="16"/>
                <w:szCs w:val="16"/>
              </w:rPr>
              <w:t>5</w:t>
            </w:r>
          </w:p>
        </w:tc>
        <w:tc>
          <w:tcPr>
            <w:tcW w:w="889" w:type="pct"/>
          </w:tcPr>
          <w:p w14:paraId="27AB99DA" w14:textId="5F049B06" w:rsidR="005853DB" w:rsidRPr="001C28CC" w:rsidRDefault="001C28CC" w:rsidP="005853DB">
            <w:pPr>
              <w:rPr>
                <w:rFonts w:ascii="Bahnschrift Light" w:hAnsi="Bahnschrift Light"/>
                <w:sz w:val="16"/>
                <w:szCs w:val="16"/>
              </w:rPr>
            </w:pPr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>Video Based Drowning Detection System</w:t>
            </w:r>
          </w:p>
        </w:tc>
        <w:tc>
          <w:tcPr>
            <w:tcW w:w="750" w:type="pct"/>
          </w:tcPr>
          <w:p w14:paraId="306E8357" w14:textId="77777777" w:rsidR="001C28CC" w:rsidRPr="001C28CC" w:rsidRDefault="001C28CC" w:rsidP="001C28CC">
            <w:pPr>
              <w:ind w:left="38"/>
              <w:jc w:val="both"/>
              <w:rPr>
                <w:rFonts w:ascii="Bahnschrift Light" w:hAnsi="Bahnschrift Light"/>
                <w:sz w:val="16"/>
                <w:szCs w:val="16"/>
              </w:rPr>
            </w:pPr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 xml:space="preserve">Pavithra P, Nandini </w:t>
            </w:r>
          </w:p>
          <w:p w14:paraId="1AB15BA7" w14:textId="77777777" w:rsidR="001C28CC" w:rsidRPr="001C28CC" w:rsidRDefault="001C28CC" w:rsidP="001C28CC">
            <w:pPr>
              <w:ind w:left="38"/>
              <w:jc w:val="both"/>
              <w:rPr>
                <w:rFonts w:ascii="Bahnschrift Light" w:hAnsi="Bahnschrift Light"/>
                <w:sz w:val="16"/>
                <w:szCs w:val="16"/>
              </w:rPr>
            </w:pPr>
            <w:proofErr w:type="spellStart"/>
            <w:proofErr w:type="gramStart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>S,Nanthana</w:t>
            </w:r>
            <w:proofErr w:type="spellEnd"/>
            <w:proofErr w:type="gramEnd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 xml:space="preserve"> </w:t>
            </w:r>
            <w:proofErr w:type="spellStart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>A,Noor</w:t>
            </w:r>
            <w:proofErr w:type="spellEnd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 xml:space="preserve"> </w:t>
            </w:r>
          </w:p>
          <w:p w14:paraId="2115CE3E" w14:textId="77777777" w:rsidR="001C28CC" w:rsidRPr="001C28CC" w:rsidRDefault="001C28CC" w:rsidP="001C28CC">
            <w:pPr>
              <w:ind w:left="38"/>
              <w:rPr>
                <w:rFonts w:ascii="Bahnschrift Light" w:hAnsi="Bahnschrift Light"/>
                <w:sz w:val="16"/>
                <w:szCs w:val="16"/>
              </w:rPr>
            </w:pPr>
            <w:proofErr w:type="spellStart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>Tabreen</w:t>
            </w:r>
            <w:proofErr w:type="spellEnd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 xml:space="preserve"> Aslam,</w:t>
            </w:r>
          </w:p>
          <w:p w14:paraId="7D3A1443" w14:textId="5C95D951" w:rsidR="005853DB" w:rsidRPr="001C28CC" w:rsidRDefault="001C28CC" w:rsidP="001C28CC">
            <w:pPr>
              <w:rPr>
                <w:rFonts w:ascii="Bahnschrift Light" w:hAnsi="Bahnschrift Light"/>
                <w:sz w:val="16"/>
                <w:szCs w:val="16"/>
              </w:rPr>
            </w:pPr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>Praveen Kumar P</w:t>
            </w:r>
          </w:p>
        </w:tc>
        <w:tc>
          <w:tcPr>
            <w:tcW w:w="1311" w:type="pct"/>
          </w:tcPr>
          <w:p w14:paraId="382846E6" w14:textId="481DC75D" w:rsidR="005853DB" w:rsidRPr="001C28CC" w:rsidRDefault="001C28CC" w:rsidP="005853DB">
            <w:pPr>
              <w:rPr>
                <w:rFonts w:ascii="Bahnschrift Light" w:hAnsi="Bahnschrift Light"/>
                <w:sz w:val="16"/>
                <w:szCs w:val="16"/>
              </w:rPr>
            </w:pPr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>The proposed system structure here comprises of a raspberry pi (Single Board Computer) equipped with a USB camera for taking the live feed from the pool area. The system also covers the alerting phenomena using a buzzer so that necessary actions are taken intermittently without any delay</w:t>
            </w:r>
          </w:p>
        </w:tc>
        <w:tc>
          <w:tcPr>
            <w:tcW w:w="703" w:type="pct"/>
          </w:tcPr>
          <w:p w14:paraId="7C34C96E" w14:textId="4D96AE03" w:rsidR="005853DB" w:rsidRPr="001C28CC" w:rsidRDefault="001C28CC" w:rsidP="005853DB">
            <w:pPr>
              <w:rPr>
                <w:rFonts w:ascii="Bahnschrift Light" w:hAnsi="Bahnschrift Light"/>
                <w:sz w:val="16"/>
                <w:szCs w:val="16"/>
              </w:rPr>
            </w:pPr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 xml:space="preserve">Alerting a drowning state is done without any delay here, GPIO system for alerting and short message service used in </w:t>
            </w:r>
            <w:proofErr w:type="spellStart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>cohession</w:t>
            </w:r>
            <w:proofErr w:type="spellEnd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 xml:space="preserve"> with a raspberry pi computer makes this possible</w:t>
            </w:r>
          </w:p>
        </w:tc>
        <w:tc>
          <w:tcPr>
            <w:tcW w:w="842" w:type="pct"/>
          </w:tcPr>
          <w:p w14:paraId="10208609" w14:textId="0C495695" w:rsidR="005853DB" w:rsidRPr="001C28CC" w:rsidRDefault="001C28CC" w:rsidP="005853DB">
            <w:pPr>
              <w:rPr>
                <w:rFonts w:ascii="Bahnschrift Light" w:hAnsi="Bahnschrift Light"/>
                <w:sz w:val="16"/>
                <w:szCs w:val="16"/>
              </w:rPr>
            </w:pPr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 xml:space="preserve">A working implementation of this module is quite extensive to implement, and multiple hardware </w:t>
            </w:r>
            <w:proofErr w:type="spellStart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>compenents</w:t>
            </w:r>
            <w:proofErr w:type="spellEnd"/>
            <w:r w:rsidRPr="001C28CC">
              <w:rPr>
                <w:rFonts w:ascii="Bahnschrift Light" w:eastAsia="Arial" w:hAnsi="Bahnschrift Light" w:cs="Arial"/>
                <w:sz w:val="16"/>
                <w:szCs w:val="16"/>
              </w:rPr>
              <w:t xml:space="preserve"> working to near proximity of water can also lead to some malfunctioning  </w:t>
            </w:r>
          </w:p>
        </w:tc>
        <w:tc>
          <w:tcPr>
            <w:tcW w:w="272" w:type="pct"/>
          </w:tcPr>
          <w:p w14:paraId="4AC2D186" w14:textId="76396E2A" w:rsidR="005853DB" w:rsidRPr="001C28CC" w:rsidRDefault="001C28CC" w:rsidP="005853DB">
            <w:pPr>
              <w:rPr>
                <w:rFonts w:ascii="Bahnschrift Light" w:hAnsi="Bahnschrift Light"/>
                <w:sz w:val="16"/>
                <w:szCs w:val="16"/>
              </w:rPr>
            </w:pPr>
            <w:r w:rsidRPr="001C28CC">
              <w:rPr>
                <w:rFonts w:ascii="Bahnschrift Light" w:hAnsi="Bahnschrift Light"/>
                <w:sz w:val="16"/>
                <w:szCs w:val="16"/>
              </w:rPr>
              <w:t>2021</w:t>
            </w:r>
          </w:p>
        </w:tc>
      </w:tr>
    </w:tbl>
    <w:p w14:paraId="29C4CFF9" w14:textId="77777777" w:rsidR="00CD4F86" w:rsidRDefault="00CD4F86"/>
    <w:sectPr w:rsidR="00CD4F86" w:rsidSect="00E211FC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F8BAE" w14:textId="77777777" w:rsidR="008E4466" w:rsidRDefault="008E4466" w:rsidP="00481309">
      <w:pPr>
        <w:spacing w:after="0" w:line="240" w:lineRule="auto"/>
      </w:pPr>
      <w:r>
        <w:separator/>
      </w:r>
    </w:p>
  </w:endnote>
  <w:endnote w:type="continuationSeparator" w:id="0">
    <w:p w14:paraId="6CA98A39" w14:textId="77777777" w:rsidR="008E4466" w:rsidRDefault="008E4466" w:rsidP="00481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A4BD4" w14:textId="77777777" w:rsidR="008E4466" w:rsidRDefault="008E4466" w:rsidP="00481309">
      <w:pPr>
        <w:spacing w:after="0" w:line="240" w:lineRule="auto"/>
      </w:pPr>
      <w:r>
        <w:separator/>
      </w:r>
    </w:p>
  </w:footnote>
  <w:footnote w:type="continuationSeparator" w:id="0">
    <w:p w14:paraId="44BCFEDA" w14:textId="77777777" w:rsidR="008E4466" w:rsidRDefault="008E4466" w:rsidP="00481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4890" w:type="dxa"/>
      <w:tblLook w:val="04A0" w:firstRow="1" w:lastRow="0" w:firstColumn="1" w:lastColumn="0" w:noHBand="0" w:noVBand="1"/>
    </w:tblPr>
    <w:tblGrid>
      <w:gridCol w:w="14890"/>
    </w:tblGrid>
    <w:tr w:rsidR="00481309" w:rsidRPr="00481309" w14:paraId="027214B5" w14:textId="77777777" w:rsidTr="00E211FC">
      <w:trPr>
        <w:trHeight w:val="832"/>
      </w:trPr>
      <w:tc>
        <w:tcPr>
          <w:tcW w:w="14890" w:type="dxa"/>
        </w:tcPr>
        <w:p w14:paraId="30FD59FD" w14:textId="3CF6FDE5" w:rsidR="00481309" w:rsidRPr="00481309" w:rsidRDefault="00E211FC" w:rsidP="00E211FC">
          <w:pPr>
            <w:pStyle w:val="Header"/>
            <w:jc w:val="both"/>
            <w:rPr>
              <w:rFonts w:ascii="Times New Roman" w:hAnsi="Times New Roman" w:cs="Times New Roman"/>
              <w:sz w:val="56"/>
              <w:szCs w:val="56"/>
            </w:rPr>
          </w:pPr>
          <w:r>
            <w:rPr>
              <w:rFonts w:ascii="Times New Roman" w:hAnsi="Times New Roman" w:cs="Times New Roman"/>
              <w:sz w:val="56"/>
              <w:szCs w:val="56"/>
            </w:rPr>
            <w:t xml:space="preserve">                           </w:t>
          </w:r>
          <w:r w:rsidR="00481309" w:rsidRPr="00481309">
            <w:rPr>
              <w:rFonts w:ascii="Times New Roman" w:hAnsi="Times New Roman" w:cs="Times New Roman"/>
              <w:sz w:val="56"/>
              <w:szCs w:val="56"/>
            </w:rPr>
            <w:t>LITERATURE SURVEY</w:t>
          </w:r>
        </w:p>
      </w:tc>
    </w:tr>
  </w:tbl>
  <w:p w14:paraId="25BFFFAE" w14:textId="7C0A44C6" w:rsidR="00481309" w:rsidRPr="00481309" w:rsidRDefault="00481309" w:rsidP="00481309">
    <w:pPr>
      <w:pStyle w:val="Header"/>
      <w:jc w:val="center"/>
      <w:rPr>
        <w:rFonts w:ascii="Times New Roman" w:hAnsi="Times New Roman" w:cs="Times New Roman"/>
        <w:sz w:val="56"/>
        <w:szCs w:val="5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09"/>
    <w:rsid w:val="001C28CC"/>
    <w:rsid w:val="002B6172"/>
    <w:rsid w:val="00481309"/>
    <w:rsid w:val="00530E9F"/>
    <w:rsid w:val="005853DB"/>
    <w:rsid w:val="008E4466"/>
    <w:rsid w:val="00CD4F86"/>
    <w:rsid w:val="00E2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A45B9"/>
  <w15:chartTrackingRefBased/>
  <w15:docId w15:val="{0CBF99EF-C7A5-479A-82BD-68D2C4B6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13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309"/>
  </w:style>
  <w:style w:type="paragraph" w:styleId="Footer">
    <w:name w:val="footer"/>
    <w:basedOn w:val="Normal"/>
    <w:link w:val="FooterChar"/>
    <w:uiPriority w:val="99"/>
    <w:unhideWhenUsed/>
    <w:rsid w:val="004813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309"/>
  </w:style>
  <w:style w:type="table" w:styleId="TableGrid">
    <w:name w:val="Table Grid"/>
    <w:basedOn w:val="TableNormal"/>
    <w:uiPriority w:val="39"/>
    <w:rsid w:val="00481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vaikhunth venkat</dc:creator>
  <cp:keywords/>
  <dc:description/>
  <cp:lastModifiedBy>vaikhunth venkat</cp:lastModifiedBy>
  <cp:revision>1</cp:revision>
  <dcterms:created xsi:type="dcterms:W3CDTF">2022-09-30T12:54:00Z</dcterms:created>
  <dcterms:modified xsi:type="dcterms:W3CDTF">2022-09-30T13:42:00Z</dcterms:modified>
</cp:coreProperties>
</file>