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59" w:lineRule="auto" w:before="77"/>
        <w:ind w:left="3495" w:right="3635" w:firstLine="0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Development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Phase Model Performance Test</w:t>
      </w:r>
    </w:p>
    <w:p>
      <w:pPr>
        <w:pStyle w:val="BodyText"/>
        <w:spacing w:before="1"/>
        <w:rPr>
          <w:b/>
          <w:sz w:val="26"/>
        </w:rPr>
      </w:pPr>
    </w:p>
    <w:tbl>
      <w:tblPr>
        <w:tblW w:w="0" w:type="auto"/>
        <w:jc w:val="left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9"/>
        <w:gridCol w:w="4513"/>
      </w:tblGrid>
      <w:tr>
        <w:trPr>
          <w:trHeight w:val="273" w:hRule="atLeast"/>
        </w:trPr>
        <w:tc>
          <w:tcPr>
            <w:tcW w:w="4509" w:type="dxa"/>
          </w:tcPr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513" w:type="dxa"/>
          </w:tcPr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November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2022</w:t>
            </w:r>
          </w:p>
        </w:tc>
      </w:tr>
      <w:tr>
        <w:trPr>
          <w:trHeight w:val="277" w:hRule="atLeast"/>
        </w:trPr>
        <w:tc>
          <w:tcPr>
            <w:tcW w:w="450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> ID</w:t>
            </w:r>
          </w:p>
        </w:tc>
        <w:tc>
          <w:tcPr>
            <w:tcW w:w="4513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PNT2022TMID44074</w:t>
            </w:r>
          </w:p>
        </w:tc>
      </w:tr>
      <w:tr>
        <w:trPr>
          <w:trHeight w:val="273" w:hRule="atLeast"/>
        </w:trPr>
        <w:tc>
          <w:tcPr>
            <w:tcW w:w="4509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513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PHISHING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DETECTION</w:t>
            </w:r>
          </w:p>
        </w:tc>
      </w:tr>
      <w:tr>
        <w:trPr>
          <w:trHeight w:val="277" w:hRule="atLeast"/>
        </w:trPr>
        <w:tc>
          <w:tcPr>
            <w:tcW w:w="450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513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spacing w:before="156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Model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Performance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Testing:</w:t>
      </w:r>
    </w:p>
    <w:p>
      <w:pPr>
        <w:pStyle w:val="BodyText"/>
        <w:spacing w:before="180"/>
        <w:ind w:left="220"/>
      </w:pPr>
      <w:r>
        <w:rPr/>
        <w:t>Project</w:t>
      </w:r>
      <w:r>
        <w:rPr>
          <w:spacing w:val="-4"/>
        </w:rPr>
        <w:t> </w:t>
      </w:r>
      <w:r>
        <w:rPr/>
        <w:t>team</w:t>
      </w:r>
      <w:r>
        <w:rPr>
          <w:spacing w:val="-13"/>
        </w:rPr>
        <w:t> </w:t>
      </w:r>
      <w:r>
        <w:rPr/>
        <w:t>shall</w:t>
      </w:r>
      <w:r>
        <w:rPr>
          <w:spacing w:val="-6"/>
        </w:rPr>
        <w:t> </w:t>
      </w:r>
      <w:r>
        <w:rPr/>
        <w:t>fill</w:t>
      </w:r>
      <w:r>
        <w:rPr>
          <w:spacing w:val="-8"/>
        </w:rPr>
        <w:t> </w:t>
      </w:r>
      <w:r>
        <w:rPr/>
        <w:t>the following</w:t>
      </w:r>
      <w:r>
        <w:rPr>
          <w:spacing w:val="2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in</w:t>
      </w:r>
      <w:r>
        <w:rPr>
          <w:spacing w:val="-9"/>
        </w:rPr>
        <w:t> </w:t>
      </w:r>
      <w:r>
        <w:rPr/>
        <w:t>model</w:t>
      </w:r>
      <w:r>
        <w:rPr>
          <w:spacing w:val="-12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testing</w:t>
      </w:r>
      <w:r>
        <w:rPr>
          <w:spacing w:val="-3"/>
        </w:rPr>
        <w:t> </w:t>
      </w:r>
      <w:r>
        <w:rPr>
          <w:spacing w:val="-2"/>
        </w:rPr>
        <w:t>template.</w:t>
      </w:r>
    </w:p>
    <w:p>
      <w:pPr>
        <w:pStyle w:val="BodyText"/>
        <w:spacing w:before="4" w:after="1"/>
        <w:rPr>
          <w:sz w:val="16"/>
        </w:rPr>
      </w:pPr>
    </w:p>
    <w:tbl>
      <w:tblPr>
        <w:tblW w:w="0" w:type="auto"/>
        <w:jc w:val="left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5"/>
        <w:gridCol w:w="2401"/>
        <w:gridCol w:w="3361"/>
        <w:gridCol w:w="3001"/>
      </w:tblGrid>
      <w:tr>
        <w:trPr>
          <w:trHeight w:val="556" w:hRule="atLeast"/>
        </w:trPr>
        <w:tc>
          <w:tcPr>
            <w:tcW w:w="735" w:type="dxa"/>
          </w:tcPr>
          <w:p>
            <w:pPr>
              <w:pStyle w:val="TableParagraph"/>
              <w:spacing w:line="270" w:lineRule="exact" w:before="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S.No</w:t>
            </w:r>
          </w:p>
          <w:p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.</w:t>
            </w:r>
          </w:p>
        </w:tc>
        <w:tc>
          <w:tcPr>
            <w:tcW w:w="2401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Parameter</w:t>
            </w:r>
          </w:p>
        </w:tc>
        <w:tc>
          <w:tcPr>
            <w:tcW w:w="3361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Values</w:t>
            </w:r>
          </w:p>
        </w:tc>
        <w:tc>
          <w:tcPr>
            <w:tcW w:w="3001" w:type="dxa"/>
          </w:tcPr>
          <w:p>
            <w:pPr>
              <w:pStyle w:val="TableParagraph"/>
              <w:spacing w:before="1"/>
              <w:ind w:left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Screenshot</w:t>
            </w:r>
          </w:p>
        </w:tc>
      </w:tr>
      <w:tr>
        <w:trPr>
          <w:trHeight w:val="4114" w:hRule="atLeast"/>
        </w:trPr>
        <w:tc>
          <w:tcPr>
            <w:tcW w:w="735" w:type="dxa"/>
          </w:tcPr>
          <w:p>
            <w:pPr>
              <w:pStyle w:val="TableParagraph"/>
              <w:spacing w:line="273" w:lineRule="exact"/>
              <w:ind w:left="0" w:right="14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2401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color w:val="202020"/>
                <w:spacing w:val="-2"/>
                <w:sz w:val="24"/>
              </w:rPr>
              <w:t>Metrics</w:t>
            </w:r>
          </w:p>
        </w:tc>
        <w:tc>
          <w:tcPr>
            <w:tcW w:w="3361" w:type="dxa"/>
          </w:tcPr>
          <w:p>
            <w:pPr>
              <w:pStyle w:val="TableParagraph"/>
              <w:spacing w:line="237" w:lineRule="auto"/>
              <w:ind w:right="143"/>
              <w:rPr>
                <w:sz w:val="24"/>
              </w:rPr>
            </w:pPr>
            <w:r>
              <w:rPr>
                <w:b/>
                <w:sz w:val="24"/>
              </w:rPr>
              <w:t>Classification Model: </w:t>
            </w:r>
            <w:r>
              <w:rPr>
                <w:sz w:val="24"/>
              </w:rPr>
              <w:t>Confusion Matrix - , Accuracy Score-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Classification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Report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-</w:t>
            </w:r>
          </w:p>
        </w:tc>
        <w:tc>
          <w:tcPr>
            <w:tcW w:w="3001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spacing w:before="9"/>
              <w:ind w:left="0"/>
              <w:rPr>
                <w:sz w:val="27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97048" cy="2162555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48" cy="216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806" w:hRule="atLeast"/>
        </w:trPr>
        <w:tc>
          <w:tcPr>
            <w:tcW w:w="735" w:type="dxa"/>
          </w:tcPr>
          <w:p>
            <w:pPr>
              <w:pStyle w:val="TableParagraph"/>
              <w:spacing w:line="273" w:lineRule="exact"/>
              <w:ind w:left="0" w:right="14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2401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Tune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pacing w:val="-2"/>
                <w:sz w:val="24"/>
              </w:rPr>
              <w:t>Model</w:t>
            </w:r>
          </w:p>
        </w:tc>
        <w:tc>
          <w:tcPr>
            <w:tcW w:w="3361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Hyperparameter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Tuning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001" w:type="dxa"/>
          </w:tcPr>
          <w:p>
            <w:pPr>
              <w:pStyle w:val="TableParagraph"/>
              <w:spacing w:before="8"/>
              <w:ind w:left="0"/>
              <w:rPr>
                <w:sz w:val="23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80610" cy="2003298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610" cy="2003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spacing w:before="7"/>
        <w:rPr>
          <w:sz w:val="19"/>
        </w:rPr>
      </w:pPr>
      <w:r>
        <w:rPr/>
        <w:pict>
          <v:group style="position:absolute;margin-left:67pt;margin-top:12.504072pt;width:24pt;height:24pt;mso-position-horizontal-relative:page;mso-position-vertical-relative:paragraph;z-index:-15728640;mso-wrap-distance-left:0;mso-wrap-distance-right:0" id="docshapegroup1" coordorigin="1340,250" coordsize="480,480">
            <v:shape style="position:absolute;left:1373;top:283;width:68;height:77" type="#_x0000_t75" id="docshape2" alt="IMG_256" stroked="false">
              <v:imagedata r:id="rId7" o:title=""/>
            </v:shape>
            <v:shape style="position:absolute;left:1477;top:295;width:262;height:327" type="#_x0000_t75" id="docshape3" stroked="false">
              <v:imagedata r:id="rId8" o:title=""/>
            </v:shape>
            <v:shape style="position:absolute;left:1342;top:252;width:476;height:476" id="docshape4" coordorigin="1342,252" coordsize="476,476" path="m1342,252l1818,252m1342,252l1342,728e" filled="false" stroked="true" strokeweight=".24pt" strokecolor="#000000">
              <v:path arrowok="t"/>
              <v:stroke dashstyle="solid"/>
            </v:shape>
            <v:line style="position:absolute" from="1342,728" to="1818,728" stroked="true" strokeweight=".24pt" strokecolor="#000000">
              <v:stroke dashstyle="solid"/>
            </v:line>
            <v:line style="position:absolute" from="1818,728" to="1818,252" stroked="true" strokeweight=".24pt" strokecolor="#000000">
              <v:stroke dashstyle="solid"/>
            </v:line>
            <w10:wrap type="topAndBottom"/>
          </v:group>
        </w:pict>
      </w:r>
    </w:p>
    <w:p>
      <w:pPr>
        <w:spacing w:after="0"/>
        <w:rPr>
          <w:sz w:val="19"/>
        </w:rPr>
        <w:sectPr>
          <w:type w:val="continuous"/>
          <w:pgSz w:w="12240" w:h="15840"/>
          <w:pgMar w:top="1360" w:bottom="280" w:left="1220" w:right="1080"/>
        </w:sectPr>
      </w:pPr>
    </w:p>
    <w:p>
      <w:pPr>
        <w:spacing w:before="77"/>
        <w:ind w:left="119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1.</w:t>
      </w:r>
      <w:r>
        <w:rPr>
          <w:b/>
          <w:color w:val="202020"/>
          <w:spacing w:val="-10"/>
          <w:sz w:val="32"/>
        </w:rPr>
        <w:t> </w:t>
      </w:r>
      <w:r>
        <w:rPr>
          <w:b/>
          <w:color w:val="202020"/>
          <w:spacing w:val="-2"/>
          <w:sz w:val="32"/>
        </w:rPr>
        <w:t>Metrics</w:t>
      </w:r>
    </w:p>
    <w:p>
      <w:pPr>
        <w:pStyle w:val="BodyText"/>
        <w:spacing w:before="8"/>
        <w:rPr>
          <w:b/>
          <w:sz w:val="31"/>
        </w:rPr>
      </w:pPr>
    </w:p>
    <w:p>
      <w:pPr>
        <w:spacing w:before="0"/>
        <w:ind w:left="119" w:right="0" w:firstLine="0"/>
        <w:jc w:val="left"/>
        <w:rPr>
          <w:sz w:val="24"/>
        </w:rPr>
      </w:pPr>
      <w:r>
        <w:rPr>
          <w:b/>
          <w:sz w:val="24"/>
        </w:rPr>
        <w:t>Classification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Model:</w:t>
      </w:r>
      <w:r>
        <w:rPr>
          <w:b/>
          <w:spacing w:val="-1"/>
          <w:sz w:val="24"/>
        </w:rPr>
        <w:t> </w:t>
      </w:r>
      <w:r>
        <w:rPr>
          <w:sz w:val="24"/>
        </w:rPr>
        <w:t>Confusion</w:t>
      </w:r>
      <w:r>
        <w:rPr>
          <w:spacing w:val="-8"/>
          <w:sz w:val="24"/>
        </w:rPr>
        <w:t> </w:t>
      </w:r>
      <w:r>
        <w:rPr>
          <w:sz w:val="24"/>
        </w:rPr>
        <w:t>Matrix</w:t>
      </w:r>
      <w:r>
        <w:rPr>
          <w:spacing w:val="-6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sz w:val="24"/>
        </w:rPr>
        <w:t>Accuracy</w:t>
      </w:r>
      <w:r>
        <w:rPr>
          <w:spacing w:val="-12"/>
          <w:sz w:val="24"/>
        </w:rPr>
        <w:t> </w:t>
      </w:r>
      <w:r>
        <w:rPr>
          <w:sz w:val="24"/>
        </w:rPr>
        <w:t>Score-</w:t>
      </w:r>
      <w:r>
        <w:rPr>
          <w:spacing w:val="-6"/>
          <w:sz w:val="24"/>
        </w:rPr>
        <w:t> </w:t>
      </w:r>
      <w:r>
        <w:rPr>
          <w:sz w:val="24"/>
        </w:rPr>
        <w:t>&amp;</w:t>
      </w:r>
      <w:r>
        <w:rPr>
          <w:spacing w:val="-11"/>
          <w:sz w:val="24"/>
        </w:rPr>
        <w:t> </w:t>
      </w:r>
      <w:r>
        <w:rPr>
          <w:sz w:val="24"/>
        </w:rPr>
        <w:t>Classification</w:t>
      </w:r>
      <w:r>
        <w:rPr>
          <w:spacing w:val="-6"/>
          <w:sz w:val="24"/>
        </w:rPr>
        <w:t> </w:t>
      </w:r>
      <w:r>
        <w:rPr>
          <w:sz w:val="24"/>
        </w:rPr>
        <w:t>Report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-</w:t>
      </w:r>
    </w:p>
    <w:p>
      <w:pPr>
        <w:pStyle w:val="BodyText"/>
        <w:spacing w:before="6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850900</wp:posOffset>
            </wp:positionH>
            <wp:positionV relativeFrom="paragraph">
              <wp:posOffset>201793</wp:posOffset>
            </wp:positionV>
            <wp:extent cx="6036786" cy="6791229"/>
            <wp:effectExtent l="0" t="0" r="0" b="0"/>
            <wp:wrapTopAndBottom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6786" cy="6791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2240" w:h="15840"/>
          <w:pgMar w:top="1280" w:bottom="280" w:left="1220" w:right="1080"/>
        </w:sectPr>
      </w:pPr>
    </w:p>
    <w:p>
      <w:pPr>
        <w:pStyle w:val="BodyText"/>
        <w:ind w:left="3205"/>
        <w:rPr>
          <w:sz w:val="20"/>
        </w:rPr>
      </w:pPr>
      <w:r>
        <w:rPr>
          <w:sz w:val="20"/>
        </w:rPr>
        <w:drawing>
          <wp:inline distT="0" distB="0" distL="0" distR="0">
            <wp:extent cx="2120156" cy="331470"/>
            <wp:effectExtent l="0" t="0" r="0" b="0"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156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25"/>
        </w:rPr>
      </w:pPr>
    </w:p>
    <w:p>
      <w:pPr>
        <w:spacing w:before="91"/>
        <w:ind w:left="2112" w:right="2249" w:firstLine="0"/>
        <w:jc w:val="center"/>
        <w:rPr>
          <w:rFonts w:ascii="Arial"/>
          <w:sz w:val="28"/>
        </w:rPr>
      </w:pPr>
      <w:r>
        <w:rPr>
          <w:rFonts w:ascii="Arial"/>
          <w:sz w:val="28"/>
        </w:rPr>
        <w:t>Only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two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pages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were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pacing w:val="-2"/>
          <w:sz w:val="28"/>
        </w:rPr>
        <w:t>converted.</w:t>
      </w:r>
    </w:p>
    <w:p>
      <w:pPr>
        <w:spacing w:before="161"/>
        <w:ind w:left="2112" w:right="2249" w:firstLine="0"/>
        <w:jc w:val="center"/>
        <w:rPr>
          <w:rFonts w:ascii="Arial"/>
          <w:sz w:val="28"/>
        </w:rPr>
      </w:pPr>
      <w:r>
        <w:rPr>
          <w:rFonts w:ascii="Arial"/>
          <w:sz w:val="28"/>
        </w:rPr>
        <w:t>Please</w:t>
      </w:r>
      <w:r>
        <w:rPr>
          <w:rFonts w:ascii="Arial"/>
          <w:spacing w:val="-6"/>
          <w:sz w:val="28"/>
        </w:rPr>
        <w:t> </w:t>
      </w:r>
      <w:r>
        <w:rPr>
          <w:rFonts w:ascii="Arial"/>
          <w:b/>
          <w:sz w:val="28"/>
        </w:rPr>
        <w:t>Sign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Up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sz w:val="28"/>
        </w:rPr>
        <w:t>to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convert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the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full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pacing w:val="-2"/>
          <w:sz w:val="28"/>
        </w:rPr>
        <w:t>document.</w:t>
      </w:r>
    </w:p>
    <w:p>
      <w:pPr>
        <w:pStyle w:val="BodyText"/>
        <w:spacing w:before="10"/>
        <w:rPr>
          <w:rFonts w:ascii="Arial"/>
          <w:sz w:val="43"/>
        </w:rPr>
      </w:pPr>
    </w:p>
    <w:p>
      <w:pPr>
        <w:spacing w:before="0"/>
        <w:ind w:left="2187" w:right="2326" w:firstLine="0"/>
        <w:jc w:val="center"/>
        <w:rPr>
          <w:rFonts w:ascii="Arial"/>
          <w:b/>
          <w:sz w:val="30"/>
        </w:rPr>
      </w:pPr>
      <w:hyperlink r:id="rId11">
        <w:r>
          <w:rPr>
            <w:rFonts w:ascii="Arial"/>
            <w:b/>
            <w:color w:val="2980B9"/>
            <w:spacing w:val="-2"/>
            <w:sz w:val="30"/>
            <w:u w:val="single" w:color="2980B9"/>
          </w:rPr>
          <w:t>www.freepdfconvert.com/membership</w:t>
        </w:r>
      </w:hyperlink>
    </w:p>
    <w:sectPr>
      <w:pgSz w:w="12240" w:h="15840"/>
      <w:pgMar w:top="1480" w:bottom="280" w:left="12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https://www.freepdfconvert.com/membership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swa...!</dc:creator>
  <dcterms:created xsi:type="dcterms:W3CDTF">2022-11-17T08:30:16Z</dcterms:created>
  <dcterms:modified xsi:type="dcterms:W3CDTF">2022-11-17T08:30:16Z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Aspose Pty Ltd.</vt:lpwstr>
  </property>
  <property fmtid="{D5CDD505-2E9C-101B-9397-08002B2CF9AE}" pid="4" name="LastSaved">
    <vt:filetime>2022-11-17T00:00:00Z</vt:filetime>
  </property>
</Properties>
</file>