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160D3978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F42DD2">
        <w:rPr>
          <w:rFonts w:cstheme="minorHAnsi"/>
          <w:sz w:val="28"/>
          <w:szCs w:val="28"/>
        </w:rPr>
        <w:t>KAMALESH</w:t>
      </w:r>
    </w:p>
    <w:p w14:paraId="2C1ED67C" w14:textId="5FEBFF24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>: 4117191060</w:t>
      </w:r>
      <w:r w:rsidR="00F42DD2">
        <w:rPr>
          <w:rFonts w:cstheme="minorHAnsi"/>
          <w:sz w:val="28"/>
          <w:szCs w:val="28"/>
        </w:rPr>
        <w:t>22</w:t>
      </w:r>
    </w:p>
    <w:p w14:paraId="35D326CF" w14:textId="60E2DDA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B015E5" w:rsidRPr="00B015E5">
        <w:rPr>
          <w:rFonts w:cstheme="minorHAnsi"/>
          <w:sz w:val="28"/>
          <w:szCs w:val="28"/>
        </w:rPr>
        <w:t>P</w:t>
      </w:r>
      <w:r w:rsidR="00B015E5">
        <w:rPr>
          <w:rFonts w:cstheme="minorHAnsi"/>
          <w:sz w:val="28"/>
          <w:szCs w:val="28"/>
        </w:rPr>
        <w:t>RINCE</w:t>
      </w:r>
      <w:r w:rsidR="00B015E5" w:rsidRPr="00B015E5">
        <w:rPr>
          <w:rFonts w:cstheme="minorHAnsi"/>
          <w:sz w:val="28"/>
          <w:szCs w:val="28"/>
        </w:rPr>
        <w:t xml:space="preserve"> S</w:t>
      </w:r>
      <w:r w:rsidR="00B015E5">
        <w:rPr>
          <w:rFonts w:cstheme="minorHAnsi"/>
          <w:sz w:val="28"/>
          <w:szCs w:val="28"/>
        </w:rPr>
        <w:t>HRI</w:t>
      </w:r>
      <w:r w:rsidR="00B015E5" w:rsidRPr="00B015E5">
        <w:rPr>
          <w:rFonts w:cstheme="minorHAnsi"/>
          <w:sz w:val="28"/>
          <w:szCs w:val="28"/>
        </w:rPr>
        <w:t xml:space="preserve"> V</w:t>
      </w:r>
      <w:r w:rsidR="00B015E5">
        <w:rPr>
          <w:rFonts w:cstheme="minorHAnsi"/>
          <w:sz w:val="28"/>
          <w:szCs w:val="28"/>
        </w:rPr>
        <w:t>ENKATESHWARA</w:t>
      </w:r>
      <w:r w:rsidR="00B015E5" w:rsidRPr="00B015E5">
        <w:rPr>
          <w:rFonts w:cstheme="minorHAnsi"/>
          <w:sz w:val="28"/>
          <w:szCs w:val="28"/>
        </w:rPr>
        <w:t xml:space="preserve"> P</w:t>
      </w:r>
      <w:r w:rsidR="00B015E5">
        <w:rPr>
          <w:rFonts w:cstheme="minorHAnsi"/>
          <w:sz w:val="28"/>
          <w:szCs w:val="28"/>
        </w:rPr>
        <w:t>ADMAVATHY ENGINEERING COLLEGE.</w:t>
      </w:r>
    </w:p>
    <w:p w14:paraId="0CC7053C" w14:textId="0AFD1CAF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Smart Home: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trigPin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echoPin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pirPin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pirState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buzzerPin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redLED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redBright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redFade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greenLED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greenBright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greenFade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pinMode(echoPin,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pinMode(pirPin,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pinMode(trigPin,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pinMode(redLED,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pinMode(greenLED,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pinMode(buzzerPin,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Serial.begin(9600);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durationInDigit;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distanceInInches;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this to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the the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durationInDigit = pulseIn(echoPin,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distanceInInches = durationInDigit/74/2;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Serial.println(distanceInInches);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15 &amp;&amp; distanceInInches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10 &amp;&amp; distanceInInches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tone(8,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5 &amp;&amp; distanceInInches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digitalWrite(buzzerPin,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30 || distanceInInches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Serial.println("Distance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delay(500);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(digitalRead(button),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digitalWrite(pirState,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digitalWrite(redLED,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digitalWrite(greenLED,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digitalWrite(buzzerPin,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//digitalWrite(echoPin,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distance();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pirState = digitalRead(pirPin);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B015E5"/>
    <w:rsid w:val="00B84F49"/>
    <w:rsid w:val="00C64FF9"/>
    <w:rsid w:val="00D70417"/>
    <w:rsid w:val="00F4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Kamalesh Dawn</cp:lastModifiedBy>
  <cp:revision>2</cp:revision>
  <dcterms:created xsi:type="dcterms:W3CDTF">2022-09-26T00:35:00Z</dcterms:created>
  <dcterms:modified xsi:type="dcterms:W3CDTF">2022-09-26T00:35:00Z</dcterms:modified>
</cp:coreProperties>
</file>