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CFBEE" w14:textId="77777777" w:rsidR="00234A5B" w:rsidRDefault="00000000" w:rsidP="00F3174C">
      <w:pPr>
        <w:spacing w:after="3" w:line="265" w:lineRule="auto"/>
        <w:ind w:left="3499" w:hanging="10"/>
        <w:jc w:val="both"/>
      </w:pPr>
      <w:r>
        <w:rPr>
          <w:rFonts w:ascii="Arial" w:eastAsia="Arial" w:hAnsi="Arial" w:cs="Arial"/>
          <w:sz w:val="32"/>
        </w:rPr>
        <w:t>ASSIGNMENT-2</w:t>
      </w:r>
    </w:p>
    <w:p w14:paraId="4129C369" w14:textId="0DA61568" w:rsidR="00234A5B" w:rsidRDefault="00F3174C" w:rsidP="00F3174C">
      <w:pPr>
        <w:spacing w:after="449"/>
        <w:ind w:right="2347"/>
        <w:jc w:val="both"/>
      </w:pPr>
      <w:r>
        <w:rPr>
          <w:rFonts w:ascii="Arial" w:eastAsia="Arial" w:hAnsi="Arial" w:cs="Arial"/>
          <w:sz w:val="32"/>
        </w:rPr>
        <w:t xml:space="preserve">                    </w:t>
      </w:r>
      <w:r w:rsidR="00CF4C05">
        <w:rPr>
          <w:rFonts w:ascii="Arial" w:eastAsia="Arial" w:hAnsi="Arial" w:cs="Arial"/>
          <w:sz w:val="32"/>
        </w:rPr>
        <w:t>GLOBAL SALES DATA ANALYTICS</w:t>
      </w:r>
    </w:p>
    <w:p w14:paraId="7A3A66D6" w14:textId="77777777" w:rsidR="00234A5B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Data Cleaning:(Before)</w:t>
      </w:r>
    </w:p>
    <w:p w14:paraId="59A03FB3" w14:textId="4C847A54" w:rsidR="00234A5B" w:rsidRDefault="00CF4C05" w:rsidP="00B527D0">
      <w:pPr>
        <w:spacing w:after="1037"/>
        <w:ind w:left="30" w:right="-78"/>
        <w:rPr>
          <w:rFonts w:ascii="Arial" w:eastAsia="Arial" w:hAnsi="Arial" w:cs="Arial"/>
          <w:sz w:val="32"/>
        </w:rPr>
      </w:pPr>
      <w:r w:rsidRPr="00CF4C05">
        <w:drawing>
          <wp:inline distT="0" distB="0" distL="0" distR="0" wp14:anchorId="7FF5140C" wp14:editId="2DFFD6A1">
            <wp:extent cx="5913120" cy="3326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32"/>
        </w:rPr>
        <w:t>Data Cleaning:(Expre</w:t>
      </w:r>
      <w:r w:rsidR="00B527D0">
        <w:rPr>
          <w:rFonts w:ascii="Arial" w:eastAsia="Arial" w:hAnsi="Arial" w:cs="Arial"/>
          <w:sz w:val="32"/>
        </w:rPr>
        <w:t>ssion)</w:t>
      </w:r>
      <w:r w:rsidR="00B527D0">
        <w:rPr>
          <w:rFonts w:ascii="Arial" w:eastAsia="Arial" w:hAnsi="Arial" w:cs="Arial"/>
          <w:noProof/>
          <w:sz w:val="32"/>
        </w:rPr>
        <w:drawing>
          <wp:inline distT="0" distB="0" distL="0" distR="0" wp14:anchorId="262876BA" wp14:editId="1D0CC390">
            <wp:extent cx="5951220" cy="304789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911" cy="3060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88BE4" w14:textId="41855205" w:rsidR="00234A5B" w:rsidRDefault="00234A5B" w:rsidP="00B527D0">
      <w:pPr>
        <w:spacing w:after="0"/>
      </w:pPr>
    </w:p>
    <w:p w14:paraId="09DBB02E" w14:textId="77777777" w:rsidR="00234A5B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Data Cleaning:(After)</w:t>
      </w:r>
    </w:p>
    <w:p w14:paraId="4C027C0C" w14:textId="440F021D" w:rsidR="00234A5B" w:rsidRDefault="0026626B">
      <w:pPr>
        <w:spacing w:after="186"/>
        <w:ind w:left="30" w:right="-33"/>
      </w:pPr>
      <w:r w:rsidRPr="0026626B">
        <w:drawing>
          <wp:inline distT="0" distB="0" distL="0" distR="0" wp14:anchorId="0ED0DE97" wp14:editId="6164A45F">
            <wp:extent cx="5554980" cy="3124676"/>
            <wp:effectExtent l="0" t="0" r="762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0382" cy="31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C010" w14:textId="77777777" w:rsidR="00234A5B" w:rsidRDefault="00000000">
      <w:pPr>
        <w:spacing w:after="0"/>
      </w:pPr>
      <w:r>
        <w:rPr>
          <w:rFonts w:ascii="Arial" w:eastAsia="Arial" w:hAnsi="Arial" w:cs="Arial"/>
          <w:sz w:val="30"/>
        </w:rPr>
        <w:t>Data cleaning link:</w:t>
      </w:r>
    </w:p>
    <w:p w14:paraId="1E1CF94C" w14:textId="77777777" w:rsidR="00B527D0" w:rsidRDefault="00B527D0" w:rsidP="00B527D0">
      <w:pPr>
        <w:spacing w:after="807" w:line="268" w:lineRule="auto"/>
        <w:ind w:left="-5" w:hanging="10"/>
      </w:pPr>
      <w:hyperlink r:id="rId9" w:history="1">
        <w:r w:rsidRPr="003865AF">
          <w:rPr>
            <w:rStyle w:val="Hyperlink"/>
          </w:rPr>
          <w:t>https://us1.ca.analytics.ibm.com/bi/?perspective=ca-modeller&amp;pathRef=.my_folders%2FPharma_monthly_sales_data_cleaning_suchita</w:t>
        </w:r>
      </w:hyperlink>
    </w:p>
    <w:p w14:paraId="3B617915" w14:textId="77777777" w:rsidR="001B2E04" w:rsidRDefault="001B2E04" w:rsidP="00B527D0">
      <w:pPr>
        <w:spacing w:after="807" w:line="268" w:lineRule="auto"/>
        <w:ind w:left="-5" w:hanging="10"/>
        <w:rPr>
          <w:rFonts w:ascii="Arial" w:eastAsia="Arial" w:hAnsi="Arial" w:cs="Arial"/>
          <w:sz w:val="32"/>
        </w:rPr>
      </w:pPr>
    </w:p>
    <w:p w14:paraId="2E297FCF" w14:textId="77777777" w:rsidR="001B2E04" w:rsidRDefault="001B2E04" w:rsidP="00B527D0">
      <w:pPr>
        <w:spacing w:after="807" w:line="268" w:lineRule="auto"/>
        <w:ind w:left="-5" w:hanging="10"/>
        <w:rPr>
          <w:rFonts w:ascii="Arial" w:eastAsia="Arial" w:hAnsi="Arial" w:cs="Arial"/>
          <w:sz w:val="32"/>
        </w:rPr>
      </w:pPr>
    </w:p>
    <w:p w14:paraId="1C7C0D52" w14:textId="77777777" w:rsidR="001B2E04" w:rsidRDefault="001B2E04" w:rsidP="00B527D0">
      <w:pPr>
        <w:spacing w:after="807" w:line="268" w:lineRule="auto"/>
        <w:ind w:left="-5" w:hanging="10"/>
        <w:rPr>
          <w:rFonts w:ascii="Arial" w:eastAsia="Arial" w:hAnsi="Arial" w:cs="Arial"/>
          <w:sz w:val="32"/>
        </w:rPr>
      </w:pPr>
    </w:p>
    <w:p w14:paraId="5283C773" w14:textId="77777777" w:rsidR="001B2E04" w:rsidRDefault="001B2E04" w:rsidP="00B527D0">
      <w:pPr>
        <w:spacing w:after="807" w:line="268" w:lineRule="auto"/>
        <w:ind w:left="-5" w:hanging="10"/>
        <w:rPr>
          <w:rFonts w:ascii="Arial" w:eastAsia="Arial" w:hAnsi="Arial" w:cs="Arial"/>
          <w:sz w:val="32"/>
        </w:rPr>
      </w:pPr>
    </w:p>
    <w:p w14:paraId="1F68841C" w14:textId="75CCF299" w:rsidR="00234A5B" w:rsidRPr="00B527D0" w:rsidRDefault="00000000" w:rsidP="00B527D0">
      <w:pPr>
        <w:spacing w:after="807" w:line="268" w:lineRule="auto"/>
        <w:ind w:left="-5" w:hanging="10"/>
      </w:pPr>
      <w:r>
        <w:rPr>
          <w:rFonts w:ascii="Arial" w:eastAsia="Arial" w:hAnsi="Arial" w:cs="Arial"/>
          <w:sz w:val="32"/>
        </w:rPr>
        <w:lastRenderedPageBreak/>
        <w:t xml:space="preserve">Data </w:t>
      </w:r>
      <w:proofErr w:type="spellStart"/>
      <w:proofErr w:type="gramStart"/>
      <w:r>
        <w:rPr>
          <w:rFonts w:ascii="Arial" w:eastAsia="Arial" w:hAnsi="Arial" w:cs="Arial"/>
          <w:sz w:val="32"/>
        </w:rPr>
        <w:t>Visualization:Sales</w:t>
      </w:r>
      <w:proofErr w:type="spellEnd"/>
      <w:proofErr w:type="gramEnd"/>
      <w:r>
        <w:rPr>
          <w:rFonts w:ascii="Arial" w:eastAsia="Arial" w:hAnsi="Arial" w:cs="Arial"/>
          <w:sz w:val="32"/>
        </w:rPr>
        <w:t xml:space="preserve"> by location</w:t>
      </w:r>
    </w:p>
    <w:p w14:paraId="2B8BB82B" w14:textId="0B9B9481" w:rsidR="001E790C" w:rsidRDefault="001E790C">
      <w:pPr>
        <w:spacing w:after="3" w:line="265" w:lineRule="auto"/>
        <w:ind w:left="-5" w:hanging="10"/>
      </w:pPr>
      <w:r w:rsidRPr="001E790C">
        <w:drawing>
          <wp:inline distT="0" distB="0" distL="0" distR="0" wp14:anchorId="38754D07" wp14:editId="4744F18E">
            <wp:extent cx="5135880" cy="2888933"/>
            <wp:effectExtent l="0" t="0" r="762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126" cy="28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DD7F" w14:textId="3918A769" w:rsidR="001B2E04" w:rsidRDefault="001B2E04">
      <w:pPr>
        <w:spacing w:after="3" w:line="265" w:lineRule="auto"/>
        <w:ind w:left="-5" w:hanging="10"/>
      </w:pPr>
    </w:p>
    <w:p w14:paraId="07A0F29A" w14:textId="17903F63" w:rsidR="00234A5B" w:rsidRDefault="00234A5B">
      <w:pPr>
        <w:spacing w:after="0"/>
        <w:ind w:left="30" w:right="-78"/>
      </w:pPr>
    </w:p>
    <w:p w14:paraId="4487BBE9" w14:textId="77777777" w:rsidR="00234A5B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Data Visualization:</w:t>
      </w:r>
    </w:p>
    <w:p w14:paraId="2640BBCD" w14:textId="2AB5C67B" w:rsidR="00234A5B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Sales By Sales Representative.</w:t>
      </w:r>
    </w:p>
    <w:p w14:paraId="16DD7340" w14:textId="77777777" w:rsidR="00BD73EE" w:rsidRDefault="00AC4B09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 w:rsidRPr="00AC4B09">
        <w:drawing>
          <wp:inline distT="0" distB="0" distL="0" distR="0" wp14:anchorId="1AD85DAD" wp14:editId="78A01EC2">
            <wp:extent cx="5405120" cy="30403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509" cy="30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32"/>
        </w:rPr>
        <w:t xml:space="preserve"> </w:t>
      </w:r>
    </w:p>
    <w:p w14:paraId="04118F8F" w14:textId="77777777" w:rsidR="00BD73EE" w:rsidRDefault="00BD73EE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</w:p>
    <w:p w14:paraId="492FEF19" w14:textId="54904F6D" w:rsidR="00234A5B" w:rsidRDefault="00234A5B">
      <w:pPr>
        <w:spacing w:after="3" w:line="265" w:lineRule="auto"/>
        <w:ind w:left="-5" w:hanging="10"/>
      </w:pPr>
    </w:p>
    <w:p w14:paraId="293BE0E8" w14:textId="4883F033" w:rsidR="00BD73EE" w:rsidRDefault="00BD73EE" w:rsidP="00BD73EE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lastRenderedPageBreak/>
        <w:t>Data Visualization</w:t>
      </w:r>
    </w:p>
    <w:p w14:paraId="5E9A6BBE" w14:textId="3F43DB2B" w:rsidR="00BD73EE" w:rsidRPr="00BD73EE" w:rsidRDefault="00BD73EE" w:rsidP="00BD73EE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Received Inventory from supplier</w:t>
      </w:r>
    </w:p>
    <w:p w14:paraId="08FBEEAD" w14:textId="77777777" w:rsidR="00234A5B" w:rsidRDefault="00234A5B"/>
    <w:p w14:paraId="55A33C5C" w14:textId="77777777" w:rsidR="0081768A" w:rsidRDefault="0081768A">
      <w:r w:rsidRPr="0081768A">
        <w:drawing>
          <wp:inline distT="0" distB="0" distL="0" distR="0" wp14:anchorId="547F0C67" wp14:editId="188E6895">
            <wp:extent cx="5570220" cy="31332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3881" cy="313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B17F" w14:textId="77777777" w:rsidR="001B2E04" w:rsidRDefault="001B2E04"/>
    <w:p w14:paraId="2E2F11E8" w14:textId="77777777" w:rsidR="001B2E04" w:rsidRDefault="001B2E04" w:rsidP="001B2E04">
      <w:pPr>
        <w:spacing w:after="3" w:line="265" w:lineRule="auto"/>
      </w:pPr>
      <w:r>
        <w:rPr>
          <w:rFonts w:ascii="Arial" w:eastAsia="Arial" w:hAnsi="Arial" w:cs="Arial"/>
          <w:sz w:val="32"/>
        </w:rPr>
        <w:t>Inventory Stock for Warehouse Locations</w:t>
      </w:r>
    </w:p>
    <w:p w14:paraId="7278A2C0" w14:textId="77777777" w:rsidR="001B2E04" w:rsidRDefault="001B2E04"/>
    <w:p w14:paraId="109B1CE5" w14:textId="40FB745E" w:rsidR="001B2E04" w:rsidRDefault="001B2E04">
      <w:pPr>
        <w:sectPr w:rsidR="001B2E04">
          <w:pgSz w:w="12240" w:h="15840"/>
          <w:pgMar w:top="1507" w:right="1488" w:bottom="1565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0B2F61C" wp14:editId="2D235EE0">
            <wp:extent cx="5444490" cy="3066415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6E250B" w14:textId="77777777" w:rsidR="00234A5B" w:rsidRDefault="00000000" w:rsidP="001B2E04">
      <w:pPr>
        <w:spacing w:after="3" w:line="265" w:lineRule="auto"/>
      </w:pPr>
      <w:r>
        <w:rPr>
          <w:rFonts w:ascii="Arial" w:eastAsia="Arial" w:hAnsi="Arial" w:cs="Arial"/>
          <w:sz w:val="32"/>
        </w:rPr>
        <w:lastRenderedPageBreak/>
        <w:t>Data Visualization:</w:t>
      </w:r>
    </w:p>
    <w:p w14:paraId="0E8FE8F9" w14:textId="77777777" w:rsidR="00234A5B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Sale by Customer</w:t>
      </w:r>
    </w:p>
    <w:p w14:paraId="41E940FE" w14:textId="5A2BDFCF" w:rsidR="00234A5B" w:rsidRDefault="001E790C">
      <w:pPr>
        <w:spacing w:after="0"/>
        <w:ind w:left="30" w:right="-178"/>
      </w:pPr>
      <w:r w:rsidRPr="001E790C">
        <w:drawing>
          <wp:inline distT="0" distB="0" distL="0" distR="0" wp14:anchorId="6035E2A3" wp14:editId="458A99D0">
            <wp:extent cx="5849620" cy="3290570"/>
            <wp:effectExtent l="0" t="0" r="0" b="508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3461" w14:textId="77777777" w:rsidR="00234A5B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Sales trend</w:t>
      </w:r>
    </w:p>
    <w:p w14:paraId="41393A7D" w14:textId="4E6C7486" w:rsidR="00234A5B" w:rsidRDefault="00AB2ACF">
      <w:pPr>
        <w:spacing w:after="613"/>
        <w:ind w:left="30" w:right="-178"/>
      </w:pPr>
      <w:r w:rsidRPr="00AB2ACF">
        <w:drawing>
          <wp:inline distT="0" distB="0" distL="0" distR="0" wp14:anchorId="31BF0E06" wp14:editId="1B337625">
            <wp:extent cx="5849620" cy="3290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B1AA" w14:textId="77777777" w:rsidR="00234A5B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lastRenderedPageBreak/>
        <w:t>Data Visualization:</w:t>
      </w:r>
    </w:p>
    <w:p w14:paraId="62FDA1F2" w14:textId="77777777" w:rsidR="00234A5B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Monthly Sales</w:t>
      </w:r>
    </w:p>
    <w:p w14:paraId="373A9CED" w14:textId="35709E42" w:rsidR="00234A5B" w:rsidRDefault="00877CCF">
      <w:pPr>
        <w:spacing w:after="0"/>
        <w:ind w:left="30" w:right="-178"/>
      </w:pPr>
      <w:r w:rsidRPr="00877CCF">
        <w:drawing>
          <wp:inline distT="0" distB="0" distL="0" distR="0" wp14:anchorId="3C7416DB" wp14:editId="357D187E">
            <wp:extent cx="5849620" cy="3290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0C08" w14:textId="6299CA17" w:rsidR="00234A5B" w:rsidRDefault="00BD73EE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Actual and Received inventory by month</w:t>
      </w:r>
    </w:p>
    <w:p w14:paraId="0E1C7A7C" w14:textId="509DE542" w:rsidR="00234A5B" w:rsidRDefault="00BD73EE" w:rsidP="00C07020">
      <w:pPr>
        <w:spacing w:after="1037"/>
        <w:ind w:left="30" w:right="-178"/>
      </w:pPr>
      <w:r w:rsidRPr="00BD73EE">
        <w:drawing>
          <wp:inline distT="0" distB="0" distL="0" distR="0" wp14:anchorId="5EB9B01B" wp14:editId="08F3DCC5">
            <wp:extent cx="5849620" cy="32905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A2D" w14:textId="5FFFF539" w:rsidR="00C07020" w:rsidRDefault="00C07020" w:rsidP="005A4A97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lastRenderedPageBreak/>
        <w:t>Interactive Dashboard:</w:t>
      </w:r>
      <w:r w:rsidR="0045069C">
        <w:rPr>
          <w:rFonts w:ascii="Arial" w:eastAsia="Arial" w:hAnsi="Arial" w:cs="Arial"/>
          <w:sz w:val="32"/>
        </w:rPr>
        <w:t>TAB1</w:t>
      </w:r>
    </w:p>
    <w:p w14:paraId="216C7DA7" w14:textId="796F62D8" w:rsidR="00C07020" w:rsidRDefault="0045069C" w:rsidP="005A4A97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noProof/>
          <w:sz w:val="32"/>
        </w:rPr>
        <w:drawing>
          <wp:inline distT="0" distB="0" distL="0" distR="0" wp14:anchorId="64B796E7" wp14:editId="46E7B975">
            <wp:extent cx="5849620" cy="3290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230" w14:textId="69D0BFE1" w:rsidR="0045069C" w:rsidRDefault="0045069C" w:rsidP="005A4A97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</w:p>
    <w:p w14:paraId="085E0FC8" w14:textId="587A4F3B" w:rsidR="0045069C" w:rsidRDefault="0045069C" w:rsidP="005A4A97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Interactive Dashboard:TAB2</w:t>
      </w:r>
    </w:p>
    <w:p w14:paraId="673E7761" w14:textId="77777777" w:rsidR="0045069C" w:rsidRDefault="0045069C" w:rsidP="005A4A97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</w:p>
    <w:p w14:paraId="74876348" w14:textId="46AF1FBE" w:rsidR="0045069C" w:rsidRDefault="0045069C" w:rsidP="005A4A97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noProof/>
          <w:sz w:val="32"/>
        </w:rPr>
        <w:drawing>
          <wp:inline distT="0" distB="0" distL="0" distR="0" wp14:anchorId="47619770" wp14:editId="7EA2FE11">
            <wp:extent cx="5849620" cy="3290570"/>
            <wp:effectExtent l="0" t="0" r="0" b="5080"/>
            <wp:docPr id="19" name="Picture 1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8DF7" w14:textId="77777777" w:rsidR="005A4A97" w:rsidRDefault="005A4A97" w:rsidP="005A4A97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</w:p>
    <w:p w14:paraId="317652AD" w14:textId="776D2BBA" w:rsidR="00234A5B" w:rsidRDefault="00000000" w:rsidP="005A4A97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Interactive Dashboard link:</w:t>
      </w:r>
      <w:r w:rsidR="00C07020">
        <w:rPr>
          <w:rFonts w:ascii="Arial" w:eastAsia="Arial" w:hAnsi="Arial" w:cs="Arial"/>
          <w:sz w:val="32"/>
        </w:rPr>
        <w:t>TAB1</w:t>
      </w:r>
    </w:p>
    <w:p w14:paraId="756CDD0A" w14:textId="77777777" w:rsidR="005A4A97" w:rsidRDefault="005A4A97" w:rsidP="005A4A97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</w:p>
    <w:p w14:paraId="1AE0DD18" w14:textId="77777777" w:rsidR="005A4A97" w:rsidRDefault="005A4A97" w:rsidP="005A4A97">
      <w:pPr>
        <w:spacing w:after="3" w:line="265" w:lineRule="auto"/>
        <w:ind w:left="-5" w:hanging="10"/>
      </w:pPr>
      <w:r w:rsidRPr="005A4A97">
        <w:t>https://us1.ca.analytics.ibm.com/bi/?perspective=dashboard&amp;pathRef=.my_folders%2FPharma_monthly_sales_dashboard_suchita&amp;action=view&amp;mode=dashboard&amp;subView=model0000018382e20026_00000000</w:t>
      </w:r>
    </w:p>
    <w:p w14:paraId="5B159B4F" w14:textId="77777777" w:rsidR="00C07020" w:rsidRDefault="00C07020" w:rsidP="005A4A97">
      <w:pPr>
        <w:spacing w:after="3" w:line="265" w:lineRule="auto"/>
        <w:ind w:left="-5" w:hanging="10"/>
      </w:pPr>
    </w:p>
    <w:p w14:paraId="14E6BDC7" w14:textId="0E619500" w:rsidR="00C07020" w:rsidRDefault="00C07020" w:rsidP="00C07020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Interactive Dashboard link:TAB</w:t>
      </w:r>
      <w:r>
        <w:rPr>
          <w:rFonts w:ascii="Arial" w:eastAsia="Arial" w:hAnsi="Arial" w:cs="Arial"/>
          <w:sz w:val="32"/>
        </w:rPr>
        <w:t>2</w:t>
      </w:r>
    </w:p>
    <w:p w14:paraId="3D95D527" w14:textId="77777777" w:rsidR="00C07020" w:rsidRDefault="00C07020" w:rsidP="005A4A97">
      <w:pPr>
        <w:spacing w:after="3" w:line="265" w:lineRule="auto"/>
        <w:ind w:left="-5" w:hanging="10"/>
      </w:pPr>
    </w:p>
    <w:p w14:paraId="321450F5" w14:textId="6F7035BD" w:rsidR="00C07020" w:rsidRDefault="00C07020" w:rsidP="005A4A97">
      <w:pPr>
        <w:spacing w:after="3" w:line="265" w:lineRule="auto"/>
        <w:ind w:left="-5" w:hanging="10"/>
        <w:sectPr w:rsidR="00C07020">
          <w:headerReference w:type="even" r:id="rId20"/>
          <w:headerReference w:type="default" r:id="rId21"/>
          <w:headerReference w:type="first" r:id="rId22"/>
          <w:pgSz w:w="12240" w:h="15840"/>
          <w:pgMar w:top="1930" w:right="1588" w:bottom="1764" w:left="1440" w:header="1507" w:footer="720" w:gutter="0"/>
          <w:cols w:space="720"/>
        </w:sectPr>
      </w:pPr>
      <w:r w:rsidRPr="00C07020">
        <w:t>https://us1.ca.analytics.ibm.com/bi/?perspective=dashboard&amp;pathRef=.my_folders%2FPharma_monthly_sales_dashboard_suchita&amp;action=view&amp;mode=dashboard&amp;subView=model0000018382fbf828_000000</w:t>
      </w:r>
    </w:p>
    <w:p w14:paraId="4C24B4AB" w14:textId="07995265" w:rsidR="00234A5B" w:rsidRDefault="00234A5B" w:rsidP="00261976">
      <w:pPr>
        <w:spacing w:after="16"/>
      </w:pPr>
    </w:p>
    <w:sectPr w:rsidR="00234A5B">
      <w:headerReference w:type="even" r:id="rId23"/>
      <w:headerReference w:type="default" r:id="rId24"/>
      <w:headerReference w:type="first" r:id="rId25"/>
      <w:pgSz w:w="12240" w:h="15840"/>
      <w:pgMar w:top="1507" w:right="1588" w:bottom="42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FE89F" w14:textId="77777777" w:rsidR="00F260D0" w:rsidRDefault="00F260D0">
      <w:pPr>
        <w:spacing w:after="0" w:line="240" w:lineRule="auto"/>
      </w:pPr>
      <w:r>
        <w:separator/>
      </w:r>
    </w:p>
  </w:endnote>
  <w:endnote w:type="continuationSeparator" w:id="0">
    <w:p w14:paraId="281F23D5" w14:textId="77777777" w:rsidR="00F260D0" w:rsidRDefault="00F26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7F247" w14:textId="77777777" w:rsidR="00F260D0" w:rsidRDefault="00F260D0">
      <w:pPr>
        <w:spacing w:after="0" w:line="240" w:lineRule="auto"/>
      </w:pPr>
      <w:r>
        <w:separator/>
      </w:r>
    </w:p>
  </w:footnote>
  <w:footnote w:type="continuationSeparator" w:id="0">
    <w:p w14:paraId="7CF0CC2B" w14:textId="77777777" w:rsidR="00F260D0" w:rsidRDefault="00F26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3C798" w14:textId="77777777" w:rsidR="00234A5B" w:rsidRDefault="00000000">
    <w:pPr>
      <w:spacing w:after="0"/>
    </w:pPr>
    <w:r>
      <w:rPr>
        <w:rFonts w:ascii="Arial" w:eastAsia="Arial" w:hAnsi="Arial" w:cs="Arial"/>
        <w:sz w:val="32"/>
      </w:rPr>
      <w:t>Data Visualization: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AC90B" w14:textId="0AC623B7" w:rsidR="00234A5B" w:rsidRDefault="00234A5B">
    <w:pPr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1F877" w14:textId="77777777" w:rsidR="00234A5B" w:rsidRDefault="00000000">
    <w:pPr>
      <w:spacing w:after="0"/>
    </w:pPr>
    <w:r>
      <w:rPr>
        <w:rFonts w:ascii="Arial" w:eastAsia="Arial" w:hAnsi="Arial" w:cs="Arial"/>
        <w:sz w:val="32"/>
      </w:rPr>
      <w:t>Data Visualization: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26DC9" w14:textId="77777777" w:rsidR="00234A5B" w:rsidRDefault="00234A5B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DA12F" w14:textId="77777777" w:rsidR="00234A5B" w:rsidRDefault="00234A5B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758A5" w14:textId="77777777" w:rsidR="00234A5B" w:rsidRDefault="00234A5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A5B"/>
    <w:rsid w:val="001B2E04"/>
    <w:rsid w:val="001E790C"/>
    <w:rsid w:val="00234A5B"/>
    <w:rsid w:val="00261976"/>
    <w:rsid w:val="0026626B"/>
    <w:rsid w:val="0045069C"/>
    <w:rsid w:val="005A4A97"/>
    <w:rsid w:val="0081768A"/>
    <w:rsid w:val="00877CCF"/>
    <w:rsid w:val="00AB2ACF"/>
    <w:rsid w:val="00AC4B09"/>
    <w:rsid w:val="00B527D0"/>
    <w:rsid w:val="00BD73EE"/>
    <w:rsid w:val="00C07020"/>
    <w:rsid w:val="00CF4C05"/>
    <w:rsid w:val="00F260D0"/>
    <w:rsid w:val="00F31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751E6"/>
  <w15:docId w15:val="{F6569A08-AC80-49AE-92F1-6DB375A13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A4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A97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B527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7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52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7D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6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4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hyperlink" Target="https://us1.ca.analytics.ibm.com/bi/?perspective=ca-modeller&amp;pathRef=.my_folders%2FPharma_monthly_sales_data_cleaning_suchita" TargetMode="External"/><Relationship Id="rId14" Type="http://schemas.openxmlformats.org/officeDocument/2006/relationships/image" Target="media/image8.png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80</Words>
  <Characters>1175</Characters>
  <Application>Microsoft Office Word</Application>
  <DocSecurity>0</DocSecurity>
  <Lines>51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Assignment_2_Yogitha_Vijayakumar</vt:lpstr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Assignment_2_Yogitha_Vijayakumar</dc:title>
  <dc:subject/>
  <dc:creator>Suchita A V</dc:creator>
  <cp:keywords/>
  <cp:lastModifiedBy>Suchita A V</cp:lastModifiedBy>
  <cp:revision>14</cp:revision>
  <dcterms:created xsi:type="dcterms:W3CDTF">2022-09-28T07:43:00Z</dcterms:created>
  <dcterms:modified xsi:type="dcterms:W3CDTF">2022-09-28T07:59:00Z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281502269866b0c44d810fbb27b68944126a8716d45a5c2d362c978b11ec1db9</vt:lpwstr>
  </property>
</Properties>
</file>