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6FE0" w14:textId="61F43F4A" w:rsidR="00902F52" w:rsidRPr="00424215" w:rsidRDefault="00902F52" w:rsidP="00902F52">
      <w:pPr>
        <w:spacing w:after="15"/>
        <w:jc w:val="center"/>
        <w:rPr>
          <w:rFonts w:ascii="Times New Roman" w:eastAsia="Arial" w:hAnsi="Times New Roman" w:cs="Times New Roman"/>
          <w:b/>
          <w:sz w:val="44"/>
          <w:szCs w:val="44"/>
        </w:rPr>
      </w:pPr>
      <w:r w:rsidRPr="00424215">
        <w:rPr>
          <w:rFonts w:ascii="Times New Roman" w:eastAsia="Arial" w:hAnsi="Times New Roman" w:cs="Times New Roman"/>
          <w:b/>
          <w:sz w:val="44"/>
          <w:szCs w:val="44"/>
        </w:rPr>
        <w:t>Acceptance Testing</w:t>
      </w:r>
    </w:p>
    <w:p w14:paraId="722CEA33" w14:textId="77777777" w:rsidR="00902F52" w:rsidRPr="00424215" w:rsidRDefault="00902F52" w:rsidP="00902F52">
      <w:pPr>
        <w:spacing w:after="0" w:line="12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3C0083E" w14:textId="59BAAD53" w:rsidR="00902F52" w:rsidRPr="00424215" w:rsidRDefault="00902F52" w:rsidP="00902F52">
      <w:pPr>
        <w:spacing w:after="0"/>
        <w:ind w:left="391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424215">
        <w:rPr>
          <w:rFonts w:ascii="Times New Roman" w:eastAsia="Arial" w:hAnsi="Times New Roman" w:cs="Times New Roman"/>
          <w:b/>
          <w:sz w:val="40"/>
          <w:szCs w:val="40"/>
        </w:rPr>
        <w:t>UAT Execution &amp; Report Submission</w:t>
      </w:r>
      <w:r w:rsidRPr="00424215">
        <w:rPr>
          <w:rFonts w:ascii="Times New Roman" w:eastAsia="Arial" w:hAnsi="Times New Roman" w:cs="Times New Roman"/>
          <w:sz w:val="40"/>
          <w:szCs w:val="40"/>
        </w:rPr>
        <w:t xml:space="preserve"> </w:t>
      </w:r>
    </w:p>
    <w:p w14:paraId="69983246" w14:textId="77777777" w:rsidR="00902F52" w:rsidRPr="00424215" w:rsidRDefault="00902F52" w:rsidP="00902F52">
      <w:pPr>
        <w:spacing w:after="0"/>
        <w:ind w:left="391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8926" w:type="dxa"/>
        <w:jc w:val="center"/>
        <w:tblInd w:w="0" w:type="dxa"/>
        <w:tblCellMar>
          <w:top w:w="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3554"/>
        <w:gridCol w:w="5372"/>
      </w:tblGrid>
      <w:tr w:rsidR="00902F52" w:rsidRPr="00424215" w14:paraId="444AD838" w14:textId="77777777" w:rsidTr="00902F52">
        <w:trPr>
          <w:trHeight w:val="259"/>
          <w:jc w:val="center"/>
        </w:trPr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027A" w14:textId="2CDA721D" w:rsidR="00902F52" w:rsidRPr="00424215" w:rsidRDefault="00902F52" w:rsidP="0090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215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E227" w14:textId="78905809" w:rsidR="00902F52" w:rsidRPr="00424215" w:rsidRDefault="00902F52" w:rsidP="0090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215">
              <w:rPr>
                <w:rFonts w:ascii="Times New Roman" w:eastAsia="Arial" w:hAnsi="Times New Roman" w:cs="Times New Roman"/>
                <w:sz w:val="28"/>
                <w:szCs w:val="28"/>
              </w:rPr>
              <w:t>18 November 2022</w:t>
            </w:r>
          </w:p>
        </w:tc>
      </w:tr>
      <w:tr w:rsidR="00902F52" w:rsidRPr="00424215" w14:paraId="7241D8B0" w14:textId="77777777" w:rsidTr="00902F52">
        <w:trPr>
          <w:trHeight w:val="264"/>
          <w:jc w:val="center"/>
        </w:trPr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C552" w14:textId="535895EE" w:rsidR="00902F52" w:rsidRPr="00424215" w:rsidRDefault="00902F52" w:rsidP="0090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215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A0A0" w14:textId="7408D171" w:rsidR="00902F52" w:rsidRPr="00424215" w:rsidRDefault="00902F52" w:rsidP="0090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215">
              <w:rPr>
                <w:rFonts w:ascii="Times New Roman" w:eastAsia="Arial" w:hAnsi="Times New Roman" w:cs="Times New Roman"/>
                <w:sz w:val="28"/>
                <w:szCs w:val="28"/>
              </w:rPr>
              <w:t>PNT2022TMID32142</w:t>
            </w:r>
          </w:p>
        </w:tc>
      </w:tr>
      <w:tr w:rsidR="00902F52" w:rsidRPr="00424215" w14:paraId="1028AD5D" w14:textId="77777777" w:rsidTr="00902F52">
        <w:trPr>
          <w:trHeight w:val="264"/>
          <w:jc w:val="center"/>
        </w:trPr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CB7A" w14:textId="087CABAC" w:rsidR="00902F52" w:rsidRPr="00424215" w:rsidRDefault="00902F52" w:rsidP="0090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215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E4C1" w14:textId="68F42768" w:rsidR="00902F52" w:rsidRPr="00424215" w:rsidRDefault="00902F52" w:rsidP="0090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215">
              <w:rPr>
                <w:rFonts w:ascii="Times New Roman" w:eastAsia="Arial" w:hAnsi="Times New Roman" w:cs="Times New Roman"/>
                <w:sz w:val="28"/>
                <w:szCs w:val="28"/>
              </w:rPr>
              <w:t>Smart Fashion Recommender Application</w:t>
            </w:r>
          </w:p>
        </w:tc>
      </w:tr>
      <w:tr w:rsidR="00902F52" w:rsidRPr="00424215" w14:paraId="099001E3" w14:textId="77777777" w:rsidTr="00902F52">
        <w:trPr>
          <w:trHeight w:val="264"/>
          <w:jc w:val="center"/>
        </w:trPr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75D2" w14:textId="31D2A1A7" w:rsidR="00902F52" w:rsidRPr="00424215" w:rsidRDefault="00902F52" w:rsidP="0090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215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B323" w14:textId="140183C2" w:rsidR="00902F52" w:rsidRPr="00424215" w:rsidRDefault="00902F52" w:rsidP="00902F5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215">
              <w:rPr>
                <w:rFonts w:ascii="Times New Roman" w:eastAsia="Arial" w:hAnsi="Times New Roman" w:cs="Times New Roman"/>
                <w:sz w:val="28"/>
                <w:szCs w:val="28"/>
              </w:rPr>
              <w:t>Marks</w:t>
            </w:r>
          </w:p>
        </w:tc>
      </w:tr>
    </w:tbl>
    <w:p w14:paraId="3C34269A" w14:textId="77777777" w:rsidR="00902F52" w:rsidRPr="00424215" w:rsidRDefault="00902F52" w:rsidP="00902F52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auto"/>
          <w:sz w:val="32"/>
          <w:szCs w:val="32"/>
        </w:rPr>
      </w:pPr>
    </w:p>
    <w:p w14:paraId="15CCC740" w14:textId="69E6F8D7" w:rsidR="00902F52" w:rsidRPr="00424215" w:rsidRDefault="00902F52" w:rsidP="00BD6604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424215">
        <w:rPr>
          <w:rFonts w:ascii="Times New Roman" w:hAnsi="Times New Roman" w:cs="Times New Roman"/>
          <w:color w:val="auto"/>
          <w:sz w:val="36"/>
          <w:szCs w:val="36"/>
        </w:rPr>
        <w:t xml:space="preserve">Purpose of </w:t>
      </w:r>
      <w:proofErr w:type="gramStart"/>
      <w:r w:rsidRPr="00424215">
        <w:rPr>
          <w:rFonts w:ascii="Times New Roman" w:hAnsi="Times New Roman" w:cs="Times New Roman"/>
          <w:color w:val="auto"/>
          <w:sz w:val="36"/>
          <w:szCs w:val="36"/>
        </w:rPr>
        <w:t>Document :</w:t>
      </w:r>
      <w:proofErr w:type="gramEnd"/>
    </w:p>
    <w:p w14:paraId="5CE55121" w14:textId="646656F2" w:rsidR="00902F52" w:rsidRPr="00424215" w:rsidRDefault="00902F52" w:rsidP="00AB0986">
      <w:pPr>
        <w:ind w:left="-270"/>
        <w:rPr>
          <w:rFonts w:ascii="Times New Roman" w:hAnsi="Times New Roman" w:cs="Times New Roman"/>
        </w:rPr>
      </w:pPr>
    </w:p>
    <w:p w14:paraId="56C9F75F" w14:textId="7C71584F" w:rsidR="00902F52" w:rsidRPr="00424215" w:rsidRDefault="00902F52" w:rsidP="00902F52">
      <w:pPr>
        <w:spacing w:after="0" w:line="268" w:lineRule="auto"/>
        <w:ind w:left="360" w:firstLine="720"/>
        <w:jc w:val="both"/>
        <w:rPr>
          <w:rFonts w:ascii="Times New Roman" w:eastAsia="Arial" w:hAnsi="Times New Roman" w:cs="Times New Roman"/>
          <w:sz w:val="32"/>
          <w:szCs w:val="32"/>
        </w:rPr>
      </w:pPr>
      <w:r w:rsidRPr="00424215">
        <w:rPr>
          <w:rFonts w:ascii="Times New Roman" w:eastAsia="Arial" w:hAnsi="Times New Roman" w:cs="Times New Roman"/>
          <w:sz w:val="32"/>
          <w:szCs w:val="32"/>
        </w:rPr>
        <w:t>The purpose of this document is to briefly explain the test coverage and open issues of the [ProductName] project at the time of the release to User Acceptance Testing (UAT).</w:t>
      </w:r>
    </w:p>
    <w:p w14:paraId="772A111F" w14:textId="3FA60E94" w:rsidR="00902F52" w:rsidRPr="00424215" w:rsidRDefault="00902F52" w:rsidP="00902F52">
      <w:pPr>
        <w:spacing w:after="0" w:line="268" w:lineRule="auto"/>
        <w:jc w:val="both"/>
        <w:rPr>
          <w:rFonts w:ascii="Times New Roman" w:eastAsia="Arial" w:hAnsi="Times New Roman" w:cs="Times New Roman"/>
          <w:sz w:val="36"/>
          <w:szCs w:val="36"/>
        </w:rPr>
      </w:pPr>
      <w:r w:rsidRPr="00424215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10401903" w14:textId="65663CE6" w:rsidR="00902F52" w:rsidRPr="00424215" w:rsidRDefault="00902F52" w:rsidP="00BD6604">
      <w:pPr>
        <w:pStyle w:val="ListParagraph"/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24215">
        <w:rPr>
          <w:rFonts w:ascii="Times New Roman" w:hAnsi="Times New Roman" w:cs="Times New Roman"/>
          <w:b/>
          <w:bCs/>
          <w:sz w:val="36"/>
          <w:szCs w:val="36"/>
        </w:rPr>
        <w:t xml:space="preserve">Defect Analysis Defect </w:t>
      </w:r>
      <w:proofErr w:type="gramStart"/>
      <w:r w:rsidRPr="00424215">
        <w:rPr>
          <w:rFonts w:ascii="Times New Roman" w:hAnsi="Times New Roman" w:cs="Times New Roman"/>
          <w:b/>
          <w:bCs/>
          <w:sz w:val="36"/>
          <w:szCs w:val="36"/>
        </w:rPr>
        <w:t>Analysis :</w:t>
      </w:r>
      <w:proofErr w:type="gramEnd"/>
    </w:p>
    <w:p w14:paraId="09211A2C" w14:textId="77777777" w:rsidR="00DC06F3" w:rsidRPr="00424215" w:rsidRDefault="00DC06F3" w:rsidP="00902F52">
      <w:pPr>
        <w:spacing w:after="0" w:line="268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07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62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1227"/>
        <w:gridCol w:w="1508"/>
        <w:gridCol w:w="1507"/>
        <w:gridCol w:w="1508"/>
        <w:gridCol w:w="1508"/>
        <w:gridCol w:w="6"/>
      </w:tblGrid>
      <w:tr w:rsidR="00902F52" w:rsidRPr="00424215" w14:paraId="5EB6AD0A" w14:textId="6B8BF6C9" w:rsidTr="00E770F4">
        <w:trPr>
          <w:gridAfter w:val="1"/>
          <w:wAfter w:w="6" w:type="dxa"/>
          <w:trHeight w:val="576"/>
          <w:jc w:val="center"/>
        </w:trPr>
        <w:tc>
          <w:tcPr>
            <w:tcW w:w="1810" w:type="dxa"/>
            <w:shd w:val="clear" w:color="auto" w:fill="EFEFEF"/>
          </w:tcPr>
          <w:p w14:paraId="64718BCD" w14:textId="77777777" w:rsidR="00D42C64" w:rsidRPr="00424215" w:rsidRDefault="00D42C64" w:rsidP="00902F52">
            <w:pPr>
              <w:spacing w:line="259" w:lineRule="auto"/>
              <w:ind w:left="181"/>
              <w:jc w:val="center"/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</w:pPr>
          </w:p>
          <w:p w14:paraId="6E99FE09" w14:textId="261DE89D" w:rsidR="00902F52" w:rsidRPr="00424215" w:rsidRDefault="00902F52" w:rsidP="00902F52">
            <w:pPr>
              <w:spacing w:line="259" w:lineRule="auto"/>
              <w:ind w:left="18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Resolution</w:t>
            </w:r>
          </w:p>
        </w:tc>
        <w:tc>
          <w:tcPr>
            <w:tcW w:w="1227" w:type="dxa"/>
            <w:shd w:val="clear" w:color="auto" w:fill="EFEFEF"/>
            <w:vAlign w:val="bottom"/>
          </w:tcPr>
          <w:p w14:paraId="24B39F06" w14:textId="01BBE51C" w:rsidR="00902F52" w:rsidRPr="00424215" w:rsidRDefault="00902F52" w:rsidP="00902F52">
            <w:pPr>
              <w:spacing w:line="259" w:lineRule="auto"/>
              <w:ind w:left="99" w:right="49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Severity 1</w:t>
            </w:r>
          </w:p>
        </w:tc>
        <w:tc>
          <w:tcPr>
            <w:tcW w:w="1508" w:type="dxa"/>
            <w:shd w:val="clear" w:color="auto" w:fill="EFEFEF"/>
            <w:vAlign w:val="bottom"/>
          </w:tcPr>
          <w:p w14:paraId="19E8777B" w14:textId="2DDF57F2" w:rsidR="00902F52" w:rsidRPr="00424215" w:rsidRDefault="00902F52" w:rsidP="00902F52">
            <w:pPr>
              <w:spacing w:line="259" w:lineRule="auto"/>
              <w:ind w:left="223" w:right="205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Severity 2</w:t>
            </w:r>
          </w:p>
        </w:tc>
        <w:tc>
          <w:tcPr>
            <w:tcW w:w="1507" w:type="dxa"/>
            <w:shd w:val="clear" w:color="auto" w:fill="EFEFEF"/>
            <w:vAlign w:val="bottom"/>
          </w:tcPr>
          <w:p w14:paraId="063C7C69" w14:textId="6C3DA1E6" w:rsidR="00902F52" w:rsidRPr="00424215" w:rsidRDefault="00902F52" w:rsidP="00902F52">
            <w:pPr>
              <w:spacing w:line="259" w:lineRule="auto"/>
              <w:ind w:left="250" w:right="179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Severity 3</w:t>
            </w:r>
          </w:p>
        </w:tc>
        <w:tc>
          <w:tcPr>
            <w:tcW w:w="1508" w:type="dxa"/>
            <w:shd w:val="clear" w:color="auto" w:fill="EFEFEF"/>
            <w:vAlign w:val="bottom"/>
          </w:tcPr>
          <w:p w14:paraId="597D69A3" w14:textId="1378DD3C" w:rsidR="00902F52" w:rsidRPr="00424215" w:rsidRDefault="00902F52" w:rsidP="00DC06F3">
            <w:pPr>
              <w:spacing w:line="259" w:lineRule="auto"/>
              <w:ind w:left="245" w:right="184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Severity 4</w:t>
            </w:r>
          </w:p>
        </w:tc>
        <w:tc>
          <w:tcPr>
            <w:tcW w:w="1508" w:type="dxa"/>
            <w:shd w:val="clear" w:color="auto" w:fill="EFEFEF"/>
          </w:tcPr>
          <w:p w14:paraId="509D38A8" w14:textId="664F31E9" w:rsidR="00DC06F3" w:rsidRPr="00424215" w:rsidRDefault="00DC06F3" w:rsidP="00902F52">
            <w:pPr>
              <w:ind w:left="245" w:right="184"/>
              <w:jc w:val="center"/>
              <w:rPr>
                <w:rFonts w:ascii="Times New Roman" w:eastAsia="Arial" w:hAnsi="Times New Roman" w:cs="Times New Roman"/>
                <w:b/>
                <w:color w:val="424242"/>
                <w:sz w:val="20"/>
                <w:szCs w:val="20"/>
              </w:rPr>
            </w:pPr>
          </w:p>
          <w:p w14:paraId="073AB0B2" w14:textId="77777777" w:rsidR="006F252D" w:rsidRPr="00424215" w:rsidRDefault="006F252D" w:rsidP="006F252D">
            <w:pPr>
              <w:ind w:right="184"/>
              <w:rPr>
                <w:rFonts w:ascii="Times New Roman" w:eastAsia="Arial" w:hAnsi="Times New Roman" w:cs="Times New Roman"/>
                <w:b/>
                <w:color w:val="424242"/>
                <w:sz w:val="20"/>
                <w:szCs w:val="20"/>
              </w:rPr>
            </w:pPr>
          </w:p>
          <w:p w14:paraId="738776A0" w14:textId="69E12F61" w:rsidR="00902F52" w:rsidRPr="00424215" w:rsidRDefault="00902F52" w:rsidP="00DC06F3">
            <w:pPr>
              <w:ind w:right="184"/>
              <w:jc w:val="center"/>
              <w:rPr>
                <w:rFonts w:ascii="Times New Roman" w:eastAsia="Arial" w:hAnsi="Times New Roman" w:cs="Times New Roman"/>
                <w:b/>
                <w:color w:val="424242"/>
                <w:sz w:val="20"/>
                <w:szCs w:val="20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  <w:szCs w:val="20"/>
              </w:rPr>
              <w:t>Sub</w:t>
            </w:r>
            <w:r w:rsidR="00DC06F3"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  <w:szCs w:val="20"/>
              </w:rPr>
              <w:t xml:space="preserve"> </w:t>
            </w: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  <w:szCs w:val="20"/>
              </w:rPr>
              <w:t>Total</w:t>
            </w:r>
          </w:p>
        </w:tc>
      </w:tr>
      <w:tr w:rsidR="00902F52" w:rsidRPr="00424215" w14:paraId="7CB77AB9" w14:textId="77777777" w:rsidTr="00E770F4">
        <w:trPr>
          <w:trHeight w:val="461"/>
          <w:jc w:val="center"/>
        </w:trPr>
        <w:tc>
          <w:tcPr>
            <w:tcW w:w="1810" w:type="dxa"/>
          </w:tcPr>
          <w:p w14:paraId="21194BF3" w14:textId="7D8DAC34" w:rsidR="00902F52" w:rsidRPr="00424215" w:rsidRDefault="00902F52" w:rsidP="00902F52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By Design</w:t>
            </w:r>
          </w:p>
        </w:tc>
        <w:tc>
          <w:tcPr>
            <w:tcW w:w="1227" w:type="dxa"/>
          </w:tcPr>
          <w:p w14:paraId="628371A8" w14:textId="3FCFC3D9" w:rsidR="00902F52" w:rsidRPr="00424215" w:rsidRDefault="00902F52" w:rsidP="00902F52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08" w:type="dxa"/>
          </w:tcPr>
          <w:p w14:paraId="67AC25B3" w14:textId="4EDEBAEA" w:rsidR="00902F52" w:rsidRPr="00424215" w:rsidRDefault="00902F52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7" w:type="dxa"/>
          </w:tcPr>
          <w:p w14:paraId="522F44E7" w14:textId="59A494D4" w:rsidR="00902F52" w:rsidRPr="00424215" w:rsidRDefault="00902F52" w:rsidP="00902F52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8" w:type="dxa"/>
          </w:tcPr>
          <w:p w14:paraId="7A733BF0" w14:textId="6A16B46F" w:rsidR="00902F52" w:rsidRPr="00424215" w:rsidRDefault="00902F52" w:rsidP="00DC06F3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4" w:type="dxa"/>
            <w:gridSpan w:val="2"/>
          </w:tcPr>
          <w:p w14:paraId="31CF6737" w14:textId="282A2D91" w:rsidR="00902F52" w:rsidRPr="00424215" w:rsidRDefault="00DC06F3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20</w:t>
            </w:r>
          </w:p>
        </w:tc>
      </w:tr>
      <w:tr w:rsidR="00902F52" w:rsidRPr="00424215" w14:paraId="1C6B530C" w14:textId="77777777" w:rsidTr="00E770F4">
        <w:trPr>
          <w:trHeight w:val="463"/>
          <w:jc w:val="center"/>
        </w:trPr>
        <w:tc>
          <w:tcPr>
            <w:tcW w:w="1810" w:type="dxa"/>
          </w:tcPr>
          <w:p w14:paraId="25EC11EE" w14:textId="3F143EA0" w:rsidR="00902F52" w:rsidRPr="00424215" w:rsidRDefault="00902F52" w:rsidP="00902F52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Duplicate</w:t>
            </w:r>
          </w:p>
        </w:tc>
        <w:tc>
          <w:tcPr>
            <w:tcW w:w="1227" w:type="dxa"/>
          </w:tcPr>
          <w:p w14:paraId="6C78A1B6" w14:textId="7BA9CD37" w:rsidR="00902F52" w:rsidRPr="00424215" w:rsidRDefault="00902F52" w:rsidP="00902F52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8" w:type="dxa"/>
          </w:tcPr>
          <w:p w14:paraId="6AE0C38B" w14:textId="7D8B3BC5" w:rsidR="00902F52" w:rsidRPr="00424215" w:rsidRDefault="00902F52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7" w:type="dxa"/>
          </w:tcPr>
          <w:p w14:paraId="4BBA9239" w14:textId="2B6BD90B" w:rsidR="00902F52" w:rsidRPr="00424215" w:rsidRDefault="00902F52" w:rsidP="00902F52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8" w:type="dxa"/>
          </w:tcPr>
          <w:p w14:paraId="4F886FBF" w14:textId="447DA523" w:rsidR="00902F52" w:rsidRPr="00424215" w:rsidRDefault="00DC06F3" w:rsidP="00DC06F3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514" w:type="dxa"/>
            <w:gridSpan w:val="2"/>
          </w:tcPr>
          <w:p w14:paraId="4033C076" w14:textId="76A4E3CF" w:rsidR="00902F52" w:rsidRPr="00424215" w:rsidRDefault="00902F52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902F52" w:rsidRPr="00424215" w14:paraId="182036A5" w14:textId="77777777" w:rsidTr="00E770F4">
        <w:trPr>
          <w:trHeight w:val="463"/>
          <w:jc w:val="center"/>
        </w:trPr>
        <w:tc>
          <w:tcPr>
            <w:tcW w:w="1810" w:type="dxa"/>
          </w:tcPr>
          <w:p w14:paraId="5C5DC794" w14:textId="06B36428" w:rsidR="00902F52" w:rsidRPr="00424215" w:rsidRDefault="00902F52" w:rsidP="00902F52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External</w:t>
            </w:r>
          </w:p>
        </w:tc>
        <w:tc>
          <w:tcPr>
            <w:tcW w:w="1227" w:type="dxa"/>
          </w:tcPr>
          <w:p w14:paraId="14BE58E7" w14:textId="609435D8" w:rsidR="00902F52" w:rsidRPr="00424215" w:rsidRDefault="00902F52" w:rsidP="00902F52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08" w:type="dxa"/>
          </w:tcPr>
          <w:p w14:paraId="65654B1D" w14:textId="38BA4487" w:rsidR="00902F52" w:rsidRPr="00424215" w:rsidRDefault="00902F52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07" w:type="dxa"/>
          </w:tcPr>
          <w:p w14:paraId="79FF9663" w14:textId="5CE3CF2D" w:rsidR="00902F52" w:rsidRPr="00424215" w:rsidRDefault="00902F52" w:rsidP="00902F52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08" w:type="dxa"/>
          </w:tcPr>
          <w:p w14:paraId="5D3941A9" w14:textId="2A8FCCE9" w:rsidR="00902F52" w:rsidRPr="00424215" w:rsidRDefault="00902F52" w:rsidP="00DC06F3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14" w:type="dxa"/>
            <w:gridSpan w:val="2"/>
          </w:tcPr>
          <w:p w14:paraId="7898C73C" w14:textId="4740414A" w:rsidR="00902F52" w:rsidRPr="00424215" w:rsidRDefault="00DC06F3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7</w:t>
            </w:r>
          </w:p>
        </w:tc>
      </w:tr>
      <w:tr w:rsidR="00902F52" w:rsidRPr="00424215" w14:paraId="6B462C8D" w14:textId="77777777" w:rsidTr="00E770F4">
        <w:trPr>
          <w:trHeight w:val="466"/>
          <w:jc w:val="center"/>
        </w:trPr>
        <w:tc>
          <w:tcPr>
            <w:tcW w:w="1810" w:type="dxa"/>
          </w:tcPr>
          <w:p w14:paraId="26DD1682" w14:textId="2B1618D1" w:rsidR="00902F52" w:rsidRPr="00424215" w:rsidRDefault="00902F52" w:rsidP="00902F52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1227" w:type="dxa"/>
          </w:tcPr>
          <w:p w14:paraId="0AB54668" w14:textId="408BB8EB" w:rsidR="00902F52" w:rsidRPr="00424215" w:rsidRDefault="00DC06F3" w:rsidP="00902F52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8" w:type="dxa"/>
          </w:tcPr>
          <w:p w14:paraId="675ABAB4" w14:textId="579CF705" w:rsidR="00902F52" w:rsidRPr="00424215" w:rsidRDefault="00DC06F3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7" w:type="dxa"/>
          </w:tcPr>
          <w:p w14:paraId="1EB96AB4" w14:textId="0624E835" w:rsidR="00902F52" w:rsidRPr="00424215" w:rsidRDefault="00902F52" w:rsidP="00902F52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08" w:type="dxa"/>
          </w:tcPr>
          <w:p w14:paraId="4A3F30AA" w14:textId="02A9545A" w:rsidR="00902F52" w:rsidRPr="00424215" w:rsidRDefault="00DC06F3" w:rsidP="00DC06F3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14" w:type="dxa"/>
            <w:gridSpan w:val="2"/>
          </w:tcPr>
          <w:p w14:paraId="753AC937" w14:textId="4E78A082" w:rsidR="00902F52" w:rsidRPr="00424215" w:rsidRDefault="00DC06F3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35</w:t>
            </w:r>
          </w:p>
        </w:tc>
      </w:tr>
      <w:tr w:rsidR="00902F52" w:rsidRPr="00424215" w14:paraId="318FECDC" w14:textId="77777777" w:rsidTr="00E770F4">
        <w:trPr>
          <w:trHeight w:val="463"/>
          <w:jc w:val="center"/>
        </w:trPr>
        <w:tc>
          <w:tcPr>
            <w:tcW w:w="1810" w:type="dxa"/>
            <w:vAlign w:val="center"/>
          </w:tcPr>
          <w:p w14:paraId="7E281AE0" w14:textId="09C2CBF1" w:rsidR="00902F52" w:rsidRPr="00424215" w:rsidRDefault="00902F52" w:rsidP="00902F52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Not Reproduced</w:t>
            </w:r>
          </w:p>
        </w:tc>
        <w:tc>
          <w:tcPr>
            <w:tcW w:w="1227" w:type="dxa"/>
            <w:vAlign w:val="center"/>
          </w:tcPr>
          <w:p w14:paraId="639BF4BD" w14:textId="23E2E3DF" w:rsidR="00902F52" w:rsidRPr="00424215" w:rsidRDefault="00DC06F3" w:rsidP="00902F52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8" w:type="dxa"/>
            <w:vAlign w:val="center"/>
          </w:tcPr>
          <w:p w14:paraId="7108F01E" w14:textId="07C2237D" w:rsidR="00902F52" w:rsidRPr="00424215" w:rsidRDefault="00902F52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07" w:type="dxa"/>
            <w:vAlign w:val="center"/>
          </w:tcPr>
          <w:p w14:paraId="7EF09998" w14:textId="3A0CD4C2" w:rsidR="00902F52" w:rsidRPr="00424215" w:rsidRDefault="00DC06F3" w:rsidP="00902F52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8" w:type="dxa"/>
            <w:vAlign w:val="center"/>
          </w:tcPr>
          <w:p w14:paraId="6F414F3B" w14:textId="29F2B2F7" w:rsidR="00902F52" w:rsidRPr="00424215" w:rsidRDefault="00902F52" w:rsidP="00DC06F3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14" w:type="dxa"/>
            <w:gridSpan w:val="2"/>
            <w:vAlign w:val="center"/>
          </w:tcPr>
          <w:p w14:paraId="378983BE" w14:textId="242CCB0B" w:rsidR="00902F52" w:rsidRPr="00424215" w:rsidRDefault="00DC06F3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7</w:t>
            </w:r>
          </w:p>
        </w:tc>
      </w:tr>
      <w:tr w:rsidR="00902F52" w:rsidRPr="00424215" w14:paraId="687D6BD3" w14:textId="77777777" w:rsidTr="00E770F4">
        <w:trPr>
          <w:trHeight w:val="458"/>
          <w:jc w:val="center"/>
        </w:trPr>
        <w:tc>
          <w:tcPr>
            <w:tcW w:w="1810" w:type="dxa"/>
          </w:tcPr>
          <w:p w14:paraId="797E8FC8" w14:textId="11169101" w:rsidR="00902F52" w:rsidRPr="00424215" w:rsidRDefault="00902F52" w:rsidP="00902F52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Skipped</w:t>
            </w:r>
          </w:p>
        </w:tc>
        <w:tc>
          <w:tcPr>
            <w:tcW w:w="1227" w:type="dxa"/>
          </w:tcPr>
          <w:p w14:paraId="075EE006" w14:textId="57C60C2B" w:rsidR="00902F52" w:rsidRPr="00424215" w:rsidRDefault="00902F52" w:rsidP="00902F52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08" w:type="dxa"/>
          </w:tcPr>
          <w:p w14:paraId="5DC4FD1A" w14:textId="617F7204" w:rsidR="00902F52" w:rsidRPr="00424215" w:rsidRDefault="00DC06F3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7" w:type="dxa"/>
          </w:tcPr>
          <w:p w14:paraId="692EADC0" w14:textId="749FD20B" w:rsidR="00902F52" w:rsidRPr="00424215" w:rsidRDefault="00DC06F3" w:rsidP="00902F52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8" w:type="dxa"/>
          </w:tcPr>
          <w:p w14:paraId="3ECCA0C0" w14:textId="556ED5DD" w:rsidR="00902F52" w:rsidRPr="00424215" w:rsidRDefault="00DC06F3" w:rsidP="00DC06F3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14" w:type="dxa"/>
            <w:gridSpan w:val="2"/>
          </w:tcPr>
          <w:p w14:paraId="4B3FC535" w14:textId="77917CDB" w:rsidR="00902F52" w:rsidRPr="00424215" w:rsidRDefault="00DC06F3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15</w:t>
            </w:r>
          </w:p>
        </w:tc>
      </w:tr>
      <w:tr w:rsidR="00902F52" w:rsidRPr="00424215" w14:paraId="127FFD3B" w14:textId="77777777" w:rsidTr="00E770F4">
        <w:trPr>
          <w:trHeight w:val="463"/>
          <w:jc w:val="center"/>
        </w:trPr>
        <w:tc>
          <w:tcPr>
            <w:tcW w:w="1810" w:type="dxa"/>
          </w:tcPr>
          <w:p w14:paraId="2E9E7B3C" w14:textId="29C58C89" w:rsidR="00902F52" w:rsidRPr="00424215" w:rsidRDefault="00902F52" w:rsidP="00902F52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Won't Fix</w:t>
            </w:r>
          </w:p>
        </w:tc>
        <w:tc>
          <w:tcPr>
            <w:tcW w:w="1227" w:type="dxa"/>
          </w:tcPr>
          <w:p w14:paraId="10EA70C3" w14:textId="0BD7F8E1" w:rsidR="00902F52" w:rsidRPr="00424215" w:rsidRDefault="00DC06F3" w:rsidP="00902F52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</w:tcPr>
          <w:p w14:paraId="0CF492A7" w14:textId="03C380C4" w:rsidR="00902F52" w:rsidRPr="00424215" w:rsidRDefault="00DC06F3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7" w:type="dxa"/>
          </w:tcPr>
          <w:p w14:paraId="1DAAD1C8" w14:textId="026B6B44" w:rsidR="00902F52" w:rsidRPr="00424215" w:rsidRDefault="00DC06F3" w:rsidP="00902F52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8" w:type="dxa"/>
          </w:tcPr>
          <w:p w14:paraId="3D3EB994" w14:textId="617B8E6B" w:rsidR="00902F52" w:rsidRPr="00424215" w:rsidRDefault="00DC06F3" w:rsidP="00DC06F3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4" w:type="dxa"/>
            <w:gridSpan w:val="2"/>
          </w:tcPr>
          <w:p w14:paraId="2A622707" w14:textId="0D538AE7" w:rsidR="00902F52" w:rsidRPr="00424215" w:rsidRDefault="00902F52" w:rsidP="00902F52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02F52" w:rsidRPr="00424215" w14:paraId="6AA27455" w14:textId="77777777" w:rsidTr="00E770F4">
        <w:trPr>
          <w:trHeight w:val="473"/>
          <w:jc w:val="center"/>
        </w:trPr>
        <w:tc>
          <w:tcPr>
            <w:tcW w:w="1810" w:type="dxa"/>
          </w:tcPr>
          <w:p w14:paraId="53227110" w14:textId="1AAD2DF3" w:rsidR="00902F52" w:rsidRPr="00424215" w:rsidRDefault="00902F52" w:rsidP="00902F52">
            <w:pPr>
              <w:spacing w:line="259" w:lineRule="auto"/>
              <w:ind w:left="5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Totals</w:t>
            </w:r>
          </w:p>
        </w:tc>
        <w:tc>
          <w:tcPr>
            <w:tcW w:w="1227" w:type="dxa"/>
          </w:tcPr>
          <w:p w14:paraId="6B58483A" w14:textId="2A2CEC96" w:rsidR="00902F52" w:rsidRPr="00424215" w:rsidRDefault="00DC06F3" w:rsidP="00902F52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08" w:type="dxa"/>
          </w:tcPr>
          <w:p w14:paraId="34D7DBF9" w14:textId="6B8D5244" w:rsidR="00902F52" w:rsidRPr="00424215" w:rsidRDefault="00DC06F3" w:rsidP="00902F52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07" w:type="dxa"/>
          </w:tcPr>
          <w:p w14:paraId="581E9F85" w14:textId="7246E9F4" w:rsidR="00902F52" w:rsidRPr="00424215" w:rsidRDefault="00DC06F3" w:rsidP="00902F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8" w:type="dxa"/>
          </w:tcPr>
          <w:p w14:paraId="29DA96C5" w14:textId="6934E3A1" w:rsidR="00902F52" w:rsidRPr="00424215" w:rsidRDefault="00DC06F3" w:rsidP="00DC06F3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14" w:type="dxa"/>
            <w:gridSpan w:val="2"/>
          </w:tcPr>
          <w:p w14:paraId="41D6DB28" w14:textId="2C4651ED" w:rsidR="00902F52" w:rsidRPr="00424215" w:rsidRDefault="00DC06F3" w:rsidP="00902F52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70</w:t>
            </w:r>
          </w:p>
        </w:tc>
      </w:tr>
    </w:tbl>
    <w:p w14:paraId="4E069BF6" w14:textId="19E26B7D" w:rsidR="00902F52" w:rsidRPr="00424215" w:rsidRDefault="00902F52" w:rsidP="00DC06F3">
      <w:pPr>
        <w:spacing w:after="0" w:line="26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840FA71" w14:textId="225E0B79" w:rsidR="00DC06F3" w:rsidRPr="00424215" w:rsidRDefault="00DC06F3" w:rsidP="00BD6604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24215">
        <w:rPr>
          <w:rFonts w:ascii="Times New Roman" w:hAnsi="Times New Roman" w:cs="Times New Roman"/>
          <w:b/>
          <w:bCs/>
          <w:color w:val="auto"/>
          <w:sz w:val="36"/>
          <w:szCs w:val="36"/>
        </w:rPr>
        <w:t>Test Case</w:t>
      </w:r>
      <w:r w:rsidR="00424215" w:rsidRPr="00424215">
        <w:rPr>
          <w:rFonts w:ascii="Times New Roman" w:hAnsi="Times New Roman" w:cs="Times New Roman"/>
          <w:b/>
          <w:bCs/>
          <w:color w:val="auto"/>
          <w:sz w:val="36"/>
          <w:szCs w:val="36"/>
        </w:rPr>
        <w:t>s</w:t>
      </w:r>
      <w:r w:rsidRPr="0042421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gramStart"/>
      <w:r w:rsidRPr="00424215">
        <w:rPr>
          <w:rFonts w:ascii="Times New Roman" w:hAnsi="Times New Roman" w:cs="Times New Roman"/>
          <w:b/>
          <w:bCs/>
          <w:color w:val="auto"/>
          <w:sz w:val="36"/>
          <w:szCs w:val="36"/>
        </w:rPr>
        <w:t>Analysis</w:t>
      </w:r>
      <w:r w:rsidRPr="0042421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:</w:t>
      </w:r>
      <w:proofErr w:type="gramEnd"/>
    </w:p>
    <w:p w14:paraId="4F48BCBF" w14:textId="77777777" w:rsidR="00DC06F3" w:rsidRPr="00424215" w:rsidRDefault="00DC06F3" w:rsidP="00DC06F3">
      <w:pPr>
        <w:spacing w:after="3"/>
        <w:ind w:left="1268" w:right="762"/>
        <w:jc w:val="both"/>
        <w:rPr>
          <w:rFonts w:ascii="Times New Roman" w:hAnsi="Times New Roman" w:cs="Times New Roman"/>
        </w:rPr>
      </w:pPr>
    </w:p>
    <w:p w14:paraId="31AB5E38" w14:textId="722D20E1" w:rsidR="00902F52" w:rsidRDefault="00DC06F3" w:rsidP="00424215">
      <w:pPr>
        <w:spacing w:after="3"/>
        <w:ind w:left="180" w:right="762" w:firstLine="540"/>
        <w:jc w:val="both"/>
        <w:rPr>
          <w:rFonts w:ascii="Times New Roman" w:hAnsi="Times New Roman" w:cs="Times New Roman"/>
          <w:sz w:val="32"/>
          <w:szCs w:val="32"/>
        </w:rPr>
      </w:pPr>
      <w:r w:rsidRPr="00424215">
        <w:rPr>
          <w:rFonts w:ascii="Times New Roman" w:hAnsi="Times New Roman" w:cs="Times New Roman"/>
          <w:sz w:val="32"/>
          <w:szCs w:val="32"/>
        </w:rPr>
        <w:t>This report shows the number of test cases that have passed, failed</w:t>
      </w:r>
      <w:r w:rsidR="00BA7347" w:rsidRPr="00424215">
        <w:rPr>
          <w:rFonts w:ascii="Times New Roman" w:hAnsi="Times New Roman" w:cs="Times New Roman"/>
          <w:sz w:val="32"/>
          <w:szCs w:val="32"/>
        </w:rPr>
        <w:t xml:space="preserve"> </w:t>
      </w:r>
      <w:r w:rsidRPr="00424215">
        <w:rPr>
          <w:rFonts w:ascii="Times New Roman" w:hAnsi="Times New Roman" w:cs="Times New Roman"/>
          <w:sz w:val="32"/>
          <w:szCs w:val="32"/>
        </w:rPr>
        <w:t>and untested</w:t>
      </w:r>
      <w:r w:rsidRPr="00424215">
        <w:rPr>
          <w:rFonts w:ascii="Times New Roman" w:hAnsi="Times New Roman" w:cs="Times New Roman"/>
          <w:sz w:val="32"/>
          <w:szCs w:val="32"/>
        </w:rPr>
        <w:t>.</w:t>
      </w:r>
      <w:r w:rsidRPr="0042421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535146" w14:textId="3F61C41F" w:rsidR="00424215" w:rsidRDefault="00424215" w:rsidP="00424215">
      <w:pPr>
        <w:spacing w:after="3"/>
        <w:ind w:left="180" w:right="762" w:firstLine="540"/>
        <w:jc w:val="both"/>
        <w:rPr>
          <w:rFonts w:ascii="Times New Roman" w:hAnsi="Times New Roman" w:cs="Times New Roman"/>
          <w:sz w:val="32"/>
          <w:szCs w:val="32"/>
        </w:rPr>
      </w:pPr>
    </w:p>
    <w:p w14:paraId="24AD9D00" w14:textId="77777777" w:rsidR="00424215" w:rsidRPr="00424215" w:rsidRDefault="00424215" w:rsidP="00424215">
      <w:pPr>
        <w:spacing w:after="3"/>
        <w:ind w:left="180" w:right="762" w:firstLine="5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11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5" w:type="dxa"/>
          <w:left w:w="101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804"/>
        <w:gridCol w:w="1399"/>
        <w:gridCol w:w="1189"/>
        <w:gridCol w:w="851"/>
        <w:gridCol w:w="869"/>
      </w:tblGrid>
      <w:tr w:rsidR="00DC06F3" w:rsidRPr="00424215" w14:paraId="3E9D34B5" w14:textId="77777777" w:rsidTr="00E770F4">
        <w:trPr>
          <w:trHeight w:val="586"/>
          <w:jc w:val="center"/>
        </w:trPr>
        <w:tc>
          <w:tcPr>
            <w:tcW w:w="4804" w:type="dxa"/>
            <w:shd w:val="clear" w:color="auto" w:fill="EFEFEF"/>
          </w:tcPr>
          <w:p w14:paraId="042A135F" w14:textId="7F94A8EA" w:rsidR="00DC06F3" w:rsidRPr="00424215" w:rsidRDefault="00DC06F3" w:rsidP="00DC06F3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Section</w:t>
            </w:r>
          </w:p>
        </w:tc>
        <w:tc>
          <w:tcPr>
            <w:tcW w:w="1399" w:type="dxa"/>
            <w:shd w:val="clear" w:color="auto" w:fill="EFEFEF"/>
            <w:vAlign w:val="bottom"/>
          </w:tcPr>
          <w:p w14:paraId="5D35DB68" w14:textId="15BEEC97" w:rsidR="00DC06F3" w:rsidRPr="00424215" w:rsidRDefault="00DC06F3" w:rsidP="00DC06F3">
            <w:pPr>
              <w:spacing w:line="259" w:lineRule="auto"/>
              <w:ind w:left="61" w:right="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Total Cases</w:t>
            </w:r>
          </w:p>
        </w:tc>
        <w:tc>
          <w:tcPr>
            <w:tcW w:w="1189" w:type="dxa"/>
            <w:shd w:val="clear" w:color="auto" w:fill="EFEFEF"/>
            <w:vAlign w:val="bottom"/>
          </w:tcPr>
          <w:p w14:paraId="762F11F3" w14:textId="52678915" w:rsidR="00DC06F3" w:rsidRPr="00424215" w:rsidRDefault="00DC06F3" w:rsidP="00DC06F3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Not</w:t>
            </w:r>
          </w:p>
          <w:p w14:paraId="06D08A12" w14:textId="6902CA76" w:rsidR="00DC06F3" w:rsidRPr="00424215" w:rsidRDefault="00DC06F3" w:rsidP="00DC06F3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Tested</w:t>
            </w:r>
          </w:p>
        </w:tc>
        <w:tc>
          <w:tcPr>
            <w:tcW w:w="851" w:type="dxa"/>
            <w:shd w:val="clear" w:color="auto" w:fill="EFEFEF"/>
          </w:tcPr>
          <w:p w14:paraId="094D9282" w14:textId="414D63B8" w:rsidR="00DC06F3" w:rsidRPr="00424215" w:rsidRDefault="00DC06F3" w:rsidP="00DC06F3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Fail</w:t>
            </w:r>
          </w:p>
        </w:tc>
        <w:tc>
          <w:tcPr>
            <w:tcW w:w="869" w:type="dxa"/>
            <w:shd w:val="clear" w:color="auto" w:fill="EFEFEF"/>
          </w:tcPr>
          <w:p w14:paraId="7FFA4104" w14:textId="321604FF" w:rsidR="00DC06F3" w:rsidRPr="00424215" w:rsidRDefault="00DC06F3" w:rsidP="00DC06F3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Arial" w:hAnsi="Times New Roman" w:cs="Times New Roman"/>
                <w:b/>
                <w:color w:val="424242"/>
                <w:sz w:val="20"/>
              </w:rPr>
              <w:t>Pass</w:t>
            </w:r>
          </w:p>
        </w:tc>
      </w:tr>
      <w:tr w:rsidR="00DC06F3" w:rsidRPr="00424215" w14:paraId="016F0770" w14:textId="77777777" w:rsidTr="00E770F4">
        <w:trPr>
          <w:trHeight w:val="432"/>
          <w:jc w:val="center"/>
        </w:trPr>
        <w:tc>
          <w:tcPr>
            <w:tcW w:w="4804" w:type="dxa"/>
          </w:tcPr>
          <w:p w14:paraId="2FFBE024" w14:textId="67353E0A" w:rsidR="00DC06F3" w:rsidRPr="00424215" w:rsidRDefault="00DC06F3" w:rsidP="00DC06F3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Print Engine</w:t>
            </w:r>
          </w:p>
        </w:tc>
        <w:tc>
          <w:tcPr>
            <w:tcW w:w="1399" w:type="dxa"/>
          </w:tcPr>
          <w:p w14:paraId="6CD29D7E" w14:textId="64BBA1C4" w:rsidR="00DC06F3" w:rsidRPr="00424215" w:rsidRDefault="00DC06F3" w:rsidP="00DC06F3">
            <w:pPr>
              <w:spacing w:line="259" w:lineRule="auto"/>
              <w:ind w:left="54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1</w:t>
            </w:r>
            <w:r w:rsidRPr="0042421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9" w:type="dxa"/>
          </w:tcPr>
          <w:p w14:paraId="66F0D180" w14:textId="2B1DF6EC" w:rsidR="00DC06F3" w:rsidRPr="00424215" w:rsidRDefault="00DC06F3" w:rsidP="00DC06F3">
            <w:pPr>
              <w:spacing w:line="259" w:lineRule="auto"/>
              <w:ind w:left="2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FA1F68A" w14:textId="50F7694D" w:rsidR="00DC06F3" w:rsidRPr="00424215" w:rsidRDefault="00DC06F3" w:rsidP="00DC06F3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69" w:type="dxa"/>
          </w:tcPr>
          <w:p w14:paraId="437BDA35" w14:textId="11CA7053" w:rsidR="00DC06F3" w:rsidRPr="00424215" w:rsidRDefault="00DC06F3" w:rsidP="00DC06F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1</w:t>
            </w:r>
            <w:r w:rsidRPr="0042421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C06F3" w:rsidRPr="00424215" w14:paraId="2E36EC11" w14:textId="77777777" w:rsidTr="00E770F4">
        <w:trPr>
          <w:trHeight w:val="432"/>
          <w:jc w:val="center"/>
        </w:trPr>
        <w:tc>
          <w:tcPr>
            <w:tcW w:w="4804" w:type="dxa"/>
          </w:tcPr>
          <w:p w14:paraId="1B7D018C" w14:textId="0099E41F" w:rsidR="00DC06F3" w:rsidRPr="00424215" w:rsidRDefault="00DC06F3" w:rsidP="00DC06F3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Client Application</w:t>
            </w:r>
          </w:p>
        </w:tc>
        <w:tc>
          <w:tcPr>
            <w:tcW w:w="1399" w:type="dxa"/>
          </w:tcPr>
          <w:p w14:paraId="25B111A2" w14:textId="06D861EB" w:rsidR="00DC06F3" w:rsidRPr="00424215" w:rsidRDefault="00DC06F3" w:rsidP="00DC06F3">
            <w:pPr>
              <w:spacing w:line="259" w:lineRule="auto"/>
              <w:ind w:left="59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189" w:type="dxa"/>
          </w:tcPr>
          <w:p w14:paraId="14FE348E" w14:textId="37967E59" w:rsidR="00DC06F3" w:rsidRPr="00424215" w:rsidRDefault="00DC06F3" w:rsidP="00DC06F3">
            <w:pPr>
              <w:spacing w:line="259" w:lineRule="auto"/>
              <w:ind w:left="2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7732EC5C" w14:textId="3E8F988C" w:rsidR="00DC06F3" w:rsidRPr="00424215" w:rsidRDefault="00DC06F3" w:rsidP="00DC06F3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69" w:type="dxa"/>
          </w:tcPr>
          <w:p w14:paraId="77A27387" w14:textId="1012DD23" w:rsidR="00DC06F3" w:rsidRPr="00424215" w:rsidRDefault="00DC06F3" w:rsidP="00DC06F3">
            <w:pPr>
              <w:spacing w:line="259" w:lineRule="auto"/>
              <w:ind w:left="1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45</w:t>
            </w:r>
          </w:p>
        </w:tc>
      </w:tr>
      <w:tr w:rsidR="00DC06F3" w:rsidRPr="00424215" w14:paraId="38288596" w14:textId="77777777" w:rsidTr="00E770F4">
        <w:trPr>
          <w:trHeight w:val="430"/>
          <w:jc w:val="center"/>
        </w:trPr>
        <w:tc>
          <w:tcPr>
            <w:tcW w:w="4804" w:type="dxa"/>
          </w:tcPr>
          <w:p w14:paraId="0C0B22EB" w14:textId="2AD12E9D" w:rsidR="00DC06F3" w:rsidRPr="00424215" w:rsidRDefault="00DC06F3" w:rsidP="00DC06F3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Security</w:t>
            </w:r>
          </w:p>
        </w:tc>
        <w:tc>
          <w:tcPr>
            <w:tcW w:w="1399" w:type="dxa"/>
          </w:tcPr>
          <w:p w14:paraId="22474393" w14:textId="38D1F097" w:rsidR="00DC06F3" w:rsidRPr="00424215" w:rsidRDefault="00DC06F3" w:rsidP="00DC06F3">
            <w:pPr>
              <w:spacing w:line="259" w:lineRule="auto"/>
              <w:ind w:left="2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dxa"/>
          </w:tcPr>
          <w:p w14:paraId="22F82CB4" w14:textId="2379E22B" w:rsidR="00DC06F3" w:rsidRPr="00424215" w:rsidRDefault="00DC06F3" w:rsidP="00DC06F3">
            <w:pPr>
              <w:spacing w:line="259" w:lineRule="auto"/>
              <w:ind w:left="2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25D7C81D" w14:textId="25DC0A14" w:rsidR="00DC06F3" w:rsidRPr="00424215" w:rsidRDefault="00DC06F3" w:rsidP="00DC06F3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69" w:type="dxa"/>
          </w:tcPr>
          <w:p w14:paraId="6224C864" w14:textId="1E43D0C8" w:rsidR="00DC06F3" w:rsidRPr="00424215" w:rsidRDefault="00DC06F3" w:rsidP="00DC06F3">
            <w:pPr>
              <w:spacing w:line="259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C06F3" w:rsidRPr="00424215" w14:paraId="65EE03A0" w14:textId="77777777" w:rsidTr="00E770F4">
        <w:trPr>
          <w:trHeight w:val="434"/>
          <w:jc w:val="center"/>
        </w:trPr>
        <w:tc>
          <w:tcPr>
            <w:tcW w:w="4804" w:type="dxa"/>
          </w:tcPr>
          <w:p w14:paraId="05999C7E" w14:textId="35F5FD1A" w:rsidR="00DC06F3" w:rsidRPr="00424215" w:rsidRDefault="00DC06F3" w:rsidP="00DC06F3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Outsource Shipping</w:t>
            </w:r>
          </w:p>
        </w:tc>
        <w:tc>
          <w:tcPr>
            <w:tcW w:w="1399" w:type="dxa"/>
          </w:tcPr>
          <w:p w14:paraId="71154ECF" w14:textId="205F23DF" w:rsidR="00DC06F3" w:rsidRPr="00424215" w:rsidRDefault="00DC06F3" w:rsidP="00DC06F3">
            <w:pPr>
              <w:spacing w:line="259" w:lineRule="auto"/>
              <w:ind w:left="2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dxa"/>
          </w:tcPr>
          <w:p w14:paraId="597D4E83" w14:textId="15E64A30" w:rsidR="00DC06F3" w:rsidRPr="00424215" w:rsidRDefault="00DC06F3" w:rsidP="00DC06F3">
            <w:pPr>
              <w:spacing w:line="259" w:lineRule="auto"/>
              <w:ind w:left="2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739E669" w14:textId="057B653B" w:rsidR="00DC06F3" w:rsidRPr="00424215" w:rsidRDefault="00DC06F3" w:rsidP="00DC06F3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69" w:type="dxa"/>
          </w:tcPr>
          <w:p w14:paraId="4349166C" w14:textId="5ADB0FC7" w:rsidR="00DC06F3" w:rsidRPr="00424215" w:rsidRDefault="00DC06F3" w:rsidP="00DC06F3">
            <w:pPr>
              <w:spacing w:line="259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2</w:t>
            </w:r>
          </w:p>
        </w:tc>
      </w:tr>
      <w:tr w:rsidR="00DC06F3" w:rsidRPr="00424215" w14:paraId="2A885C17" w14:textId="77777777" w:rsidTr="00E770F4">
        <w:trPr>
          <w:trHeight w:val="434"/>
          <w:jc w:val="center"/>
        </w:trPr>
        <w:tc>
          <w:tcPr>
            <w:tcW w:w="4804" w:type="dxa"/>
          </w:tcPr>
          <w:p w14:paraId="770DFB85" w14:textId="38FB990A" w:rsidR="00DC06F3" w:rsidRPr="00424215" w:rsidRDefault="00DC06F3" w:rsidP="00DC06F3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Exception Reporting</w:t>
            </w:r>
          </w:p>
        </w:tc>
        <w:tc>
          <w:tcPr>
            <w:tcW w:w="1399" w:type="dxa"/>
          </w:tcPr>
          <w:p w14:paraId="6E771AD2" w14:textId="5C7520B6" w:rsidR="00DC06F3" w:rsidRPr="00424215" w:rsidRDefault="00DC06F3" w:rsidP="00DC06F3">
            <w:pPr>
              <w:spacing w:line="259" w:lineRule="auto"/>
              <w:ind w:left="2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dxa"/>
          </w:tcPr>
          <w:p w14:paraId="6A4CCDB7" w14:textId="3EB8E09D" w:rsidR="00DC06F3" w:rsidRPr="00424215" w:rsidRDefault="00DC06F3" w:rsidP="00DC06F3">
            <w:pPr>
              <w:spacing w:line="259" w:lineRule="auto"/>
              <w:ind w:left="2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1F7CE72F" w14:textId="69E7323E" w:rsidR="00DC06F3" w:rsidRPr="00424215" w:rsidRDefault="00DC06F3" w:rsidP="00DC06F3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69" w:type="dxa"/>
          </w:tcPr>
          <w:p w14:paraId="15BDB9AA" w14:textId="70C130E3" w:rsidR="00DC06F3" w:rsidRPr="00424215" w:rsidRDefault="00DC06F3" w:rsidP="00DC06F3">
            <w:pPr>
              <w:spacing w:line="259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6</w:t>
            </w:r>
          </w:p>
        </w:tc>
      </w:tr>
      <w:tr w:rsidR="00DC06F3" w:rsidRPr="00424215" w14:paraId="0F7EB350" w14:textId="77777777" w:rsidTr="00E770F4">
        <w:trPr>
          <w:trHeight w:val="434"/>
          <w:jc w:val="center"/>
        </w:trPr>
        <w:tc>
          <w:tcPr>
            <w:tcW w:w="4804" w:type="dxa"/>
          </w:tcPr>
          <w:p w14:paraId="4C41B413" w14:textId="272AD479" w:rsidR="00DC06F3" w:rsidRPr="00424215" w:rsidRDefault="00DC06F3" w:rsidP="00DC06F3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Final Report Output</w:t>
            </w:r>
          </w:p>
        </w:tc>
        <w:tc>
          <w:tcPr>
            <w:tcW w:w="1399" w:type="dxa"/>
          </w:tcPr>
          <w:p w14:paraId="0FA60EF4" w14:textId="734731EE" w:rsidR="00DC06F3" w:rsidRPr="00424215" w:rsidRDefault="00DC06F3" w:rsidP="00DC06F3">
            <w:pPr>
              <w:spacing w:line="259" w:lineRule="auto"/>
              <w:ind w:left="2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dxa"/>
          </w:tcPr>
          <w:p w14:paraId="70985624" w14:textId="558DC452" w:rsidR="00DC06F3" w:rsidRPr="00424215" w:rsidRDefault="00DC06F3" w:rsidP="00DC06F3">
            <w:pPr>
              <w:spacing w:line="259" w:lineRule="auto"/>
              <w:ind w:left="2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1F2DA96D" w14:textId="657F5BFF" w:rsidR="00DC06F3" w:rsidRPr="00424215" w:rsidRDefault="00DC06F3" w:rsidP="00DC06F3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69" w:type="dxa"/>
          </w:tcPr>
          <w:p w14:paraId="35C9884D" w14:textId="2AAD5E13" w:rsidR="00DC06F3" w:rsidRPr="00424215" w:rsidRDefault="00DC06F3" w:rsidP="00DC06F3">
            <w:pPr>
              <w:spacing w:line="259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C06F3" w:rsidRPr="00424215" w14:paraId="205C7D0E" w14:textId="77777777" w:rsidTr="00E770F4">
        <w:trPr>
          <w:trHeight w:val="434"/>
          <w:jc w:val="center"/>
        </w:trPr>
        <w:tc>
          <w:tcPr>
            <w:tcW w:w="4804" w:type="dxa"/>
          </w:tcPr>
          <w:p w14:paraId="0AB1C687" w14:textId="3125F682" w:rsidR="00DC06F3" w:rsidRPr="00424215" w:rsidRDefault="00DC06F3" w:rsidP="00DC06F3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Version Control</w:t>
            </w:r>
          </w:p>
        </w:tc>
        <w:tc>
          <w:tcPr>
            <w:tcW w:w="1399" w:type="dxa"/>
          </w:tcPr>
          <w:p w14:paraId="6119E0F0" w14:textId="58871CC5" w:rsidR="00DC06F3" w:rsidRPr="00424215" w:rsidRDefault="00DC06F3" w:rsidP="00DC06F3">
            <w:pPr>
              <w:spacing w:line="259" w:lineRule="auto"/>
              <w:ind w:left="20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9" w:type="dxa"/>
          </w:tcPr>
          <w:p w14:paraId="38D7445C" w14:textId="3AB15D19" w:rsidR="00DC06F3" w:rsidRPr="00424215" w:rsidRDefault="00DC06F3" w:rsidP="00DC06F3">
            <w:pPr>
              <w:spacing w:line="259" w:lineRule="auto"/>
              <w:ind w:left="21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56649DA" w14:textId="61F93FEB" w:rsidR="00DC06F3" w:rsidRPr="00424215" w:rsidRDefault="00DC06F3" w:rsidP="00DC06F3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69" w:type="dxa"/>
          </w:tcPr>
          <w:p w14:paraId="302BEE2A" w14:textId="57FEDB70" w:rsidR="00DC06F3" w:rsidRPr="00424215" w:rsidRDefault="00DC06F3" w:rsidP="00DC06F3">
            <w:pPr>
              <w:spacing w:line="259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424215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458EB0ED" w14:textId="77777777" w:rsidR="00902F52" w:rsidRPr="00424215" w:rsidRDefault="00902F52" w:rsidP="00902F52">
      <w:pPr>
        <w:spacing w:after="0" w:line="26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C3EFEE5" w14:textId="3CAE6E45" w:rsidR="00902F52" w:rsidRPr="00424215" w:rsidRDefault="00902F52" w:rsidP="00902F52">
      <w:pPr>
        <w:spacing w:after="0" w:line="26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2BDC511" w14:textId="053DFBBD" w:rsidR="00902F52" w:rsidRPr="00424215" w:rsidRDefault="00902F52" w:rsidP="00902F52">
      <w:pPr>
        <w:spacing w:after="0" w:line="26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54DE87" w14:textId="2B2CEC8F" w:rsidR="00623389" w:rsidRPr="00424215" w:rsidRDefault="00623389" w:rsidP="00FA54C0">
      <w:pPr>
        <w:pStyle w:val="Default"/>
        <w:ind w:firstLine="720"/>
        <w:rPr>
          <w:b/>
          <w:bCs/>
          <w:sz w:val="36"/>
          <w:szCs w:val="36"/>
        </w:rPr>
      </w:pPr>
      <w:r w:rsidRPr="00424215">
        <w:rPr>
          <w:b/>
          <w:bCs/>
          <w:sz w:val="36"/>
          <w:szCs w:val="36"/>
        </w:rPr>
        <w:t xml:space="preserve">SUBMITTED </w:t>
      </w:r>
      <w:proofErr w:type="gramStart"/>
      <w:r w:rsidRPr="00424215">
        <w:rPr>
          <w:b/>
          <w:bCs/>
          <w:sz w:val="36"/>
          <w:szCs w:val="36"/>
        </w:rPr>
        <w:t>BY :</w:t>
      </w:r>
      <w:proofErr w:type="gramEnd"/>
      <w:r w:rsidRPr="00424215">
        <w:rPr>
          <w:b/>
          <w:bCs/>
          <w:sz w:val="36"/>
          <w:szCs w:val="36"/>
        </w:rPr>
        <w:t xml:space="preserve"> </w:t>
      </w:r>
    </w:p>
    <w:p w14:paraId="757BF819" w14:textId="77777777" w:rsidR="00623389" w:rsidRPr="00424215" w:rsidRDefault="00623389" w:rsidP="00623389">
      <w:pPr>
        <w:pStyle w:val="Default"/>
        <w:rPr>
          <w:sz w:val="36"/>
          <w:szCs w:val="36"/>
        </w:rPr>
      </w:pPr>
    </w:p>
    <w:p w14:paraId="54E9DEEC" w14:textId="77777777" w:rsidR="00623389" w:rsidRPr="00424215" w:rsidRDefault="00623389" w:rsidP="00623389">
      <w:pPr>
        <w:pStyle w:val="Default"/>
        <w:ind w:left="720" w:firstLine="720"/>
        <w:rPr>
          <w:sz w:val="28"/>
          <w:szCs w:val="28"/>
        </w:rPr>
      </w:pPr>
      <w:r w:rsidRPr="00424215">
        <w:rPr>
          <w:sz w:val="28"/>
          <w:szCs w:val="28"/>
        </w:rPr>
        <w:t xml:space="preserve">TEAM ID - PNT2022TMID32142 </w:t>
      </w:r>
    </w:p>
    <w:p w14:paraId="2B19E392" w14:textId="5BFF4616" w:rsidR="00623389" w:rsidRPr="00424215" w:rsidRDefault="00623389" w:rsidP="00623389">
      <w:pPr>
        <w:pStyle w:val="Default"/>
        <w:ind w:left="720" w:firstLine="720"/>
        <w:rPr>
          <w:sz w:val="28"/>
          <w:szCs w:val="28"/>
        </w:rPr>
      </w:pPr>
      <w:r w:rsidRPr="00424215">
        <w:rPr>
          <w:sz w:val="28"/>
          <w:szCs w:val="28"/>
        </w:rPr>
        <w:t xml:space="preserve">TEAM LEADER </w:t>
      </w:r>
      <w:r w:rsidRPr="00424215">
        <w:rPr>
          <w:sz w:val="28"/>
          <w:szCs w:val="28"/>
        </w:rPr>
        <w:t xml:space="preserve">    </w:t>
      </w:r>
      <w:r w:rsidRPr="00424215">
        <w:rPr>
          <w:sz w:val="28"/>
          <w:szCs w:val="28"/>
        </w:rPr>
        <w:t>-</w:t>
      </w:r>
      <w:r w:rsidR="00B67083" w:rsidRPr="00424215">
        <w:rPr>
          <w:sz w:val="28"/>
          <w:szCs w:val="28"/>
        </w:rPr>
        <w:t>-</w:t>
      </w:r>
      <w:r w:rsidRPr="00424215">
        <w:rPr>
          <w:sz w:val="28"/>
          <w:szCs w:val="28"/>
        </w:rPr>
        <w:t xml:space="preserve">GOKULSANKAR T </w:t>
      </w:r>
    </w:p>
    <w:p w14:paraId="1B3C17BB" w14:textId="77777777" w:rsidR="00623389" w:rsidRPr="00424215" w:rsidRDefault="00623389" w:rsidP="00623389">
      <w:pPr>
        <w:pStyle w:val="Default"/>
        <w:ind w:left="720" w:firstLine="720"/>
        <w:rPr>
          <w:sz w:val="28"/>
          <w:szCs w:val="28"/>
        </w:rPr>
      </w:pPr>
      <w:r w:rsidRPr="00424215">
        <w:rPr>
          <w:sz w:val="28"/>
          <w:szCs w:val="28"/>
        </w:rPr>
        <w:t xml:space="preserve">TEAM MEMBER 1 – ALOK C </w:t>
      </w:r>
    </w:p>
    <w:p w14:paraId="6B67238B" w14:textId="77777777" w:rsidR="00623389" w:rsidRPr="00424215" w:rsidRDefault="00623389" w:rsidP="00623389">
      <w:pPr>
        <w:pStyle w:val="Default"/>
        <w:ind w:left="720" w:firstLine="720"/>
        <w:rPr>
          <w:sz w:val="28"/>
          <w:szCs w:val="28"/>
        </w:rPr>
      </w:pPr>
      <w:r w:rsidRPr="00424215">
        <w:rPr>
          <w:sz w:val="28"/>
          <w:szCs w:val="28"/>
        </w:rPr>
        <w:t xml:space="preserve">TEAM MEMBER 2 – VIDHYA V </w:t>
      </w:r>
    </w:p>
    <w:p w14:paraId="6ECB77B1" w14:textId="39CA4C93" w:rsidR="00623389" w:rsidRPr="00424215" w:rsidRDefault="00623389" w:rsidP="00623389">
      <w:pPr>
        <w:pStyle w:val="Default"/>
        <w:ind w:left="720" w:firstLine="720"/>
        <w:rPr>
          <w:sz w:val="28"/>
          <w:szCs w:val="28"/>
        </w:rPr>
      </w:pPr>
      <w:r w:rsidRPr="00424215">
        <w:rPr>
          <w:sz w:val="28"/>
          <w:szCs w:val="28"/>
        </w:rPr>
        <w:t>TEAM MEMBER 3 – GUHAN S</w:t>
      </w:r>
      <w:r w:rsidR="00AA7124">
        <w:rPr>
          <w:sz w:val="28"/>
          <w:szCs w:val="28"/>
        </w:rPr>
        <w:t>H</w:t>
      </w:r>
      <w:r w:rsidRPr="00424215">
        <w:rPr>
          <w:sz w:val="28"/>
          <w:szCs w:val="28"/>
        </w:rPr>
        <w:t xml:space="preserve">ANMUGAM A </w:t>
      </w:r>
    </w:p>
    <w:p w14:paraId="06764D69" w14:textId="77777777" w:rsidR="00623389" w:rsidRPr="00424215" w:rsidRDefault="00623389" w:rsidP="00623389">
      <w:pPr>
        <w:pStyle w:val="Default"/>
        <w:rPr>
          <w:b/>
          <w:bCs/>
          <w:sz w:val="44"/>
          <w:szCs w:val="44"/>
        </w:rPr>
      </w:pPr>
    </w:p>
    <w:p w14:paraId="0838BE40" w14:textId="77777777" w:rsidR="00623389" w:rsidRPr="00424215" w:rsidRDefault="00623389" w:rsidP="00623389">
      <w:pPr>
        <w:pStyle w:val="Default"/>
        <w:rPr>
          <w:b/>
          <w:bCs/>
          <w:sz w:val="44"/>
          <w:szCs w:val="44"/>
        </w:rPr>
      </w:pPr>
    </w:p>
    <w:p w14:paraId="0EBBA63C" w14:textId="7F8BA459" w:rsidR="00623389" w:rsidRPr="00424215" w:rsidRDefault="00623389" w:rsidP="00623389">
      <w:pPr>
        <w:pStyle w:val="Default"/>
        <w:jc w:val="center"/>
        <w:rPr>
          <w:b/>
          <w:bCs/>
          <w:sz w:val="48"/>
          <w:szCs w:val="48"/>
        </w:rPr>
      </w:pPr>
      <w:r w:rsidRPr="00424215">
        <w:rPr>
          <w:b/>
          <w:bCs/>
          <w:sz w:val="48"/>
          <w:szCs w:val="48"/>
        </w:rPr>
        <w:t xml:space="preserve">THINK </w:t>
      </w:r>
      <w:proofErr w:type="gramStart"/>
      <w:r w:rsidRPr="00424215">
        <w:rPr>
          <w:b/>
          <w:bCs/>
          <w:sz w:val="48"/>
          <w:szCs w:val="48"/>
        </w:rPr>
        <w:t>POSITIVE !!!</w:t>
      </w:r>
      <w:proofErr w:type="gramEnd"/>
    </w:p>
    <w:p w14:paraId="35EF3DFA" w14:textId="109F6F86" w:rsidR="00902F52" w:rsidRPr="00424215" w:rsidRDefault="004E3C39" w:rsidP="00623389">
      <w:pPr>
        <w:spacing w:after="0" w:line="26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421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623389" w:rsidRPr="00424215">
        <w:rPr>
          <w:rFonts w:ascii="Times New Roman" w:hAnsi="Times New Roman" w:cs="Times New Roman"/>
          <w:b/>
          <w:bCs/>
          <w:sz w:val="48"/>
          <w:szCs w:val="48"/>
        </w:rPr>
        <w:t xml:space="preserve">MAKE POSITIVE </w:t>
      </w:r>
      <w:r w:rsidR="00623389" w:rsidRPr="00424215">
        <w:rPr>
          <w:rFonts w:ascii="Segoe UI Emoji" w:hAnsi="Segoe UI Emoji" w:cs="Segoe UI Emoji"/>
          <w:b/>
          <w:bCs/>
          <w:sz w:val="48"/>
          <w:szCs w:val="48"/>
        </w:rPr>
        <w:t>😊</w:t>
      </w:r>
    </w:p>
    <w:p w14:paraId="7171EB73" w14:textId="3A629536" w:rsidR="00902F52" w:rsidRPr="00424215" w:rsidRDefault="00902F52" w:rsidP="00902F52">
      <w:pPr>
        <w:spacing w:after="0" w:line="26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3030AF6" w14:textId="56C8711B" w:rsidR="00902F52" w:rsidRPr="00424215" w:rsidRDefault="00902F52" w:rsidP="00902F52">
      <w:pPr>
        <w:spacing w:after="0" w:line="26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A80ED2" w14:textId="644D6B59" w:rsidR="00902F52" w:rsidRPr="00424215" w:rsidRDefault="00902F52" w:rsidP="00902F52">
      <w:pPr>
        <w:spacing w:after="0" w:line="26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1C261A" w14:textId="17EE7516" w:rsidR="00902F52" w:rsidRPr="00424215" w:rsidRDefault="00902F52" w:rsidP="00902F52">
      <w:pPr>
        <w:spacing w:after="0" w:line="26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35B0CF" w14:textId="77777777" w:rsidR="00902F52" w:rsidRPr="00424215" w:rsidRDefault="00902F52" w:rsidP="00902F52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902F52" w:rsidRPr="0042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A42"/>
    <w:multiLevelType w:val="hybridMultilevel"/>
    <w:tmpl w:val="7040C316"/>
    <w:lvl w:ilvl="0" w:tplc="D0DE78C6">
      <w:start w:val="1"/>
      <w:numFmt w:val="decimal"/>
      <w:pStyle w:val="Heading1"/>
      <w:lvlText w:val="%1.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1CD7CA">
      <w:start w:val="1"/>
      <w:numFmt w:val="lowerLetter"/>
      <w:lvlText w:val="%2"/>
      <w:lvlJc w:val="left"/>
      <w:pPr>
        <w:ind w:left="632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8AC82">
      <w:start w:val="1"/>
      <w:numFmt w:val="lowerRoman"/>
      <w:lvlText w:val="%3"/>
      <w:lvlJc w:val="left"/>
      <w:pPr>
        <w:ind w:left="704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8CE042">
      <w:start w:val="1"/>
      <w:numFmt w:val="decimal"/>
      <w:lvlText w:val="%4"/>
      <w:lvlJc w:val="left"/>
      <w:pPr>
        <w:ind w:left="776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4EF366">
      <w:start w:val="1"/>
      <w:numFmt w:val="lowerLetter"/>
      <w:lvlText w:val="%5"/>
      <w:lvlJc w:val="left"/>
      <w:pPr>
        <w:ind w:left="848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1EAFB4">
      <w:start w:val="1"/>
      <w:numFmt w:val="lowerRoman"/>
      <w:lvlText w:val="%6"/>
      <w:lvlJc w:val="left"/>
      <w:pPr>
        <w:ind w:left="920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8F4C0">
      <w:start w:val="1"/>
      <w:numFmt w:val="decimal"/>
      <w:lvlText w:val="%7"/>
      <w:lvlJc w:val="left"/>
      <w:pPr>
        <w:ind w:left="992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38F9B0">
      <w:start w:val="1"/>
      <w:numFmt w:val="lowerLetter"/>
      <w:lvlText w:val="%8"/>
      <w:lvlJc w:val="left"/>
      <w:pPr>
        <w:ind w:left="1064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A6754C">
      <w:start w:val="1"/>
      <w:numFmt w:val="lowerRoman"/>
      <w:lvlText w:val="%9"/>
      <w:lvlJc w:val="left"/>
      <w:pPr>
        <w:ind w:left="11366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97BE0"/>
    <w:multiLevelType w:val="hybridMultilevel"/>
    <w:tmpl w:val="6E2E3D34"/>
    <w:lvl w:ilvl="0" w:tplc="79E0062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60DC"/>
    <w:multiLevelType w:val="hybridMultilevel"/>
    <w:tmpl w:val="5F4203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6F7D"/>
    <w:multiLevelType w:val="hybridMultilevel"/>
    <w:tmpl w:val="58DA3F3A"/>
    <w:lvl w:ilvl="0" w:tplc="15DCF130">
      <w:start w:val="4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1D1A"/>
    <w:multiLevelType w:val="hybridMultilevel"/>
    <w:tmpl w:val="0C3A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473CE"/>
    <w:multiLevelType w:val="hybridMultilevel"/>
    <w:tmpl w:val="77B02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137560">
    <w:abstractNumId w:val="0"/>
  </w:num>
  <w:num w:numId="2" w16cid:durableId="583497102">
    <w:abstractNumId w:val="3"/>
  </w:num>
  <w:num w:numId="3" w16cid:durableId="185562898">
    <w:abstractNumId w:val="5"/>
  </w:num>
  <w:num w:numId="4" w16cid:durableId="521751460">
    <w:abstractNumId w:val="2"/>
  </w:num>
  <w:num w:numId="5" w16cid:durableId="578518761">
    <w:abstractNumId w:val="1"/>
  </w:num>
  <w:num w:numId="6" w16cid:durableId="1369836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52"/>
    <w:rsid w:val="00176DF4"/>
    <w:rsid w:val="00336965"/>
    <w:rsid w:val="00341803"/>
    <w:rsid w:val="00424215"/>
    <w:rsid w:val="004E3C39"/>
    <w:rsid w:val="005544EB"/>
    <w:rsid w:val="00623389"/>
    <w:rsid w:val="00672544"/>
    <w:rsid w:val="006E7C90"/>
    <w:rsid w:val="006F252D"/>
    <w:rsid w:val="00902F52"/>
    <w:rsid w:val="00947779"/>
    <w:rsid w:val="00AA7124"/>
    <w:rsid w:val="00AB0986"/>
    <w:rsid w:val="00B67083"/>
    <w:rsid w:val="00BA7347"/>
    <w:rsid w:val="00BD6604"/>
    <w:rsid w:val="00D42C64"/>
    <w:rsid w:val="00DC06F3"/>
    <w:rsid w:val="00DC700A"/>
    <w:rsid w:val="00E770F4"/>
    <w:rsid w:val="00F07998"/>
    <w:rsid w:val="00F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9EBB"/>
  <w15:chartTrackingRefBased/>
  <w15:docId w15:val="{EAC72726-AE3A-4CD0-AEC9-830C2E8A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F52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902F52"/>
    <w:pPr>
      <w:keepNext/>
      <w:keepLines/>
      <w:numPr>
        <w:numId w:val="1"/>
      </w:numPr>
      <w:spacing w:after="96"/>
      <w:ind w:left="720" w:hanging="10"/>
      <w:outlineLvl w:val="0"/>
    </w:pPr>
    <w:rPr>
      <w:rFonts w:ascii="Arial" w:eastAsia="Arial" w:hAnsi="Arial" w:cs="Arial"/>
      <w:b/>
      <w:color w:val="943734"/>
      <w:sz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2F5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2F52"/>
    <w:rPr>
      <w:rFonts w:ascii="Arial" w:eastAsia="Arial" w:hAnsi="Arial" w:cs="Arial"/>
      <w:b/>
      <w:color w:val="943734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902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customStyle="1" w:styleId="Default">
    <w:name w:val="Default"/>
    <w:rsid w:val="006233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C</dc:creator>
  <cp:keywords/>
  <dc:description/>
  <cp:lastModifiedBy>GOKULSANAKAR T</cp:lastModifiedBy>
  <cp:revision>2</cp:revision>
  <cp:lastPrinted>2022-11-19T19:54:00Z</cp:lastPrinted>
  <dcterms:created xsi:type="dcterms:W3CDTF">2022-11-19T19:55:00Z</dcterms:created>
  <dcterms:modified xsi:type="dcterms:W3CDTF">2022-11-19T19:55:00Z</dcterms:modified>
</cp:coreProperties>
</file>