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7004C">
        <w:rPr>
          <w:rFonts w:ascii="Courier New" w:hAnsi="Courier New" w:cs="Courier New"/>
          <w:b/>
          <w:sz w:val="28"/>
          <w:szCs w:val="28"/>
        </w:rPr>
        <w:t>R.VIJAYA LAKSHMI</w:t>
      </w:r>
    </w:p>
    <w:p w:rsidR="00CA781B" w:rsidRDefault="0047004C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61141920504</w:t>
      </w:r>
      <w:r w:rsidR="00CA781B" w:rsidRPr="0015265D">
        <w:rPr>
          <w:rFonts w:ascii="Courier New" w:hAnsi="Courier New" w:cs="Courier New"/>
          <w:b/>
          <w:sz w:val="28"/>
          <w:szCs w:val="28"/>
        </w:rPr>
        <w:t>1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9C7F22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9C7F22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9C7F22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9C7F22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9C7F22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205F04"/>
    <w:rsid w:val="002453A7"/>
    <w:rsid w:val="0047004C"/>
    <w:rsid w:val="00972628"/>
    <w:rsid w:val="009C7F22"/>
    <w:rsid w:val="00CA781B"/>
    <w:rsid w:val="00E31D5F"/>
    <w:rsid w:val="00E45261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2022-10-08T10:10:00Z</dcterms:created>
  <dcterms:modified xsi:type="dcterms:W3CDTF">2022-10-08T10:10:00Z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