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9B4" w:rsidRDefault="005A09B4">
      <w:pPr>
        <w:spacing w:after="158"/>
      </w:pPr>
    </w:p>
    <w:p w:rsidR="005A09B4" w:rsidRDefault="00350171">
      <w:pPr>
        <w:spacing w:after="175"/>
      </w:pPr>
      <w:r>
        <w:t xml:space="preserve"> </w:t>
      </w:r>
    </w:p>
    <w:p w:rsidR="005A09B4" w:rsidRDefault="00350171">
      <w:pPr>
        <w:spacing w:after="357"/>
      </w:pPr>
      <w:r>
        <w:t xml:space="preserve"> </w:t>
      </w:r>
      <w:r>
        <w:tab/>
        <w:t xml:space="preserve"> </w:t>
      </w:r>
    </w:p>
    <w:p w:rsidR="005A09B4" w:rsidRDefault="00350171">
      <w:pPr>
        <w:spacing w:after="62"/>
        <w:ind w:left="-5" w:hanging="10"/>
      </w:pPr>
      <w:r>
        <w:rPr>
          <w:b/>
          <w:color w:val="2D2828"/>
          <w:sz w:val="38"/>
        </w:rPr>
        <w:t xml:space="preserve">Create </w:t>
      </w:r>
      <w:proofErr w:type="gramStart"/>
      <w:r>
        <w:rPr>
          <w:b/>
          <w:color w:val="2D2828"/>
          <w:sz w:val="38"/>
        </w:rPr>
        <w:t>The</w:t>
      </w:r>
      <w:proofErr w:type="gramEnd"/>
      <w:r>
        <w:rPr>
          <w:b/>
          <w:color w:val="2D2828"/>
          <w:sz w:val="38"/>
        </w:rPr>
        <w:t xml:space="preserve"> IBM Watson IoT Platform And A </w:t>
      </w:r>
    </w:p>
    <w:p w:rsidR="005A09B4" w:rsidRDefault="00350171">
      <w:pPr>
        <w:spacing w:after="299"/>
        <w:ind w:left="-5" w:hanging="10"/>
      </w:pPr>
      <w:r>
        <w:rPr>
          <w:b/>
          <w:color w:val="2D2828"/>
          <w:sz w:val="38"/>
        </w:rPr>
        <w:t>Device</w:t>
      </w:r>
      <w:r>
        <w:t xml:space="preserve"> </w:t>
      </w:r>
    </w:p>
    <w:p w:rsidR="005A09B4" w:rsidRDefault="00350171">
      <w:pPr>
        <w:spacing w:after="0"/>
      </w:pPr>
      <w:r>
        <w:rPr>
          <w:b/>
          <w:color w:val="2D2828"/>
          <w:sz w:val="38"/>
        </w:rPr>
        <w:t xml:space="preserve"> </w:t>
      </w:r>
    </w:p>
    <w:tbl>
      <w:tblPr>
        <w:tblStyle w:val="TableGrid"/>
        <w:tblW w:w="9297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50"/>
        <w:gridCol w:w="4647"/>
      </w:tblGrid>
      <w:tr w:rsidR="005A09B4">
        <w:trPr>
          <w:trHeight w:val="353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9B4" w:rsidRDefault="00350171">
            <w:r>
              <w:rPr>
                <w:sz w:val="28"/>
              </w:rPr>
              <w:t xml:space="preserve">Date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9B4" w:rsidRDefault="00350171">
            <w:r>
              <w:t>0</w:t>
            </w:r>
            <w:r w:rsidR="006C5CA1">
              <w:t>9</w:t>
            </w:r>
            <w:r>
              <w:t xml:space="preserve"> November 2022 </w:t>
            </w:r>
          </w:p>
        </w:tc>
      </w:tr>
      <w:tr w:rsidR="005A09B4">
        <w:trPr>
          <w:trHeight w:val="502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9B4" w:rsidRDefault="00350171">
            <w:r>
              <w:rPr>
                <w:sz w:val="28"/>
              </w:rPr>
              <w:t xml:space="preserve">Team ID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9B4" w:rsidRDefault="00350171">
            <w:r>
              <w:rPr>
                <w:sz w:val="28"/>
              </w:rPr>
              <w:t>PNT2022TMI</w:t>
            </w:r>
            <w:r w:rsidR="006C5CA1">
              <w:rPr>
                <w:sz w:val="28"/>
              </w:rPr>
              <w:t>D08488</w:t>
            </w:r>
            <w:r>
              <w:rPr>
                <w:sz w:val="28"/>
              </w:rPr>
              <w:t xml:space="preserve"> </w:t>
            </w:r>
          </w:p>
        </w:tc>
      </w:tr>
      <w:tr w:rsidR="005A09B4">
        <w:trPr>
          <w:trHeight w:val="72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9B4" w:rsidRDefault="00350171">
            <w:r>
              <w:rPr>
                <w:sz w:val="28"/>
              </w:rPr>
              <w:t xml:space="preserve">Project Name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9B4" w:rsidRDefault="00350171">
            <w:r>
              <w:rPr>
                <w:sz w:val="28"/>
              </w:rPr>
              <w:t xml:space="preserve">GAS LEAKAGE MONITORING AND ALERTING SYSTEM FOR INDUSTRIES </w:t>
            </w:r>
          </w:p>
        </w:tc>
      </w:tr>
    </w:tbl>
    <w:p w:rsidR="005A09B4" w:rsidRDefault="00350171">
      <w:pPr>
        <w:spacing w:after="0"/>
      </w:pPr>
      <w:r>
        <w:rPr>
          <w:b/>
          <w:color w:val="2D2828"/>
          <w:sz w:val="38"/>
        </w:rPr>
        <w:t xml:space="preserve"> </w:t>
      </w:r>
    </w:p>
    <w:p w:rsidR="005A09B4" w:rsidRDefault="00350171">
      <w:pPr>
        <w:spacing w:after="0"/>
      </w:pPr>
      <w:r>
        <w:t xml:space="preserve"> </w:t>
      </w:r>
    </w:p>
    <w:p w:rsidR="005A09B4" w:rsidRDefault="00350171">
      <w:pPr>
        <w:spacing w:after="46"/>
        <w:ind w:left="-150" w:right="-201"/>
      </w:pPr>
      <w:r>
        <w:rPr>
          <w:noProof/>
        </w:rPr>
        <w:drawing>
          <wp:inline distT="0" distB="0" distL="0" distR="0">
            <wp:extent cx="5731510" cy="3222400"/>
            <wp:effectExtent l="0" t="0" r="254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B4" w:rsidRDefault="00350171">
      <w:pPr>
        <w:spacing w:after="158"/>
      </w:pPr>
      <w:r>
        <w:t xml:space="preserve"> </w:t>
      </w:r>
    </w:p>
    <w:p w:rsidR="005A09B4" w:rsidRDefault="00350171">
      <w:pPr>
        <w:spacing w:after="215"/>
      </w:pPr>
      <w:r>
        <w:lastRenderedPageBreak/>
        <w:t xml:space="preserve"> </w:t>
      </w:r>
      <w:r w:rsidR="006719BA">
        <w:rPr>
          <w:noProof/>
        </w:rPr>
        <w:drawing>
          <wp:inline distT="0" distB="0" distL="0" distR="0">
            <wp:extent cx="5508625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9BA">
        <w:rPr>
          <w:noProof/>
        </w:rPr>
        <w:drawing>
          <wp:inline distT="0" distB="0" distL="0" distR="0">
            <wp:extent cx="5508625" cy="3096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B4" w:rsidRDefault="005A09B4">
      <w:pPr>
        <w:spacing w:after="158"/>
      </w:pPr>
    </w:p>
    <w:p w:rsidR="005A09B4" w:rsidRDefault="00350171">
      <w:r>
        <w:t xml:space="preserve"> </w:t>
      </w:r>
    </w:p>
    <w:p w:rsidR="006719BA" w:rsidRDefault="00350171" w:rsidP="006719BA">
      <w:pPr>
        <w:spacing w:after="103"/>
      </w:pPr>
      <w:r>
        <w:lastRenderedPageBreak/>
        <w:t xml:space="preserve"> </w:t>
      </w:r>
      <w:r w:rsidR="006719BA">
        <w:rPr>
          <w:noProof/>
        </w:rPr>
        <w:drawing>
          <wp:inline distT="0" distB="0" distL="0" distR="0">
            <wp:extent cx="5508625" cy="3096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9BA" w:rsidRPr="006719BA">
        <w:rPr>
          <w:sz w:val="28"/>
        </w:rPr>
        <w:t xml:space="preserve"> </w:t>
      </w:r>
    </w:p>
    <w:p w:rsidR="005A09B4" w:rsidRDefault="006719BA">
      <w:pPr>
        <w:spacing w:after="0"/>
      </w:pPr>
      <w:r>
        <w:rPr>
          <w:sz w:val="28"/>
        </w:rPr>
        <w:t>Creating IBM Watson Account and adding a device is successfully</w:t>
      </w:r>
      <w:r>
        <w:rPr>
          <w:sz w:val="28"/>
        </w:rPr>
        <w:t xml:space="preserve"> completed</w:t>
      </w:r>
      <w:bookmarkStart w:id="0" w:name="_GoBack"/>
      <w:bookmarkEnd w:id="0"/>
    </w:p>
    <w:sectPr w:rsidR="005A09B4">
      <w:pgSz w:w="11906" w:h="16838"/>
      <w:pgMar w:top="1440" w:right="17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B4"/>
    <w:rsid w:val="00350171"/>
    <w:rsid w:val="005A09B4"/>
    <w:rsid w:val="006719BA"/>
    <w:rsid w:val="006C5CA1"/>
    <w:rsid w:val="00C12018"/>
    <w:rsid w:val="00CE4C3D"/>
    <w:rsid w:val="00D9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57C6"/>
  <w15:docId w15:val="{D18C5F40-2537-47C6-9F5E-20447453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cp:lastModifiedBy>Hp</cp:lastModifiedBy>
  <cp:revision>2</cp:revision>
  <dcterms:created xsi:type="dcterms:W3CDTF">2022-11-13T17:24:00Z</dcterms:created>
  <dcterms:modified xsi:type="dcterms:W3CDTF">2022-11-13T17:24:00Z</dcterms:modified>
</cp:coreProperties>
</file>