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0D748CE" w:rsidR="000708AF" w:rsidRPr="009E313A" w:rsidRDefault="004224CB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PNT2022TMID18337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6E7D0E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4224CB" w:rsidRPr="004224CB">
              <w:rPr>
                <w:rFonts w:ascii="Arial" w:hAnsi="Arial" w:cs="Arial"/>
              </w:rPr>
              <w:t>IoT Based Safety Gadget for Child Safety Monitoring and Notification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43CA1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</w:t>
            </w:r>
            <w:r w:rsidR="004224CB">
              <w:rPr>
                <w:rFonts w:ascii="Arial" w:hAnsi="Arial" w:cs="Arial"/>
                <w:sz w:val="20"/>
                <w:szCs w:val="20"/>
              </w:rPr>
              <w:t>, username, phone number</w:t>
            </w:r>
            <w:r w:rsidRPr="009E313A">
              <w:rPr>
                <w:rFonts w:ascii="Arial" w:hAnsi="Arial" w:cs="Arial"/>
                <w:sz w:val="20"/>
                <w:szCs w:val="20"/>
              </w:rPr>
              <w:t>, password, and confirming my password.</w:t>
            </w:r>
          </w:p>
        </w:tc>
        <w:tc>
          <w:tcPr>
            <w:tcW w:w="1538" w:type="dxa"/>
          </w:tcPr>
          <w:p w14:paraId="4991C12A" w14:textId="44778B03" w:rsidR="006B2449" w:rsidRPr="009E313A" w:rsidRDefault="00BA691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D68E25D" w:rsidR="006B2449" w:rsidRPr="009E313A" w:rsidRDefault="004224C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Stewart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Philip.G</w:t>
            </w:r>
            <w:proofErr w:type="spellEnd"/>
          </w:p>
        </w:tc>
      </w:tr>
      <w:tr w:rsidR="004224CB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7A9B534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77B10979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944FA48" w14:textId="71B25FB0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23725841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Karthik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Vishnu.E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K</w:t>
            </w:r>
          </w:p>
        </w:tc>
      </w:tr>
      <w:tr w:rsidR="004224CB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F9ADDB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1552399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B9BFB5C" w14:textId="5A91DF8D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5BB2D8D" w14:textId="5E161F84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2606F153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Stewart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Philip.G</w:t>
            </w:r>
            <w:proofErr w:type="spellEnd"/>
          </w:p>
        </w:tc>
      </w:tr>
      <w:tr w:rsidR="004224CB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705BD76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5F110F4F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0690DD4" w14:textId="2E1EFC95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0AE9A1F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Karthik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Vishnu.E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K</w:t>
            </w:r>
          </w:p>
        </w:tc>
      </w:tr>
      <w:tr w:rsidR="004224CB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16E2A70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44423E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>As a user, I can logout of the application.</w:t>
            </w:r>
          </w:p>
        </w:tc>
        <w:tc>
          <w:tcPr>
            <w:tcW w:w="1538" w:type="dxa"/>
          </w:tcPr>
          <w:p w14:paraId="21F1D1FF" w14:textId="00BD188F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CCF778B" w14:textId="066D1601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795BE03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Stewart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Philip.G</w:t>
            </w:r>
            <w:proofErr w:type="spellEnd"/>
          </w:p>
        </w:tc>
      </w:tr>
      <w:tr w:rsidR="004224CB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34439C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EB6662A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492" w:type="dxa"/>
          </w:tcPr>
          <w:p w14:paraId="010F49A2" w14:textId="307E999E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As a user I can and monitor the child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4224CB">
              <w:rPr>
                <w:rFonts w:ascii="Arial" w:hAnsi="Arial" w:cs="Arial"/>
                <w:sz w:val="20"/>
                <w:szCs w:val="20"/>
              </w:rPr>
              <w:t>ovement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24CB">
              <w:rPr>
                <w:rFonts w:ascii="Arial" w:hAnsi="Arial" w:cs="Arial"/>
                <w:sz w:val="20"/>
                <w:szCs w:val="20"/>
              </w:rPr>
              <w:t>by clicking the monitor button on the homepage</w:t>
            </w:r>
          </w:p>
        </w:tc>
        <w:tc>
          <w:tcPr>
            <w:tcW w:w="1538" w:type="dxa"/>
          </w:tcPr>
          <w:p w14:paraId="2DFB6772" w14:textId="33507695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95B8D43" w14:textId="0905A46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5E4CE1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Jai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Vignesh.R</w:t>
            </w:r>
            <w:proofErr w:type="spellEnd"/>
          </w:p>
        </w:tc>
      </w:tr>
      <w:tr w:rsidR="004224CB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C0162E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1B83D600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492" w:type="dxa"/>
          </w:tcPr>
          <w:p w14:paraId="432C244F" w14:textId="77777777" w:rsidR="004224CB" w:rsidRPr="004224CB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As a user, I can receive alert notifications in the </w:t>
            </w:r>
          </w:p>
          <w:p w14:paraId="2090B937" w14:textId="7A406606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webpage, if the movement of the child is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4224CB">
              <w:rPr>
                <w:rFonts w:ascii="Arial" w:hAnsi="Arial" w:cs="Arial"/>
                <w:sz w:val="20"/>
                <w:szCs w:val="20"/>
              </w:rPr>
              <w:t>eyond the geofence</w:t>
            </w:r>
          </w:p>
        </w:tc>
        <w:tc>
          <w:tcPr>
            <w:tcW w:w="1538" w:type="dxa"/>
          </w:tcPr>
          <w:p w14:paraId="7BB1E68E" w14:textId="078E1C0D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09ED232" w14:textId="3880C1E9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2772155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Jai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Vignesh.R</w:t>
            </w:r>
            <w:proofErr w:type="spellEnd"/>
          </w:p>
        </w:tc>
      </w:tr>
      <w:tr w:rsidR="004224CB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244BF623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77777777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5D722F59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t>USN-8</w:t>
            </w:r>
          </w:p>
        </w:tc>
        <w:tc>
          <w:tcPr>
            <w:tcW w:w="4492" w:type="dxa"/>
          </w:tcPr>
          <w:p w14:paraId="4572A9E1" w14:textId="77777777" w:rsidR="004224CB" w:rsidRPr="004224CB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 xml:space="preserve">As a user, I can check the location of the child </w:t>
            </w:r>
          </w:p>
          <w:p w14:paraId="336A55A6" w14:textId="5AEC050A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4224CB">
              <w:rPr>
                <w:rFonts w:ascii="Arial" w:hAnsi="Arial" w:cs="Arial"/>
                <w:sz w:val="20"/>
                <w:szCs w:val="20"/>
              </w:rPr>
              <w:t>using the app</w:t>
            </w:r>
          </w:p>
        </w:tc>
        <w:tc>
          <w:tcPr>
            <w:tcW w:w="1538" w:type="dxa"/>
          </w:tcPr>
          <w:p w14:paraId="6B7FDA90" w14:textId="00874C11" w:rsidR="004224CB" w:rsidRPr="009E313A" w:rsidRDefault="00BA6914" w:rsidP="004224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58C0CD38" w14:textId="3E9BCDDA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5F78759B" w:rsidR="004224CB" w:rsidRPr="009E313A" w:rsidRDefault="004224CB" w:rsidP="004224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Stewart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Philip.G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BA6914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A8E3DED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7A2D260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BA6914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AFF4312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C6D5CE8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BA6914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59C2D2F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A91F451" w:rsidR="00BA6914" w:rsidRPr="009E313A" w:rsidRDefault="00BA6914" w:rsidP="00BA691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BE94" w14:textId="77777777" w:rsidR="00294ECF" w:rsidRDefault="00294ECF">
      <w:pPr>
        <w:rPr>
          <w:rFonts w:ascii="Arial" w:eastAsia="Times New Roman" w:hAnsi="Arial" w:cs="Arial"/>
          <w:b/>
          <w:bCs/>
          <w:color w:val="172B4D"/>
          <w:lang w:eastAsia="en-IN"/>
        </w:rPr>
      </w:pPr>
      <w:r>
        <w:rPr>
          <w:rFonts w:ascii="Arial" w:hAnsi="Arial" w:cs="Arial"/>
          <w:b/>
          <w:bCs/>
          <w:color w:val="172B4D"/>
        </w:rPr>
        <w:br w:type="page"/>
      </w:r>
    </w:p>
    <w:p w14:paraId="660F7864" w14:textId="7BE2E4F0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221D031E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E0D5716" w14:textId="77777777" w:rsidR="00294ECF" w:rsidRDefault="00294ECF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5BA27F9" w14:textId="1466E25D" w:rsidR="00294ECF" w:rsidRPr="009E313A" w:rsidRDefault="00294ECF" w:rsidP="00294EC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2B4D"/>
          <w:sz w:val="22"/>
          <w:szCs w:val="22"/>
        </w:rPr>
      </w:pPr>
      <w:r w:rsidRPr="00294ECF">
        <w:rPr>
          <w:rFonts w:ascii="Arial" w:hAnsi="Arial" w:cs="Arial"/>
          <w:color w:val="172B4D"/>
          <w:sz w:val="22"/>
          <w:szCs w:val="22"/>
        </w:rPr>
        <w:drawing>
          <wp:inline distT="0" distB="0" distL="0" distR="0" wp14:anchorId="4A06CE0B" wp14:editId="614D51D5">
            <wp:extent cx="7842892" cy="3962400"/>
            <wp:effectExtent l="0" t="0" r="571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9916" cy="39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94EC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24C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6914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Hero Ben</cp:lastModifiedBy>
  <cp:revision>77</cp:revision>
  <cp:lastPrinted>2022-10-18T07:38:00Z</cp:lastPrinted>
  <dcterms:created xsi:type="dcterms:W3CDTF">2022-09-18T16:51:00Z</dcterms:created>
  <dcterms:modified xsi:type="dcterms:W3CDTF">2022-11-19T07:13:00Z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2022-11-19T07:02:56Z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aecd57d9-d5d4-42f0-b8bd-cd8fcb6e2656</vt:lpwstr>
  </property>
  <property fmtid="{D5CDD505-2E9C-101B-9397-08002B2CF9AE}" pid="8" name="MSIP_Label_defa4170-0d19-0005-0004-bc88714345d2_ContentBits">
    <vt:lpwstr>0</vt:lpwstr>
  </property>
</Properties>
</file>