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C57A" w14:textId="77777777" w:rsidR="00C17BA8" w:rsidRPr="00F320EB" w:rsidRDefault="00E52C26" w:rsidP="0039445D">
      <w:pPr>
        <w:jc w:val="center"/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20EB"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SMART WASTE MANAGEMENT</w:t>
      </w:r>
    </w:p>
    <w:p w14:paraId="35288D8C" w14:textId="77777777"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6FCAFE7C" w14:textId="77777777" w:rsidR="00ED7A43" w:rsidRPr="0098069A" w:rsidRDefault="00ED7A43" w:rsidP="0098069A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inline distT="0" distB="0" distL="0" distR="0" wp14:anchorId="2919CAD0" wp14:editId="6DEC4844">
            <wp:extent cx="5916930" cy="3550158"/>
            <wp:effectExtent l="133350" t="114300" r="121920" b="165100"/>
            <wp:docPr id="1" name="Picture 1" descr="Increased Awareness about Waste Management to Boost Smart Waste and  Recycling System Market - TechBul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d Awareness about Waste Management to Boost Smart Waste and  Recycling System Market - TechBull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36" cy="3553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91D7F3" w14:textId="77777777" w:rsidR="00ED7A43" w:rsidRDefault="00ED7A43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5A96B78B" w14:textId="77777777" w:rsidR="00F320EB" w:rsidRDefault="00F320EB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65B72D1C" w14:textId="77777777" w:rsidR="00F320EB" w:rsidRDefault="00F320EB" w:rsidP="00ED7A43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33DC1D71" w14:textId="0F30ECEE" w:rsidR="00013EB1" w:rsidRDefault="00ED7A43" w:rsidP="00013EB1">
      <w:pPr>
        <w:jc w:val="center"/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20EB">
        <w:rPr>
          <w:color w:val="4472C4" w:themeColor="accent5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PLANING II</w:t>
      </w:r>
    </w:p>
    <w:p w14:paraId="5CE68CC3" w14:textId="366BF4F7" w:rsidR="00013EB1" w:rsidRPr="00013EB1" w:rsidRDefault="00013EB1" w:rsidP="00013EB1">
      <w:pPr>
        <w:spacing w:after="0" w:line="302" w:lineRule="auto"/>
        <w:ind w:left="10" w:right="-15"/>
        <w:rPr>
          <w:sz w:val="28"/>
          <w:szCs w:val="28"/>
        </w:rPr>
      </w:pPr>
      <w:r w:rsidRPr="00872863">
        <w:rPr>
          <w:b/>
          <w:sz w:val="28"/>
          <w:szCs w:val="28"/>
        </w:rPr>
        <w:t>TEAM MEMBER</w:t>
      </w:r>
      <w:r>
        <w:rPr>
          <w:b/>
          <w:sz w:val="28"/>
          <w:szCs w:val="28"/>
        </w:rPr>
        <w:t>S:</w:t>
      </w:r>
    </w:p>
    <w:tbl>
      <w:tblPr>
        <w:tblStyle w:val="TableSubtle1"/>
        <w:tblpPr w:leftFromText="180" w:rightFromText="180" w:vertAnchor="text" w:tblpX="46" w:tblpY="676"/>
        <w:tblW w:w="10224" w:type="dxa"/>
        <w:tblLook w:val="0000" w:firstRow="0" w:lastRow="0" w:firstColumn="0" w:lastColumn="0" w:noHBand="0" w:noVBand="0"/>
      </w:tblPr>
      <w:tblGrid>
        <w:gridCol w:w="3777"/>
        <w:gridCol w:w="6447"/>
      </w:tblGrid>
      <w:tr w:rsidR="00013EB1" w14:paraId="54092EBF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29B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7989" w14:textId="77777777" w:rsidR="00013EB1" w:rsidRPr="00872863" w:rsidRDefault="00013EB1" w:rsidP="0061559C">
            <w:pPr>
              <w:tabs>
                <w:tab w:val="left" w:pos="3792"/>
              </w:tabs>
              <w:spacing w:after="301" w:line="302" w:lineRule="auto"/>
              <w:ind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2863">
              <w:rPr>
                <w:rFonts w:ascii="Times New Roman" w:hAnsi="Times New Roman" w:cs="Times New Roman"/>
                <w:b/>
                <w:sz w:val="24"/>
                <w:szCs w:val="24"/>
              </w:rPr>
              <w:t>09/11/2022</w:t>
            </w:r>
          </w:p>
        </w:tc>
      </w:tr>
      <w:tr w:rsidR="00013EB1" w14:paraId="1E0320DA" w14:textId="77777777" w:rsidTr="0061559C">
        <w:trPr>
          <w:trHeight w:val="720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3524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AB87" w14:textId="5095FC0E" w:rsidR="00013EB1" w:rsidRPr="00872863" w:rsidRDefault="006E7566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2B2031">
              <w:rPr>
                <w:rFonts w:ascii="Calibri Light" w:hAnsi="Calibri Light" w:cs="Calibri Light"/>
                <w:b/>
                <w:sz w:val="24"/>
                <w:szCs w:val="24"/>
              </w:rPr>
              <w:t>PNT2022TMID20974</w:t>
            </w:r>
          </w:p>
        </w:tc>
      </w:tr>
      <w:tr w:rsidR="00013EB1" w14:paraId="02543B97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179E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1316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SMART WASTE MANAGEMENT USING METROPOLITAN CITIE</w:t>
            </w:r>
            <w:r>
              <w:rPr>
                <w:b/>
                <w:sz w:val="24"/>
                <w:szCs w:val="24"/>
              </w:rPr>
              <w:t>S</w:t>
            </w:r>
          </w:p>
        </w:tc>
      </w:tr>
      <w:tr w:rsidR="00013EB1" w14:paraId="13B0E342" w14:textId="77777777" w:rsidTr="0061559C">
        <w:trPr>
          <w:trHeight w:val="764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C86C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DCC2" w14:textId="77777777" w:rsidR="00013EB1" w:rsidRPr="00872863" w:rsidRDefault="00013EB1" w:rsidP="0061559C">
            <w:pPr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POOJA.P</w:t>
            </w:r>
          </w:p>
        </w:tc>
      </w:tr>
      <w:tr w:rsidR="00013EB1" w14:paraId="59E97AC9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1A38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9582" w14:textId="77777777" w:rsidR="00013EB1" w:rsidRPr="00872863" w:rsidRDefault="00013EB1" w:rsidP="0061559C">
            <w:pPr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VIJAYALAKSHMI.G</w:t>
            </w:r>
          </w:p>
        </w:tc>
      </w:tr>
      <w:tr w:rsidR="00013EB1" w14:paraId="67C48EB4" w14:textId="77777777" w:rsidTr="0061559C">
        <w:trPr>
          <w:trHeight w:val="1171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53B3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DC55" w14:textId="77777777" w:rsidR="00013EB1" w:rsidRPr="00872863" w:rsidRDefault="00013EB1" w:rsidP="0061559C">
            <w:pPr>
              <w:tabs>
                <w:tab w:val="left" w:pos="1425"/>
              </w:tabs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RINTHYA.M</w:t>
            </w:r>
          </w:p>
        </w:tc>
      </w:tr>
      <w:tr w:rsidR="00013EB1" w14:paraId="507DA9B6" w14:textId="77777777" w:rsidTr="0061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9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89D2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35D9" w14:textId="77777777" w:rsidR="00013EB1" w:rsidRPr="00872863" w:rsidRDefault="00013EB1" w:rsidP="0061559C">
            <w:pPr>
              <w:tabs>
                <w:tab w:val="left" w:pos="3945"/>
              </w:tabs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SHAKTHI.V</w:t>
            </w:r>
          </w:p>
        </w:tc>
      </w:tr>
      <w:tr w:rsidR="00013EB1" w:rsidRPr="00872863" w14:paraId="605C1F05" w14:textId="77777777" w:rsidTr="0061559C">
        <w:trPr>
          <w:trHeight w:val="889"/>
        </w:trPr>
        <w:tc>
          <w:tcPr>
            <w:tcW w:w="3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89E6" w14:textId="77777777" w:rsidR="00013EB1" w:rsidRPr="00872863" w:rsidRDefault="00013EB1" w:rsidP="0061559C">
            <w:pPr>
              <w:spacing w:after="301" w:line="302" w:lineRule="auto"/>
              <w:ind w:right="-15"/>
              <w:jc w:val="center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3423" w14:textId="77777777" w:rsidR="00013EB1" w:rsidRPr="00872863" w:rsidRDefault="00013EB1" w:rsidP="0061559C">
            <w:pPr>
              <w:tabs>
                <w:tab w:val="left" w:pos="3945"/>
              </w:tabs>
              <w:spacing w:after="301" w:line="302" w:lineRule="auto"/>
              <w:ind w:right="-15"/>
              <w:rPr>
                <w:b/>
                <w:sz w:val="24"/>
                <w:szCs w:val="24"/>
              </w:rPr>
            </w:pPr>
            <w:r w:rsidRPr="00872863">
              <w:rPr>
                <w:b/>
                <w:sz w:val="24"/>
                <w:szCs w:val="24"/>
              </w:rPr>
              <w:t>HARSHINI.M</w:t>
            </w:r>
          </w:p>
        </w:tc>
      </w:tr>
    </w:tbl>
    <w:p w14:paraId="4FC32669" w14:textId="77777777" w:rsidR="00897CCD" w:rsidRPr="00897CCD" w:rsidRDefault="00897CCD" w:rsidP="00897CCD">
      <w:pPr>
        <w:pStyle w:val="ListParagraph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0CA56915" w14:textId="77777777" w:rsidR="003C6525" w:rsidRDefault="003C6525" w:rsidP="00F24CC8">
      <w:pPr>
        <w:rPr>
          <w:color w:val="4472C4" w:themeColor="accent5"/>
          <w:sz w:val="48"/>
          <w:szCs w:val="48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A7C0BB" wp14:editId="55996E3E">
            <wp:simplePos x="0" y="0"/>
            <wp:positionH relativeFrom="column">
              <wp:posOffset>151765</wp:posOffset>
            </wp:positionH>
            <wp:positionV relativeFrom="paragraph">
              <wp:posOffset>95250</wp:posOffset>
            </wp:positionV>
            <wp:extent cx="5925185" cy="3943350"/>
            <wp:effectExtent l="0" t="0" r="0" b="0"/>
            <wp:wrapSquare wrapText="bothSides"/>
            <wp:docPr id="2" name="Picture 2" descr="65 Best Recycling Quotes For The Whole Family | Kida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5 Best Recycling Quotes For The Whole Family | Kidad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D036D" w14:textId="77777777" w:rsidR="003C6525" w:rsidRPr="00013EB1" w:rsidRDefault="003C6525" w:rsidP="00013EB1">
      <w:pPr>
        <w:spacing w:line="240" w:lineRule="auto"/>
        <w:jc w:val="center"/>
        <w:rPr>
          <w:rFonts w:ascii="Arial" w:hAnsi="Arial" w:cs="Arial"/>
          <w:bCs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13EB1">
        <w:rPr>
          <w:rFonts w:ascii="Arial" w:hAnsi="Arial" w:cs="Arial"/>
          <w:bCs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Think outside the </w:t>
      </w:r>
      <w:proofErr w:type="gramStart"/>
      <w:r w:rsidRPr="00013EB1">
        <w:rPr>
          <w:rFonts w:ascii="Arial" w:hAnsi="Arial" w:cs="Arial"/>
          <w:bCs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trash..</w:t>
      </w:r>
      <w:proofErr w:type="gramEnd"/>
      <w:r w:rsidRPr="00013EB1">
        <w:rPr>
          <w:rFonts w:ascii="Arial" w:hAnsi="Arial" w:cs="Arial"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</w:t>
      </w:r>
      <w:r w:rsidRPr="00013EB1">
        <w:rPr>
          <w:rFonts w:ascii="Arial" w:hAnsi="Arial" w:cs="Arial"/>
          <w:bCs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Recycle!</w:t>
      </w:r>
      <w:r w:rsidRPr="00013EB1">
        <w:rPr>
          <w:rFonts w:ascii="Arial" w:hAnsi="Arial" w:cs="Arial"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</w:t>
      </w:r>
      <w:r w:rsidRPr="00013EB1">
        <w:rPr>
          <w:rFonts w:ascii="Arial" w:hAnsi="Arial" w:cs="Arial"/>
          <w:bCs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Don't throw money in the trash – recycle all – it's your </w:t>
      </w:r>
      <w:proofErr w:type="gramStart"/>
      <w:r w:rsidRPr="00013EB1">
        <w:rPr>
          <w:rFonts w:ascii="Arial" w:hAnsi="Arial" w:cs="Arial"/>
          <w:bCs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decision..!</w:t>
      </w:r>
      <w:proofErr w:type="gramEnd"/>
      <w:r w:rsidRPr="00013EB1">
        <w:rPr>
          <w:rFonts w:ascii="Arial" w:hAnsi="Arial" w:cs="Arial"/>
          <w:bCs/>
          <w:i/>
          <w:color w:val="202124"/>
          <w:sz w:val="40"/>
          <w:szCs w:val="40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!!</w:t>
      </w:r>
    </w:p>
    <w:p w14:paraId="2E393A4D" w14:textId="77777777" w:rsidR="001941C0" w:rsidRPr="00013EB1" w:rsidRDefault="0039445D" w:rsidP="00013EB1">
      <w:pPr>
        <w:spacing w:after="16" w:line="240" w:lineRule="auto"/>
        <w:ind w:right="2159"/>
        <w:jc w:val="center"/>
        <w:rPr>
          <w:rFonts w:ascii="Arial" w:eastAsia="Arial" w:hAnsi="Arial" w:cs="Arial"/>
          <w:color w:val="8496B0" w:themeColor="text2" w:themeTint="99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13EB1">
        <w:rPr>
          <w:rFonts w:ascii="Arial" w:eastAsia="Arial" w:hAnsi="Arial" w:cs="Arial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SPRIT DELIVERY PLAN</w:t>
      </w:r>
    </w:p>
    <w:p w14:paraId="647E5D4F" w14:textId="77777777" w:rsidR="0039445D" w:rsidRPr="00013EB1" w:rsidRDefault="0039445D" w:rsidP="00013EB1">
      <w:pPr>
        <w:spacing w:after="16" w:line="240" w:lineRule="auto"/>
        <w:ind w:right="2159"/>
        <w:jc w:val="center"/>
        <w:rPr>
          <w:rFonts w:ascii="Arial" w:eastAsia="Arial" w:hAnsi="Arial" w:cs="Arial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CE8886" w14:textId="6FB85C63" w:rsidR="0039445D" w:rsidRPr="0039445D" w:rsidRDefault="0039445D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09562EC6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0B68DAE1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616CCBEC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69129776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614BF3DC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11166661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0D0FBDB3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38F69D07" w14:textId="77777777" w:rsidR="00013EB1" w:rsidRDefault="00013EB1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</w:p>
    <w:p w14:paraId="34585AF1" w14:textId="2FED2D7B" w:rsidR="0039445D" w:rsidRPr="0039445D" w:rsidRDefault="0039445D" w:rsidP="0039445D">
      <w:pPr>
        <w:spacing w:after="16" w:line="240" w:lineRule="auto"/>
        <w:ind w:right="2159"/>
        <w:jc w:val="center"/>
        <w:rPr>
          <w:rFonts w:ascii="Arial" w:eastAsia="Arial" w:hAnsi="Arial" w:cs="Arial"/>
          <w:b/>
          <w:color w:val="002060"/>
          <w:sz w:val="52"/>
          <w:szCs w:val="52"/>
        </w:rPr>
      </w:pPr>
      <w:r w:rsidRPr="0039445D">
        <w:rPr>
          <w:rFonts w:ascii="Arial" w:eastAsia="Arial" w:hAnsi="Arial" w:cs="Arial"/>
          <w:b/>
          <w:color w:val="002060"/>
          <w:sz w:val="32"/>
          <w:szCs w:val="32"/>
        </w:rPr>
        <w:lastRenderedPageBreak/>
        <w:t>Use the below template to create product backlog and sprint schedule</w:t>
      </w:r>
    </w:p>
    <w:p w14:paraId="3CA5965C" w14:textId="77777777" w:rsidR="004547F0" w:rsidRPr="001941C0" w:rsidRDefault="004547F0" w:rsidP="001941C0">
      <w:pPr>
        <w:spacing w:after="16" w:line="240" w:lineRule="auto"/>
        <w:ind w:right="2159"/>
        <w:jc w:val="center"/>
        <w:rPr>
          <w:sz w:val="52"/>
          <w:szCs w:val="52"/>
        </w:rPr>
      </w:pPr>
    </w:p>
    <w:tbl>
      <w:tblPr>
        <w:tblStyle w:val="TableGrid"/>
        <w:tblW w:w="14539" w:type="dxa"/>
        <w:tblInd w:w="-1445" w:type="dxa"/>
        <w:tblCellMar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1814"/>
        <w:gridCol w:w="1786"/>
        <w:gridCol w:w="1620"/>
        <w:gridCol w:w="4765"/>
        <w:gridCol w:w="1175"/>
        <w:gridCol w:w="1929"/>
        <w:gridCol w:w="1450"/>
      </w:tblGrid>
      <w:tr w:rsidR="004547F0" w14:paraId="75D47B91" w14:textId="77777777" w:rsidTr="004547F0">
        <w:trPr>
          <w:trHeight w:val="96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13D9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502A" w14:textId="77777777" w:rsidR="004547F0" w:rsidRDefault="004547F0" w:rsidP="0060376E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974170C" w14:textId="77777777" w:rsidR="004547F0" w:rsidRDefault="004547F0" w:rsidP="004547F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259C" w14:textId="77777777" w:rsidR="004547F0" w:rsidRDefault="004547F0" w:rsidP="004547F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D46C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USER STORY/TASK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0BBA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STORU POINT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A5E8" w14:textId="77777777" w:rsidR="004547F0" w:rsidRDefault="004547F0" w:rsidP="0060376E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65C3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3B9B153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4547F0" w14:paraId="1C07C312" w14:textId="77777777" w:rsidTr="004547F0">
        <w:trPr>
          <w:trHeight w:val="116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4F47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3C52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F46C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BCE3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Administrator, I need to give user id and passcode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for ever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workers over there in municipality 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84A" w14:textId="77777777"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EB9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FC2" w14:textId="77777777" w:rsidR="004547F0" w:rsidRDefault="004547F0" w:rsidP="0060376E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Gogul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547F0" w14:paraId="2DAEAE48" w14:textId="77777777" w:rsidTr="004547F0">
        <w:trPr>
          <w:trHeight w:val="116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48DA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D6B1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3C1D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E918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Co-Admin, I’ll control the waste level by monitoring them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real time web portal. Once the filling happens, I’ll notify trash truck with location of bin with bin ID 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1F47" w14:textId="77777777"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AD4E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39E5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Sathish </w:t>
            </w:r>
          </w:p>
        </w:tc>
      </w:tr>
      <w:tr w:rsidR="004547F0" w14:paraId="0B44B19E" w14:textId="77777777" w:rsidTr="004547F0">
        <w:trPr>
          <w:trHeight w:val="10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D172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D014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02EE604E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41AE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67EB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Truck Driver, I’ll follow Co-Admin’s  </w:t>
            </w:r>
          </w:p>
          <w:p w14:paraId="48ACA84E" w14:textId="77777777" w:rsidR="004547F0" w:rsidRDefault="004547F0" w:rsidP="0060376E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Instruction to reach the filling bin in short roots and save time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9938" w14:textId="77777777"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CDDC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6CED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Shree Vikash </w:t>
            </w:r>
          </w:p>
        </w:tc>
      </w:tr>
      <w:tr w:rsidR="004547F0" w14:paraId="5EDE40C4" w14:textId="77777777" w:rsidTr="004547F0">
        <w:trPr>
          <w:trHeight w:val="10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B511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2FA1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2741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B484" w14:textId="77777777" w:rsidR="004547F0" w:rsidRDefault="004547F0" w:rsidP="0060376E">
            <w:pPr>
              <w:ind w:left="2"/>
            </w:pPr>
            <w:r>
              <w:rPr>
                <w:rFonts w:ascii="Calibri" w:eastAsia="Calibri" w:hAnsi="Calibri" w:cs="Calibri"/>
              </w:rPr>
              <w:t>As a Local Garbage Collector, I’II gather all the waste from the garbage, load it onto a garbage truck, and deliver it to Landfills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05DF" w14:textId="77777777"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EE49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6226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Sreejith </w:t>
            </w:r>
          </w:p>
        </w:tc>
      </w:tr>
      <w:tr w:rsidR="004547F0" w14:paraId="574D48EE" w14:textId="77777777" w:rsidTr="004547F0">
        <w:trPr>
          <w:trHeight w:val="98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8DE0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88B8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B31E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492F" w14:textId="77777777" w:rsidR="004547F0" w:rsidRDefault="004547F0" w:rsidP="0060376E">
            <w:pPr>
              <w:ind w:left="2"/>
            </w:pPr>
            <w:r>
              <w:rPr>
                <w:rFonts w:ascii="Calibri" w:eastAsia="Calibri" w:hAnsi="Calibri" w:cs="Calibri"/>
              </w:rPr>
              <w:t>As a Municipality officer, I'll make sure everything is proceeding as planned and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6E43" w14:textId="77777777" w:rsidR="004547F0" w:rsidRDefault="004547F0" w:rsidP="0060376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C02E" w14:textId="77777777" w:rsidR="004547F0" w:rsidRDefault="004547F0" w:rsidP="0060376E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7543" w14:textId="77777777" w:rsidR="004547F0" w:rsidRDefault="004547F0" w:rsidP="0060376E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Naveen </w:t>
            </w:r>
          </w:p>
        </w:tc>
      </w:tr>
    </w:tbl>
    <w:p w14:paraId="4AF3B823" w14:textId="77777777" w:rsidR="008C74EB" w:rsidRDefault="008C74EB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02EC0337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3344090F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541C4125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5AFBF7DD" w14:textId="77777777"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14:paraId="0F60C7CF" w14:textId="77777777" w:rsidR="00DB5BD9" w:rsidRPr="008C74EB" w:rsidRDefault="00DB5BD9" w:rsidP="008C74EB">
      <w:pPr>
        <w:spacing w:after="0"/>
        <w:jc w:val="both"/>
        <w:rPr>
          <w:sz w:val="48"/>
          <w:szCs w:val="48"/>
        </w:rPr>
      </w:pPr>
    </w:p>
    <w:p w14:paraId="6D327BA4" w14:textId="77777777" w:rsidR="00013EB1" w:rsidRDefault="00013EB1" w:rsidP="0039445D">
      <w:pPr>
        <w:spacing w:after="176" w:line="240" w:lineRule="auto"/>
        <w:ind w:left="-5" w:right="-15" w:hanging="10"/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DE009B" w14:textId="67F2EB1C" w:rsidR="0039445D" w:rsidRPr="0039445D" w:rsidRDefault="0039445D" w:rsidP="0039445D">
      <w:pPr>
        <w:spacing w:after="176" w:line="240" w:lineRule="auto"/>
        <w:ind w:left="-5" w:right="-15" w:hanging="10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445D">
        <w:rPr>
          <w:rFonts w:ascii="Arial" w:eastAsia="Arial" w:hAnsi="Arial" w:cs="Arial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Project Tracker, Velocity &amp; Burndown Chart: (4 Marks) </w:t>
      </w:r>
    </w:p>
    <w:tbl>
      <w:tblPr>
        <w:tblStyle w:val="TableGrid"/>
        <w:tblpPr w:leftFromText="180" w:rightFromText="180" w:vertAnchor="page" w:horzAnchor="margin" w:tblpXSpec="center" w:tblpY="3697"/>
        <w:tblW w:w="10201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50"/>
        <w:gridCol w:w="1169"/>
        <w:gridCol w:w="1047"/>
        <w:gridCol w:w="1389"/>
        <w:gridCol w:w="1588"/>
        <w:gridCol w:w="1415"/>
        <w:gridCol w:w="2243"/>
      </w:tblGrid>
      <w:tr w:rsidR="00013EB1" w14:paraId="172E0B7B" w14:textId="77777777" w:rsidTr="00013EB1">
        <w:trPr>
          <w:trHeight w:val="38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1A30" w14:textId="77777777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842C" w14:textId="77777777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5291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628F" w14:textId="77777777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F8A4" w14:textId="0CDAB11A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8C9D" w14:textId="77777777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1ED51F21" w14:textId="77777777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1180263" w14:textId="77777777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8228" w14:textId="77777777" w:rsidR="00013EB1" w:rsidRDefault="00013EB1" w:rsidP="00013EB1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13EB1" w14:paraId="0428E4C6" w14:textId="77777777" w:rsidTr="00013EB1">
        <w:trPr>
          <w:trHeight w:val="2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2415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0E85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FCCD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2150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AF90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F550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DB45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13EB1" w14:paraId="0FC8D9DE" w14:textId="77777777" w:rsidTr="00013EB1">
        <w:trPr>
          <w:trHeight w:val="206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3953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043C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5EE5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3CA6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94C2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91E5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0D99B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13EB1" w14:paraId="219E6683" w14:textId="77777777" w:rsidTr="00013EB1">
        <w:trPr>
          <w:trHeight w:val="2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C2DC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24803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8FFA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5172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6458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D51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A540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013EB1" w14:paraId="4BF12CCF" w14:textId="77777777" w:rsidTr="00013EB1">
        <w:trPr>
          <w:trHeight w:val="2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768C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B339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6DCB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E7A7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C285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1B6B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AD10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  <w:tr w:rsidR="00013EB1" w14:paraId="19920241" w14:textId="77777777" w:rsidTr="00013EB1">
        <w:trPr>
          <w:trHeight w:val="207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0CD8C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7794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758E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AE1E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6D18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1467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6F5B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13EB1" w14:paraId="6A097922" w14:textId="77777777" w:rsidTr="00013EB1">
        <w:trPr>
          <w:trHeight w:val="2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2566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6CDC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ED3D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3BA4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CD6E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E068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E1C1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13EB1" w14:paraId="3FD4281B" w14:textId="77777777" w:rsidTr="00013EB1">
        <w:trPr>
          <w:trHeight w:val="3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0D42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52C7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5FCF" w14:textId="77777777" w:rsidR="00013EB1" w:rsidRDefault="00013EB1" w:rsidP="00013EB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2E90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2426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BDD7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BAA6" w14:textId="77777777" w:rsidR="00013EB1" w:rsidRDefault="00013EB1" w:rsidP="00013EB1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5C9FAD2" w14:textId="77777777" w:rsidR="0039445D" w:rsidRDefault="0039445D" w:rsidP="0039445D">
      <w:pPr>
        <w:spacing w:after="189"/>
      </w:pPr>
      <w:r>
        <w:rPr>
          <w:rFonts w:ascii="Arial" w:eastAsia="Arial" w:hAnsi="Arial" w:cs="Arial"/>
          <w:b/>
        </w:rPr>
        <w:t xml:space="preserve"> </w:t>
      </w:r>
    </w:p>
    <w:p w14:paraId="23F87E59" w14:textId="77777777" w:rsidR="00DB5BD9" w:rsidRDefault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0F13E491" w14:textId="77777777"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0934460D" w14:textId="77777777"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14:paraId="35701D1E" w14:textId="41637BC3" w:rsidR="0098069A" w:rsidRPr="00DB5BD9" w:rsidRDefault="00DB5BD9" w:rsidP="00013EB1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273615" wp14:editId="4208E294">
            <wp:simplePos x="0" y="0"/>
            <wp:positionH relativeFrom="margin">
              <wp:posOffset>24765</wp:posOffset>
            </wp:positionH>
            <wp:positionV relativeFrom="paragraph">
              <wp:posOffset>0</wp:posOffset>
            </wp:positionV>
            <wp:extent cx="5862955" cy="3000375"/>
            <wp:effectExtent l="0" t="0" r="4445" b="9525"/>
            <wp:wrapSquare wrapText="bothSides"/>
            <wp:docPr id="4" name="Picture 4" descr="🔥 Thank You Images for PPT HD Pic Download free - Images S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🔥 Thank You Images for PPT HD Pic Download free - Images SRk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140206">
    <w:abstractNumId w:val="2"/>
  </w:num>
  <w:num w:numId="2" w16cid:durableId="1786922832">
    <w:abstractNumId w:val="1"/>
  </w:num>
  <w:num w:numId="3" w16cid:durableId="1911890361">
    <w:abstractNumId w:val="3"/>
  </w:num>
  <w:num w:numId="4" w16cid:durableId="1692490742">
    <w:abstractNumId w:val="0"/>
  </w:num>
  <w:num w:numId="5" w16cid:durableId="623006067">
    <w:abstractNumId w:val="4"/>
  </w:num>
  <w:num w:numId="6" w16cid:durableId="8857976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C26"/>
    <w:rsid w:val="00013EB1"/>
    <w:rsid w:val="001941C0"/>
    <w:rsid w:val="0039445D"/>
    <w:rsid w:val="003C5AE5"/>
    <w:rsid w:val="003C6525"/>
    <w:rsid w:val="004547F0"/>
    <w:rsid w:val="00487031"/>
    <w:rsid w:val="00560B99"/>
    <w:rsid w:val="006E7566"/>
    <w:rsid w:val="00897CCD"/>
    <w:rsid w:val="008C74EB"/>
    <w:rsid w:val="0098069A"/>
    <w:rsid w:val="00C17BA8"/>
    <w:rsid w:val="00DB5BD9"/>
    <w:rsid w:val="00E52C26"/>
    <w:rsid w:val="00ED7A43"/>
    <w:rsid w:val="00F24CC8"/>
    <w:rsid w:val="00F3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5271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Subtle1">
    <w:name w:val="Table Subtle 1"/>
    <w:basedOn w:val="TableNormal"/>
    <w:uiPriority w:val="99"/>
    <w:rsid w:val="00013EB1"/>
    <w:pPr>
      <w:spacing w:before="100" w:after="200" w:line="276" w:lineRule="auto"/>
    </w:pPr>
    <w:rPr>
      <w:rFonts w:eastAsiaTheme="minorEastAsia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Shakthi vajravel</cp:lastModifiedBy>
  <cp:revision>7</cp:revision>
  <dcterms:created xsi:type="dcterms:W3CDTF">2022-10-23T17:51:00Z</dcterms:created>
  <dcterms:modified xsi:type="dcterms:W3CDTF">2022-11-09T17:41:00Z</dcterms:modified>
</cp:coreProperties>
</file>