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41" w:rsidRDefault="00D37FD6">
      <w:pPr>
        <w:pStyle w:val="Title"/>
        <w:ind w:right="161"/>
      </w:pPr>
      <w:r>
        <w:rPr>
          <w:color w:val="4F4F4F"/>
          <w:w w:val="104"/>
        </w:rPr>
        <w:t xml:space="preserve">LITERATURE </w:t>
      </w:r>
      <w:r>
        <w:rPr>
          <w:color w:val="4F4F4F"/>
          <w:w w:val="104"/>
        </w:rPr>
        <w:t>SURVEY</w:t>
      </w:r>
    </w:p>
    <w:p w:rsidR="008B4B41" w:rsidRDefault="00D37FD6">
      <w:pPr>
        <w:pStyle w:val="Title"/>
        <w:spacing w:before="343" w:line="333" w:lineRule="auto"/>
      </w:pPr>
      <w:proofErr w:type="spellStart"/>
      <w:r>
        <w:rPr>
          <w:color w:val="4F4F4F"/>
          <w:w w:val="104"/>
        </w:rPr>
        <w:t>IoTBasedReal-timeRiverWaterQualityMonitoringSystem</w:t>
      </w:r>
      <w:proofErr w:type="spellEnd"/>
    </w:p>
    <w:p w:rsidR="008B4B41" w:rsidRDefault="00D37FD6">
      <w:pPr>
        <w:pStyle w:val="BodyText"/>
        <w:spacing w:before="1"/>
        <w:rPr>
          <w:rFonts w:ascii="Cambria"/>
          <w:sz w:val="35"/>
        </w:rPr>
      </w:pPr>
      <w:r>
        <w:rPr>
          <w:sz w:val="35"/>
        </w:rPr>
        <w:t>Team I'd: PNT2022TMID08477</w:t>
      </w:r>
    </w:p>
    <w:p w:rsidR="008B4B41" w:rsidRDefault="00D37FD6">
      <w:pPr>
        <w:pStyle w:val="BodyText"/>
        <w:spacing w:before="1"/>
        <w:rPr>
          <w:rFonts w:ascii="Cambria"/>
          <w:sz w:val="35"/>
        </w:rPr>
      </w:pPr>
      <w:r>
        <w:rPr>
          <w:sz w:val="35"/>
        </w:rPr>
        <w:t xml:space="preserve">Team leader: </w:t>
      </w:r>
      <w:proofErr w:type="spellStart"/>
      <w:r>
        <w:rPr>
          <w:sz w:val="35"/>
        </w:rPr>
        <w:t>M.priyadharshini</w:t>
      </w:r>
      <w:proofErr w:type="spellEnd"/>
    </w:p>
    <w:p w:rsidR="008B4B41" w:rsidRDefault="00D37FD6">
      <w:pPr>
        <w:pStyle w:val="BodyText"/>
        <w:spacing w:before="1"/>
        <w:rPr>
          <w:rFonts w:ascii="Cambria"/>
          <w:sz w:val="35"/>
        </w:rPr>
      </w:pPr>
      <w:r>
        <w:rPr>
          <w:sz w:val="35"/>
        </w:rPr>
        <w:t xml:space="preserve">Team members: </w:t>
      </w:r>
      <w:proofErr w:type="spellStart"/>
      <w:r>
        <w:rPr>
          <w:sz w:val="35"/>
        </w:rPr>
        <w:t>M.sudarvizhi</w:t>
      </w:r>
      <w:proofErr w:type="spellEnd"/>
    </w:p>
    <w:p w:rsidR="008B4B41" w:rsidRDefault="00D37FD6">
      <w:pPr>
        <w:pStyle w:val="BodyText"/>
        <w:spacing w:before="1"/>
        <w:rPr>
          <w:rFonts w:ascii="Cambria"/>
          <w:sz w:val="35"/>
        </w:rPr>
      </w:pPr>
      <w:r>
        <w:rPr>
          <w:sz w:val="35"/>
        </w:rPr>
        <w:t xml:space="preserve">Team </w:t>
      </w:r>
      <w:proofErr w:type="spellStart"/>
      <w:r>
        <w:rPr>
          <w:sz w:val="35"/>
        </w:rPr>
        <w:t>members</w:t>
      </w:r>
      <w:proofErr w:type="gramStart"/>
      <w:r>
        <w:rPr>
          <w:sz w:val="35"/>
        </w:rPr>
        <w:t>:</w:t>
      </w:r>
      <w:r>
        <w:rPr>
          <w:sz w:val="35"/>
        </w:rPr>
        <w:t>E.Janani</w:t>
      </w:r>
      <w:proofErr w:type="spellEnd"/>
      <w:proofErr w:type="gramEnd"/>
      <w:r>
        <w:rPr>
          <w:sz w:val="35"/>
        </w:rPr>
        <w:t xml:space="preserve"> </w:t>
      </w:r>
      <w:proofErr w:type="spellStart"/>
      <w:r>
        <w:rPr>
          <w:sz w:val="35"/>
        </w:rPr>
        <w:t>priya</w:t>
      </w:r>
      <w:proofErr w:type="spellEnd"/>
    </w:p>
    <w:p w:rsidR="00D37FD6" w:rsidRDefault="00D37FD6">
      <w:pPr>
        <w:pStyle w:val="BodyText"/>
        <w:spacing w:before="1"/>
        <w:rPr>
          <w:sz w:val="35"/>
        </w:rPr>
      </w:pPr>
      <w:r>
        <w:rPr>
          <w:sz w:val="35"/>
        </w:rPr>
        <w:t xml:space="preserve">Team </w:t>
      </w:r>
      <w:proofErr w:type="spellStart"/>
      <w:r>
        <w:rPr>
          <w:sz w:val="35"/>
        </w:rPr>
        <w:t>members</w:t>
      </w:r>
      <w:proofErr w:type="gramStart"/>
      <w:r>
        <w:rPr>
          <w:sz w:val="35"/>
        </w:rPr>
        <w:t>:B.Sangeetha</w:t>
      </w:r>
      <w:proofErr w:type="spellEnd"/>
      <w:proofErr w:type="gramEnd"/>
      <w:r>
        <w:rPr>
          <w:sz w:val="35"/>
        </w:rPr>
        <w:t xml:space="preserve"> </w:t>
      </w:r>
    </w:p>
    <w:p w:rsidR="008B4B41" w:rsidRDefault="00D37FD6">
      <w:pPr>
        <w:pStyle w:val="BodyText"/>
        <w:spacing w:before="1"/>
        <w:rPr>
          <w:rFonts w:ascii="Cambria"/>
          <w:sz w:val="35"/>
        </w:rPr>
      </w:pPr>
      <w:r>
        <w:rPr>
          <w:sz w:val="35"/>
        </w:rPr>
        <w:t xml:space="preserve">         </w:t>
      </w:r>
    </w:p>
    <w:p w:rsidR="008B4B41" w:rsidRDefault="00D37FD6">
      <w:pPr>
        <w:ind w:left="161" w:right="161"/>
        <w:jc w:val="center"/>
        <w:rPr>
          <w:rFonts w:ascii="Arial MT"/>
          <w:sz w:val="21"/>
        </w:rPr>
      </w:pPr>
      <w:r>
        <w:rPr>
          <w:rFonts w:ascii="Arial MT"/>
          <w:sz w:val="21"/>
        </w:rPr>
        <w:t>MohammadSalahUddinChowdury</w:t>
      </w:r>
      <w:proofErr w:type="gramStart"/>
      <w:r>
        <w:rPr>
          <w:rFonts w:ascii="Arial MT"/>
          <w:sz w:val="15"/>
        </w:rPr>
        <w:t>,</w:t>
      </w:r>
      <w:r>
        <w:rPr>
          <w:rFonts w:ascii="Arial MT"/>
          <w:sz w:val="21"/>
        </w:rPr>
        <w:t>TalhaBinEmran</w:t>
      </w:r>
      <w:r>
        <w:rPr>
          <w:rFonts w:ascii="Arial MT"/>
          <w:sz w:val="15"/>
        </w:rPr>
        <w:t>,</w:t>
      </w:r>
      <w:r>
        <w:rPr>
          <w:rFonts w:ascii="Arial MT"/>
          <w:sz w:val="21"/>
        </w:rPr>
        <w:t>SubhasishGhosh</w:t>
      </w:r>
      <w:r>
        <w:rPr>
          <w:rFonts w:ascii="Arial MT"/>
          <w:sz w:val="15"/>
        </w:rPr>
        <w:t>,</w:t>
      </w:r>
      <w:r>
        <w:rPr>
          <w:rFonts w:ascii="Arial MT"/>
          <w:sz w:val="21"/>
        </w:rPr>
        <w:t>AbhijitPathak</w:t>
      </w:r>
      <w:r>
        <w:rPr>
          <w:rFonts w:ascii="Arial MT"/>
          <w:sz w:val="15"/>
        </w:rPr>
        <w:t>,</w:t>
      </w:r>
      <w:r>
        <w:rPr>
          <w:rFonts w:ascii="Arial MT"/>
          <w:sz w:val="21"/>
        </w:rPr>
        <w:t>Mohd</w:t>
      </w:r>
      <w:proofErr w:type="gramEnd"/>
      <w:r>
        <w:rPr>
          <w:rFonts w:ascii="Arial MT"/>
          <w:sz w:val="21"/>
        </w:rPr>
        <w:t>.</w:t>
      </w:r>
    </w:p>
    <w:p w:rsidR="008B4B41" w:rsidRDefault="00D37FD6">
      <w:pPr>
        <w:spacing w:before="59"/>
        <w:ind w:left="161" w:right="162"/>
        <w:jc w:val="center"/>
        <w:rPr>
          <w:rFonts w:ascii="Arial MT"/>
          <w:sz w:val="21"/>
        </w:rPr>
      </w:pPr>
      <w:proofErr w:type="spellStart"/>
      <w:r>
        <w:rPr>
          <w:rFonts w:ascii="Arial MT"/>
          <w:sz w:val="21"/>
        </w:rPr>
        <w:t>ManjurAlam</w:t>
      </w:r>
      <w:proofErr w:type="gramStart"/>
      <w:r>
        <w:rPr>
          <w:rFonts w:ascii="Arial MT"/>
          <w:sz w:val="15"/>
        </w:rPr>
        <w:t>,</w:t>
      </w:r>
      <w:r>
        <w:rPr>
          <w:rFonts w:ascii="Arial MT"/>
          <w:sz w:val="21"/>
        </w:rPr>
        <w:t>NurulAbsarKarlAndersson</w:t>
      </w:r>
      <w:proofErr w:type="spellEnd"/>
      <w:proofErr w:type="gramEnd"/>
    </w:p>
    <w:p w:rsidR="008B4B41" w:rsidRDefault="008B4B41">
      <w:pPr>
        <w:pStyle w:val="BodyText"/>
        <w:spacing w:before="2"/>
        <w:rPr>
          <w:sz w:val="31"/>
        </w:rPr>
      </w:pPr>
    </w:p>
    <w:p w:rsidR="008B4B41" w:rsidRDefault="00D37FD6">
      <w:pPr>
        <w:pStyle w:val="BodyText"/>
        <w:spacing w:line="295" w:lineRule="auto"/>
        <w:ind w:left="119" w:right="105" w:firstLine="720"/>
        <w:jc w:val="both"/>
        <w:rPr>
          <w:rFonts w:ascii="Cambria"/>
        </w:rPr>
      </w:pPr>
      <w:proofErr w:type="spellStart"/>
      <w:r>
        <w:rPr>
          <w:rFonts w:ascii="Cambria"/>
          <w:color w:val="2E2E2E"/>
          <w:w w:val="104"/>
        </w:rPr>
        <w:t>Currentwaterqualitymonitoringsystem</w:t>
      </w:r>
      <w:proofErr w:type="spellEnd"/>
      <w:r>
        <w:rPr>
          <w:rFonts w:ascii="Cambria"/>
          <w:color w:val="2E2E2E"/>
          <w:w w:val="104"/>
        </w:rPr>
        <w:t xml:space="preserve"> is a manual system with </w:t>
      </w:r>
      <w:proofErr w:type="spellStart"/>
      <w:r>
        <w:rPr>
          <w:rFonts w:ascii="Cambria"/>
          <w:color w:val="2E2E2E"/>
          <w:w w:val="104"/>
        </w:rPr>
        <w:t>amonotonousprocessandisverytime-consuming.Thispaper</w:t>
      </w:r>
      <w:proofErr w:type="spellEnd"/>
      <w:r>
        <w:rPr>
          <w:rFonts w:ascii="Cambria"/>
          <w:color w:val="2E2E2E"/>
          <w:w w:val="104"/>
        </w:rPr>
        <w:t xml:space="preserve"> proposes asensor-</w:t>
      </w:r>
      <w:proofErr w:type="gramStart"/>
      <w:r>
        <w:rPr>
          <w:rFonts w:ascii="Cambria"/>
          <w:color w:val="2E2E2E"/>
          <w:w w:val="104"/>
        </w:rPr>
        <w:t>basedwaterqualitymonitoringsystem.ThemaincomponentsofWirelessSensorNetwork(</w:t>
      </w:r>
      <w:proofErr w:type="gramEnd"/>
      <w:r>
        <w:rPr>
          <w:rFonts w:ascii="Cambria"/>
          <w:color w:val="2E2E2E"/>
          <w:w w:val="104"/>
        </w:rPr>
        <w:t>WSN)include  a m</w:t>
      </w:r>
      <w:r>
        <w:rPr>
          <w:rFonts w:ascii="Cambria"/>
          <w:color w:val="2E2E2E"/>
          <w:w w:val="104"/>
        </w:rPr>
        <w:t xml:space="preserve">icro-controller for </w:t>
      </w:r>
      <w:proofErr w:type="spellStart"/>
      <w:r>
        <w:rPr>
          <w:rFonts w:ascii="Cambria"/>
          <w:color w:val="2E2E2E"/>
          <w:w w:val="104"/>
        </w:rPr>
        <w:t>processingthe</w:t>
      </w:r>
      <w:proofErr w:type="spellEnd"/>
      <w:r>
        <w:rPr>
          <w:rFonts w:ascii="Cambria"/>
          <w:color w:val="2E2E2E"/>
          <w:w w:val="104"/>
        </w:rPr>
        <w:t xml:space="preserve"> system, communication system for inter and intra node communicationandseveralsensors.Real-timedataaccesscanbedonebyusingremotemonitoringandInternetof Things (</w:t>
      </w:r>
      <w:proofErr w:type="spellStart"/>
      <w:r>
        <w:rPr>
          <w:rFonts w:ascii="Cambria"/>
          <w:color w:val="2E2E2E"/>
          <w:w w:val="104"/>
        </w:rPr>
        <w:t>IoT</w:t>
      </w:r>
      <w:proofErr w:type="spellEnd"/>
      <w:r>
        <w:rPr>
          <w:rFonts w:ascii="Cambria"/>
          <w:color w:val="2E2E2E"/>
          <w:w w:val="104"/>
        </w:rPr>
        <w:t xml:space="preserve">) technology. Data collected at </w:t>
      </w:r>
      <w:proofErr w:type="spellStart"/>
      <w:r>
        <w:rPr>
          <w:rFonts w:ascii="Cambria"/>
          <w:color w:val="2E2E2E"/>
          <w:w w:val="104"/>
        </w:rPr>
        <w:t>theapart</w:t>
      </w:r>
      <w:proofErr w:type="spellEnd"/>
      <w:r>
        <w:rPr>
          <w:rFonts w:ascii="Cambria"/>
          <w:color w:val="2E2E2E"/>
          <w:w w:val="104"/>
        </w:rPr>
        <w:t xml:space="preserve"> site can be displaye</w:t>
      </w:r>
      <w:r>
        <w:rPr>
          <w:rFonts w:ascii="Cambria"/>
          <w:color w:val="2E2E2E"/>
          <w:w w:val="104"/>
        </w:rPr>
        <w:t xml:space="preserve">d in a visual format on a server PC with the help </w:t>
      </w:r>
      <w:proofErr w:type="spellStart"/>
      <w:r>
        <w:rPr>
          <w:rFonts w:ascii="Cambria"/>
          <w:color w:val="2E2E2E"/>
          <w:w w:val="104"/>
        </w:rPr>
        <w:t>ofSparkstreaminganalysisthroughSparkMLlib</w:t>
      </w:r>
      <w:proofErr w:type="gramStart"/>
      <w:r>
        <w:rPr>
          <w:rFonts w:ascii="Cambria"/>
          <w:color w:val="2E2E2E"/>
          <w:w w:val="104"/>
        </w:rPr>
        <w:t>,Deep</w:t>
      </w:r>
      <w:proofErr w:type="spellEnd"/>
      <w:proofErr w:type="gramEnd"/>
      <w:r>
        <w:rPr>
          <w:rFonts w:ascii="Cambria"/>
          <w:color w:val="2E2E2E"/>
          <w:w w:val="104"/>
        </w:rPr>
        <w:t xml:space="preserve"> learning </w:t>
      </w:r>
      <w:proofErr w:type="spellStart"/>
      <w:r>
        <w:rPr>
          <w:rFonts w:ascii="Cambria"/>
          <w:color w:val="2E2E2E"/>
          <w:w w:val="104"/>
        </w:rPr>
        <w:t>neuralnetwork</w:t>
      </w:r>
      <w:proofErr w:type="spellEnd"/>
      <w:r>
        <w:rPr>
          <w:rFonts w:ascii="Cambria"/>
          <w:color w:val="2E2E2E"/>
          <w:w w:val="104"/>
        </w:rPr>
        <w:t xml:space="preserve"> models, Belief Rule Based (BRB) system and is also compared </w:t>
      </w:r>
      <w:proofErr w:type="spellStart"/>
      <w:r>
        <w:rPr>
          <w:rFonts w:ascii="Cambria"/>
          <w:color w:val="2E2E2E"/>
          <w:w w:val="104"/>
        </w:rPr>
        <w:t>withstandardvalues.Iftheacquiredvalueisabovethe</w:t>
      </w:r>
      <w:proofErr w:type="spellEnd"/>
      <w:r>
        <w:rPr>
          <w:rFonts w:ascii="Cambria"/>
          <w:color w:val="2E2E2E"/>
          <w:w w:val="104"/>
        </w:rPr>
        <w:t xml:space="preserve"> threshold </w:t>
      </w:r>
      <w:proofErr w:type="spellStart"/>
      <w:r>
        <w:rPr>
          <w:rFonts w:ascii="Cambria"/>
          <w:color w:val="2E2E2E"/>
          <w:w w:val="104"/>
        </w:rPr>
        <w:t>valueautomatedwarn</w:t>
      </w:r>
      <w:r>
        <w:rPr>
          <w:rFonts w:ascii="Cambria"/>
          <w:color w:val="2E2E2E"/>
          <w:w w:val="104"/>
        </w:rPr>
        <w:t>ingSMS</w:t>
      </w:r>
      <w:proofErr w:type="spellEnd"/>
      <w:r>
        <w:rPr>
          <w:rFonts w:ascii="Cambria"/>
          <w:color w:val="2E2E2E"/>
          <w:w w:val="104"/>
        </w:rPr>
        <w:t xml:space="preserve">  alert  will be sent to the agent. The uniqueness ofourproposedpaperistoobtainthewatermonitoringsystemwithhighfrequency, high mobility, and low powered. Therefore, our proposed </w:t>
      </w:r>
      <w:proofErr w:type="spellStart"/>
      <w:r>
        <w:rPr>
          <w:rFonts w:ascii="Cambria"/>
          <w:color w:val="2E2E2E"/>
          <w:w w:val="104"/>
        </w:rPr>
        <w:t>systemwillimmensely</w:t>
      </w:r>
      <w:proofErr w:type="spellEnd"/>
      <w:r>
        <w:rPr>
          <w:rFonts w:ascii="Cambria"/>
          <w:color w:val="2E2E2E"/>
          <w:w w:val="104"/>
        </w:rPr>
        <w:t xml:space="preserve"> help Bangladeshi populations to become conscious </w:t>
      </w:r>
      <w:proofErr w:type="spellStart"/>
      <w:r>
        <w:rPr>
          <w:rFonts w:ascii="Cambria"/>
          <w:color w:val="2E2E2E"/>
          <w:w w:val="104"/>
        </w:rPr>
        <w:t>aga</w:t>
      </w:r>
      <w:r>
        <w:rPr>
          <w:rFonts w:ascii="Cambria"/>
          <w:color w:val="2E2E2E"/>
          <w:w w:val="104"/>
        </w:rPr>
        <w:t>instcontaminatedwateraswellastostoppollutingthewater</w:t>
      </w:r>
      <w:proofErr w:type="spellEnd"/>
      <w:r>
        <w:rPr>
          <w:rFonts w:ascii="Cambria"/>
          <w:color w:val="2E2E2E"/>
          <w:w w:val="104"/>
        </w:rPr>
        <w:t>.</w:t>
      </w:r>
    </w:p>
    <w:p w:rsidR="008B4B41" w:rsidRDefault="008B4B41">
      <w:pPr>
        <w:pStyle w:val="BodyText"/>
        <w:spacing w:before="7"/>
        <w:rPr>
          <w:rFonts w:ascii="Cambria"/>
          <w:sz w:val="34"/>
        </w:rPr>
      </w:pPr>
    </w:p>
    <w:p w:rsidR="008B4B41" w:rsidRDefault="00D37FD6">
      <w:pPr>
        <w:ind w:left="161" w:right="162"/>
        <w:jc w:val="center"/>
        <w:rPr>
          <w:sz w:val="28"/>
        </w:rPr>
      </w:pPr>
      <w:r>
        <w:rPr>
          <w:w w:val="95"/>
          <w:sz w:val="28"/>
        </w:rPr>
        <w:t>Real-</w:t>
      </w:r>
      <w:proofErr w:type="spellStart"/>
      <w:r>
        <w:rPr>
          <w:w w:val="95"/>
          <w:sz w:val="28"/>
        </w:rPr>
        <w:t>TimeWaterQualityMonitoringSystem</w:t>
      </w:r>
      <w:proofErr w:type="spellEnd"/>
    </w:p>
    <w:p w:rsidR="008B4B41" w:rsidRDefault="00D37FD6">
      <w:pPr>
        <w:spacing w:before="81"/>
        <w:ind w:left="2782"/>
        <w:jc w:val="both"/>
      </w:pPr>
      <w:proofErr w:type="spellStart"/>
      <w:r>
        <w:rPr>
          <w:w w:val="95"/>
        </w:rPr>
        <w:t>JyotirmayaIjaradar</w:t>
      </w:r>
      <w:proofErr w:type="gramStart"/>
      <w:r>
        <w:rPr>
          <w:w w:val="95"/>
        </w:rPr>
        <w:t>,SubhasishChatterjee</w:t>
      </w:r>
      <w:proofErr w:type="spellEnd"/>
      <w:proofErr w:type="gramEnd"/>
    </w:p>
    <w:p w:rsidR="008B4B41" w:rsidRDefault="00D37FD6">
      <w:pPr>
        <w:spacing w:before="51" w:line="285" w:lineRule="auto"/>
        <w:ind w:left="119" w:right="106" w:firstLine="720"/>
        <w:jc w:val="both"/>
      </w:pPr>
      <w:r>
        <w:t>Theneedforeffectiveandeﬃcientmonitoring</w:t>
      </w:r>
      <w:proofErr w:type="gramStart"/>
      <w:r>
        <w:t>,evaluationandcontrolofwaterqualityinresidentialareahasbecomemoredemandinginthiseraof</w:t>
      </w:r>
      <w:r>
        <w:t>urbanization,pollutionandpopulation</w:t>
      </w:r>
      <w:proofErr w:type="gramEnd"/>
      <w:r>
        <w:t xml:space="preserve"> growth. Ensuring safe water supply of drinking water is big challenge for </w:t>
      </w:r>
      <w:proofErr w:type="spellStart"/>
      <w:r>
        <w:t>moderncivilization</w:t>
      </w:r>
      <w:proofErr w:type="spellEnd"/>
      <w:r>
        <w:t xml:space="preserve">. Traditional methods that rely on collecting water samples, testing and analyses </w:t>
      </w:r>
      <w:proofErr w:type="spellStart"/>
      <w:r>
        <w:t>inwaterlaboratoriesarenotonly</w:t>
      </w:r>
      <w:proofErr w:type="spellEnd"/>
      <w:r>
        <w:t xml:space="preserve"> costly but also lack capability </w:t>
      </w:r>
      <w:bookmarkStart w:id="0" w:name="_GoBack"/>
      <w:bookmarkEnd w:id="0"/>
      <w:r>
        <w:t xml:space="preserve">for real-time data </w:t>
      </w:r>
      <w:r>
        <w:lastRenderedPageBreak/>
        <w:t>capture</w:t>
      </w:r>
      <w:proofErr w:type="gramStart"/>
      <w:r>
        <w:t>,analysesandfastdisseminationofinformationtorelevantstakeholdersformakingtimelyand</w:t>
      </w:r>
      <w:proofErr w:type="gramEnd"/>
    </w:p>
    <w:p w:rsidR="008B4B41" w:rsidRDefault="008B4B41">
      <w:pPr>
        <w:spacing w:line="285" w:lineRule="auto"/>
        <w:jc w:val="both"/>
        <w:sectPr w:rsidR="008B4B41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8B4B41" w:rsidRDefault="00D37FD6">
      <w:pPr>
        <w:spacing w:before="81" w:line="285" w:lineRule="auto"/>
        <w:ind w:left="119" w:right="108"/>
        <w:jc w:val="both"/>
      </w:pPr>
      <w:proofErr w:type="spellStart"/>
      <w:r>
        <w:lastRenderedPageBreak/>
        <w:t>informeddecisions.Inthispaper</w:t>
      </w:r>
      <w:proofErr w:type="gramStart"/>
      <w:r>
        <w:t>,arealtime</w:t>
      </w:r>
      <w:proofErr w:type="spellEnd"/>
      <w:proofErr w:type="gramEnd"/>
      <w:r>
        <w:t xml:space="preserve"> water quality monitoring system </w:t>
      </w:r>
      <w:proofErr w:type="spellStart"/>
      <w:r>
        <w:t>prototypedeveloped</w:t>
      </w:r>
      <w:proofErr w:type="spellEnd"/>
      <w:r>
        <w:t xml:space="preserve"> for water quality monitoring</w:t>
      </w:r>
      <w:r>
        <w:t xml:space="preserve"> in Residential home is presented. </w:t>
      </w:r>
      <w:proofErr w:type="gramStart"/>
      <w:r>
        <w:t xml:space="preserve">The development </w:t>
      </w:r>
      <w:proofErr w:type="spellStart"/>
      <w:r>
        <w:t>wasprecededbyevaluationofprevailing</w:t>
      </w:r>
      <w:proofErr w:type="spellEnd"/>
      <w:r>
        <w:t xml:space="preserve"> environment including availability of cellular </w:t>
      </w:r>
      <w:proofErr w:type="spellStart"/>
      <w:r>
        <w:t>networkcoverage</w:t>
      </w:r>
      <w:proofErr w:type="spellEnd"/>
      <w:r>
        <w:t xml:space="preserve"> at the site of operation.</w:t>
      </w:r>
      <w:proofErr w:type="gramEnd"/>
      <w:r>
        <w:t xml:space="preserve"> The system consists of a Raspberry Pi, Analog to </w:t>
      </w:r>
      <w:proofErr w:type="spellStart"/>
      <w:r>
        <w:t>DigitalConverter</w:t>
      </w:r>
      <w:proofErr w:type="spellEnd"/>
      <w:r>
        <w:t xml:space="preserve">, </w:t>
      </w:r>
      <w:proofErr w:type="spellStart"/>
      <w:r>
        <w:t>Waterquality</w:t>
      </w:r>
      <w:proofErr w:type="spellEnd"/>
      <w:r>
        <w:t xml:space="preserve"> </w:t>
      </w:r>
      <w:r>
        <w:t>measurementsensors.Itdetectswatertemperature</w:t>
      </w:r>
      <w:proofErr w:type="gramStart"/>
      <w:r>
        <w:t>,dissolvedoxygen,pH</w:t>
      </w:r>
      <w:proofErr w:type="gramEnd"/>
      <w:r>
        <w:t xml:space="preserve">, and electrical conductivity in real-time and disseminates the information in graphical andtabularformatstorelevantstakeholdersthroughaweb-basedportalandmobilephoneplatforms. The experimental </w:t>
      </w:r>
      <w:r>
        <w:t xml:space="preserve">results show that the system has great prospect and can be </w:t>
      </w:r>
      <w:proofErr w:type="spellStart"/>
      <w:r>
        <w:t>usedto</w:t>
      </w:r>
      <w:proofErr w:type="spellEnd"/>
      <w:r>
        <w:t xml:space="preserve"> operate in real world environment for optimum control and protection of water resources byprovidingkeyactorswithrelevantandtimelyinformationtofacilitatequickactiontaking.</w:t>
      </w:r>
    </w:p>
    <w:p w:rsidR="008B4B41" w:rsidRDefault="008B4B41">
      <w:pPr>
        <w:spacing w:before="8"/>
        <w:rPr>
          <w:sz w:val="33"/>
        </w:rPr>
      </w:pPr>
    </w:p>
    <w:p w:rsidR="008B4B41" w:rsidRDefault="00D37FD6">
      <w:pPr>
        <w:spacing w:line="302" w:lineRule="auto"/>
        <w:ind w:left="161" w:right="160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color w:val="333333"/>
          <w:sz w:val="28"/>
        </w:rPr>
        <w:t>RiverWaterQualityR</w:t>
      </w:r>
      <w:r>
        <w:rPr>
          <w:rFonts w:ascii="Arial"/>
          <w:b/>
          <w:color w:val="333333"/>
          <w:sz w:val="28"/>
        </w:rPr>
        <w:t>obotEmbeddedwithReal</w:t>
      </w:r>
      <w:proofErr w:type="spellEnd"/>
      <w:r>
        <w:rPr>
          <w:rFonts w:ascii="Arial"/>
          <w:b/>
          <w:color w:val="333333"/>
          <w:sz w:val="28"/>
        </w:rPr>
        <w:t xml:space="preserve">-Time </w:t>
      </w:r>
      <w:r>
        <w:rPr>
          <w:rFonts w:ascii="Arial"/>
          <w:b/>
          <w:color w:val="333333"/>
          <w:sz w:val="28"/>
        </w:rPr>
        <w:t xml:space="preserve">Monitoring </w:t>
      </w:r>
      <w:proofErr w:type="spellStart"/>
      <w:r>
        <w:rPr>
          <w:rFonts w:ascii="Arial"/>
          <w:b/>
          <w:color w:val="333333"/>
          <w:sz w:val="28"/>
        </w:rPr>
        <w:t>System</w:t>
      </w:r>
      <w:proofErr w:type="gramStart"/>
      <w:r>
        <w:rPr>
          <w:rFonts w:ascii="Arial"/>
          <w:b/>
          <w:color w:val="333333"/>
          <w:sz w:val="28"/>
        </w:rPr>
        <w:t>:Design</w:t>
      </w:r>
      <w:proofErr w:type="spellEnd"/>
      <w:proofErr w:type="gramEnd"/>
      <w:r>
        <w:rPr>
          <w:rFonts w:ascii="Arial"/>
          <w:b/>
          <w:color w:val="333333"/>
          <w:sz w:val="28"/>
        </w:rPr>
        <w:t xml:space="preserve"> </w:t>
      </w:r>
      <w:r>
        <w:rPr>
          <w:rFonts w:ascii="Arial"/>
          <w:b/>
          <w:color w:val="333333"/>
          <w:sz w:val="28"/>
        </w:rPr>
        <w:t xml:space="preserve">and </w:t>
      </w:r>
      <w:r>
        <w:rPr>
          <w:rFonts w:ascii="Arial"/>
          <w:b/>
          <w:color w:val="333333"/>
          <w:sz w:val="28"/>
        </w:rPr>
        <w:t>Implementation</w:t>
      </w:r>
    </w:p>
    <w:p w:rsidR="008B4B41" w:rsidRDefault="008B4B41">
      <w:pPr>
        <w:pStyle w:val="BodyText"/>
        <w:spacing w:before="2"/>
        <w:rPr>
          <w:rFonts w:ascii="Arial"/>
          <w:b/>
          <w:sz w:val="24"/>
        </w:rPr>
      </w:pPr>
    </w:p>
    <w:p w:rsidR="008B4B41" w:rsidRDefault="00D37FD6">
      <w:pPr>
        <w:pStyle w:val="BodyText"/>
        <w:spacing w:line="302" w:lineRule="auto"/>
        <w:ind w:left="161" w:right="163"/>
        <w:jc w:val="center"/>
      </w:pPr>
      <w:hyperlink r:id="rId5" w:history="1">
        <w:r>
          <w:rPr>
            <w:color w:val="006699"/>
          </w:rPr>
          <w:t>MohdAmirulAizadM.Shahrani</w:t>
        </w:r>
      </w:hyperlink>
      <w:proofErr w:type="gramStart"/>
      <w:r>
        <w:rPr>
          <w:color w:val="333333"/>
        </w:rPr>
        <w:t>;</w:t>
      </w:r>
      <w:proofErr w:type="gramEnd"/>
      <w:r>
        <w:fldChar w:fldCharType="begin"/>
      </w:r>
      <w:r>
        <w:instrText xml:space="preserve"> HYPERLINK "https://ieeexplore.ieee.org/author/37088371953" </w:instrText>
      </w:r>
      <w:r>
        <w:fldChar w:fldCharType="separate"/>
      </w:r>
      <w:r>
        <w:rPr>
          <w:color w:val="006699"/>
        </w:rPr>
        <w:t>SafaaNajahSaudAl-Humairi</w:t>
      </w:r>
      <w:r>
        <w:fldChar w:fldCharType="end"/>
      </w:r>
      <w:r>
        <w:rPr>
          <w:color w:val="333333"/>
        </w:rPr>
        <w:t>;</w:t>
      </w:r>
      <w:hyperlink r:id="rId6" w:history="1">
        <w:r>
          <w:rPr>
            <w:color w:val="006699"/>
          </w:rPr>
          <w:t>NurulShahira</w:t>
        </w:r>
      </w:hyperlink>
      <w:hyperlink r:id="rId7" w:history="1">
        <w:r>
          <w:rPr>
            <w:color w:val="006699"/>
          </w:rPr>
          <w:t>MohammadPuad</w:t>
        </w:r>
      </w:hyperlink>
      <w:r>
        <w:rPr>
          <w:color w:val="333333"/>
        </w:rPr>
        <w:t>;</w:t>
      </w:r>
      <w:hyperlink r:id="rId8" w:history="1">
        <w:r>
          <w:rPr>
            <w:color w:val="006699"/>
          </w:rPr>
          <w:t xml:space="preserve">Muhammad </w:t>
        </w:r>
        <w:proofErr w:type="spellStart"/>
        <w:r>
          <w:rPr>
            <w:color w:val="006699"/>
          </w:rPr>
          <w:t>Asyraf</w:t>
        </w:r>
        <w:proofErr w:type="spellEnd"/>
        <w:r>
          <w:rPr>
            <w:color w:val="006699"/>
          </w:rPr>
          <w:t xml:space="preserve"> </w:t>
        </w:r>
        <w:proofErr w:type="spellStart"/>
        <w:r>
          <w:rPr>
            <w:color w:val="006699"/>
          </w:rPr>
          <w:t>Zulkipli</w:t>
        </w:r>
        <w:proofErr w:type="spellEnd"/>
      </w:hyperlink>
    </w:p>
    <w:p w:rsidR="008B4B41" w:rsidRDefault="008B4B41">
      <w:pPr>
        <w:pStyle w:val="BodyText"/>
        <w:spacing w:before="8"/>
        <w:rPr>
          <w:sz w:val="33"/>
        </w:rPr>
      </w:pPr>
    </w:p>
    <w:p w:rsidR="008B4B41" w:rsidRDefault="00D37FD6">
      <w:pPr>
        <w:pStyle w:val="BodyText"/>
        <w:spacing w:line="302" w:lineRule="auto"/>
        <w:ind w:left="119" w:right="113"/>
        <w:jc w:val="both"/>
      </w:pPr>
      <w:r>
        <w:rPr>
          <w:color w:val="333333"/>
        </w:rPr>
        <w:t xml:space="preserve">New sensor capabilities and </w:t>
      </w:r>
      <w:r>
        <w:rPr>
          <w:color w:val="333333"/>
        </w:rPr>
        <w:t>implementations are being developed by wirelesscommunication.Forenvironmentalapplications</w:t>
      </w:r>
      <w:proofErr w:type="gramStart"/>
      <w:r>
        <w:rPr>
          <w:color w:val="333333"/>
        </w:rPr>
        <w:t>,recentdevelopmentsinsensornetworkingareessential.TheThingsInternet</w:t>
      </w:r>
      <w:proofErr w:type="gramEnd"/>
      <w:r>
        <w:rPr>
          <w:color w:val="333333"/>
        </w:rPr>
        <w:t xml:space="preserve">(IoT)allowslinksbetween different devices to share and collect data. In addition to </w:t>
      </w:r>
      <w:proofErr w:type="spellStart"/>
      <w:r>
        <w:rPr>
          <w:color w:val="333333"/>
        </w:rPr>
        <w:t>automation</w:t>
      </w:r>
      <w:proofErr w:type="gramStart"/>
      <w:r>
        <w:rPr>
          <w:color w:val="333333"/>
        </w:rPr>
        <w:t>,IoT</w:t>
      </w:r>
      <w:proofErr w:type="spellEnd"/>
      <w:proofErr w:type="gramEnd"/>
      <w:r>
        <w:rPr>
          <w:color w:val="333333"/>
        </w:rPr>
        <w:t xml:space="preserve"> e</w:t>
      </w:r>
      <w:r>
        <w:rPr>
          <w:color w:val="333333"/>
        </w:rPr>
        <w:t xml:space="preserve">xpands its capabilities by using Industry 4.0 to resolve environmentalconcerns.Sincewaterisoneofthefundamentalrequirementsofhumansurvival and life underwater, some mechanism is necessary to </w:t>
      </w:r>
      <w:proofErr w:type="spellStart"/>
      <w:r>
        <w:rPr>
          <w:color w:val="333333"/>
        </w:rPr>
        <w:t>occasionallycontrol</w:t>
      </w:r>
      <w:proofErr w:type="spellEnd"/>
      <w:r>
        <w:rPr>
          <w:color w:val="333333"/>
        </w:rPr>
        <w:t xml:space="preserve"> water quality. This paper proposed an autonomo</w:t>
      </w:r>
      <w:r>
        <w:rPr>
          <w:color w:val="333333"/>
        </w:rPr>
        <w:t xml:space="preserve">us robot occupied </w:t>
      </w:r>
      <w:proofErr w:type="spellStart"/>
      <w:r>
        <w:rPr>
          <w:color w:val="333333"/>
        </w:rPr>
        <w:t>withreal</w:t>
      </w:r>
      <w:proofErr w:type="spellEnd"/>
      <w:r>
        <w:rPr>
          <w:color w:val="333333"/>
        </w:rPr>
        <w:t xml:space="preserve">-time multisensory (pH, temperature, voltage and garbage level) for </w:t>
      </w:r>
      <w:proofErr w:type="spellStart"/>
      <w:r>
        <w:rPr>
          <w:color w:val="333333"/>
        </w:rPr>
        <w:t>betterwater</w:t>
      </w:r>
      <w:proofErr w:type="spellEnd"/>
      <w:r>
        <w:rPr>
          <w:color w:val="333333"/>
        </w:rPr>
        <w:t xml:space="preserve"> quality. The data were recorded using sensors and transmitted via Wi-</w:t>
      </w:r>
      <w:proofErr w:type="spellStart"/>
      <w:r>
        <w:rPr>
          <w:color w:val="333333"/>
        </w:rPr>
        <w:t>FitoadesignedMITinventormobileapplicationand</w:t>
      </w:r>
      <w:proofErr w:type="spellEnd"/>
      <w:r>
        <w:rPr>
          <w:color w:val="333333"/>
        </w:rPr>
        <w:t xml:space="preserve"> stored in the cloud </w:t>
      </w:r>
      <w:proofErr w:type="spellStart"/>
      <w:r>
        <w:rPr>
          <w:color w:val="333333"/>
        </w:rPr>
        <w:t>tomonitor</w:t>
      </w:r>
      <w:proofErr w:type="spellEnd"/>
      <w:r>
        <w:rPr>
          <w:color w:val="333333"/>
        </w:rPr>
        <w:t xml:space="preserve"> the wa</w:t>
      </w:r>
      <w:r>
        <w:rPr>
          <w:color w:val="333333"/>
        </w:rPr>
        <w:t xml:space="preserve">ter quality. The river water robot is also attached to a self-power generator using a solar cell and wind turbines. Based on the </w:t>
      </w:r>
      <w:proofErr w:type="spellStart"/>
      <w:r>
        <w:rPr>
          <w:color w:val="333333"/>
        </w:rPr>
        <w:t>obtainedresults</w:t>
      </w:r>
      <w:proofErr w:type="spellEnd"/>
      <w:r>
        <w:rPr>
          <w:color w:val="333333"/>
        </w:rPr>
        <w:t>, it was found that the pH of the tested river water in the range of 2-4.6</w:t>
      </w:r>
      <w:proofErr w:type="gramStart"/>
      <w:r>
        <w:rPr>
          <w:color w:val="333333"/>
        </w:rPr>
        <w:t>,which</w:t>
      </w:r>
      <w:proofErr w:type="gramEnd"/>
      <w:r>
        <w:rPr>
          <w:color w:val="333333"/>
        </w:rPr>
        <w:t xml:space="preserve"> considered to be highly acidic.</w:t>
      </w:r>
      <w:r>
        <w:rPr>
          <w:color w:val="333333"/>
        </w:rPr>
        <w:t xml:space="preserve"> In conclusion, the designed robot </w:t>
      </w:r>
      <w:proofErr w:type="spellStart"/>
      <w:r>
        <w:rPr>
          <w:color w:val="333333"/>
        </w:rPr>
        <w:t>hasshown</w:t>
      </w:r>
      <w:proofErr w:type="spellEnd"/>
      <w:r>
        <w:rPr>
          <w:color w:val="333333"/>
        </w:rPr>
        <w:t xml:space="preserve"> significant functionality in the real-time receiving and transmitted </w:t>
      </w:r>
      <w:proofErr w:type="spellStart"/>
      <w:r>
        <w:rPr>
          <w:color w:val="333333"/>
        </w:rPr>
        <w:t>datawith</w:t>
      </w:r>
      <w:proofErr w:type="spellEnd"/>
      <w:r>
        <w:rPr>
          <w:color w:val="333333"/>
        </w:rPr>
        <w:t xml:space="preserve"> no human interfering required</w:t>
      </w:r>
    </w:p>
    <w:sectPr w:rsidR="008B4B41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4B41"/>
    <w:rsid w:val="008B4B41"/>
    <w:rsid w:val="00D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7"/>
      <w:szCs w:val="27"/>
    </w:rPr>
  </w:style>
  <w:style w:type="paragraph" w:styleId="Title">
    <w:name w:val="Title"/>
    <w:basedOn w:val="Normal"/>
    <w:uiPriority w:val="1"/>
    <w:qFormat/>
    <w:pPr>
      <w:spacing w:before="168"/>
      <w:ind w:left="161" w:right="160"/>
      <w:jc w:val="center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7"/>
      <w:szCs w:val="27"/>
    </w:rPr>
  </w:style>
  <w:style w:type="paragraph" w:styleId="Title">
    <w:name w:val="Title"/>
    <w:basedOn w:val="Normal"/>
    <w:uiPriority w:val="1"/>
    <w:qFormat/>
    <w:pPr>
      <w:spacing w:before="168"/>
      <w:ind w:left="161" w:right="160"/>
      <w:jc w:val="center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89441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uthor/3708778764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7787641" TargetMode="External"/><Relationship Id="rId5" Type="http://schemas.openxmlformats.org/officeDocument/2006/relationships/hyperlink" Target="https://ieeexplore.ieee.org/author/370889435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New_way</cp:lastModifiedBy>
  <cp:revision>2</cp:revision>
  <dcterms:created xsi:type="dcterms:W3CDTF">2022-11-09T09:50:00Z</dcterms:created>
  <dcterms:modified xsi:type="dcterms:W3CDTF">2022-11-09T09:50:00Z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2022-11-08T00:00:00Z</vt:filetime>
  </property>
  <property fmtid="{D5CDD505-2E9C-101B-9397-08002B2CF9AE}" pid="5" name="ICV">
    <vt:lpwstr>b71ecb20ee434747bccd9892dbbf3c47</vt:lpwstr>
  </property>
</Properties>
</file>