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w:t>
      </w:r>
      <w:bookmarkStart w:id="0" w:name="_GoBack"/>
      <w:bookmarkEnd w:id="0"/>
      <w:r>
        <w:rPr>
          <w:b/>
          <w:bCs/>
          <w:sz w:val="28"/>
          <w:szCs w:val="28"/>
        </w:rPr>
        <w:t>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BE01269" w:rsidR="00AA7790" w:rsidRDefault="00E24832" w:rsidP="00AA7790">
            <w:r w:rsidRPr="00E24832">
              <w:t>PNT2022TMID52696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0A75560" w:rsidR="00AA7790" w:rsidRDefault="00E24832" w:rsidP="00AA7790">
            <w:r>
              <w:rPr>
                <w:rFonts w:cstheme="minorHAnsi"/>
              </w:rPr>
              <w:t xml:space="preserve">Project - </w:t>
            </w:r>
            <w:r w:rsidRPr="00E24832">
              <w:rPr>
                <w:rFonts w:cstheme="minorHAnsi"/>
              </w:rPr>
              <w:t> CAR RESALE VALUE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34FA100A" w:rsidR="007569FA" w:rsidRDefault="007569FA" w:rsidP="00B84A22">
      <w:pPr>
        <w:jc w:val="both"/>
        <w:rPr>
          <w:rFonts w:cstheme="minorHAnsi"/>
          <w:b/>
          <w:bCs/>
          <w:color w:val="2A2A2A"/>
          <w:sz w:val="24"/>
          <w:szCs w:val="24"/>
        </w:rPr>
      </w:pPr>
    </w:p>
    <w:p w14:paraId="784613AA" w14:textId="6D29C256" w:rsidR="00E24832" w:rsidRDefault="00E24832" w:rsidP="00E24832">
      <w:pPr>
        <w:ind w:left="-426"/>
        <w:jc w:val="center"/>
        <w:rPr>
          <w:rFonts w:cstheme="minorHAnsi"/>
          <w:b/>
          <w:bCs/>
          <w:color w:val="2A2A2A"/>
          <w:sz w:val="24"/>
          <w:szCs w:val="24"/>
        </w:rPr>
      </w:pPr>
      <w:r w:rsidRPr="00E24832">
        <w:rPr>
          <w:rFonts w:cstheme="minorHAnsi"/>
          <w:b/>
          <w:bCs/>
          <w:color w:val="2A2A2A"/>
          <w:sz w:val="24"/>
          <w:szCs w:val="24"/>
        </w:rPr>
        <w:drawing>
          <wp:inline distT="0" distB="0" distL="0" distR="0" wp14:anchorId="761159C5" wp14:editId="7CFD64DF">
            <wp:extent cx="6454140" cy="39314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2000" cy="3942285"/>
                    </a:xfrm>
                    <a:prstGeom prst="rect">
                      <a:avLst/>
                    </a:prstGeom>
                  </pic:spPr>
                </pic:pic>
              </a:graphicData>
            </a:graphic>
          </wp:inline>
        </w:drawing>
      </w:r>
    </w:p>
    <w:p w14:paraId="6E99343B" w14:textId="4075CBE7" w:rsidR="00CF72BE" w:rsidRDefault="00CF72BE" w:rsidP="00B84A22">
      <w:pPr>
        <w:jc w:val="both"/>
        <w:rPr>
          <w:rFonts w:cstheme="minorHAnsi"/>
          <w:b/>
          <w:bCs/>
          <w:color w:val="2A2A2A"/>
          <w:sz w:val="24"/>
          <w:szCs w:val="24"/>
        </w:rPr>
      </w:pPr>
    </w:p>
    <w:p w14:paraId="1BFFB594" w14:textId="77777777" w:rsidR="00062737" w:rsidRDefault="00062737" w:rsidP="00B84A22">
      <w:pPr>
        <w:jc w:val="both"/>
        <w:rPr>
          <w:rFonts w:cstheme="minorHAnsi"/>
          <w:b/>
          <w:bCs/>
          <w:color w:val="2A2A2A"/>
          <w:sz w:val="24"/>
          <w:szCs w:val="24"/>
        </w:rPr>
      </w:pPr>
    </w:p>
    <w:p w14:paraId="6148593E" w14:textId="158F95E2" w:rsidR="003C4A8E" w:rsidRDefault="003C4A8E" w:rsidP="00B84A22">
      <w:pPr>
        <w:rPr>
          <w:noProof/>
          <w:sz w:val="24"/>
          <w:szCs w:val="24"/>
        </w:rPr>
      </w:pPr>
    </w:p>
    <w:sectPr w:rsidR="003C4A8E" w:rsidSect="00EE5FD8">
      <w:pgSz w:w="11906" w:h="16838"/>
      <w:pgMar w:top="851"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BM Plex Sans">
    <w:altName w:val="Arial"/>
    <w:charset w:val="00"/>
    <w:family w:val="swiss"/>
    <w:pitch w:val="variable"/>
    <w:sig w:usb0="00000001" w:usb1="5000207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24832"/>
    <w:rsid w:val="00EE5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Saran</cp:lastModifiedBy>
  <cp:revision>14</cp:revision>
  <dcterms:created xsi:type="dcterms:W3CDTF">2022-09-18T16:51:00Z</dcterms:created>
  <dcterms:modified xsi:type="dcterms:W3CDTF">2022-10-10T06:28:00Z</dcterms:modified>
</cp:coreProperties>
</file>