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4BEF85D" w:rsidR="00FE2407" w:rsidRDefault="00AF7847" w:rsidP="00FE2407">
            <w:r>
              <w:t>PNT2022TMID52685</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8FCA1E8" w:rsidR="00FE2407" w:rsidRDefault="00127924" w:rsidP="00FE2407">
            <w:r>
              <w:rPr>
                <w:rFonts w:cstheme="minorHAnsi"/>
              </w:rPr>
              <w:t xml:space="preserve">Project - </w:t>
            </w:r>
            <w:r w:rsidRPr="00127924">
              <w:rPr>
                <w:rFonts w:cstheme="minorHAnsi"/>
              </w:rPr>
              <w:t>Developing a Flight Delay Prediction Model using Machine Learning</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1EEBF52C" w:rsidR="00DB6A25" w:rsidRPr="003C4A8E" w:rsidRDefault="00127924" w:rsidP="00DB6A25">
      <w:pPr>
        <w:rPr>
          <w:b/>
          <w:bCs/>
          <w:sz w:val="24"/>
          <w:szCs w:val="24"/>
        </w:rPr>
      </w:pPr>
      <w:r>
        <w:rPr>
          <w:b/>
          <w:bCs/>
          <w:sz w:val="24"/>
          <w:szCs w:val="24"/>
        </w:rPr>
        <w:t xml:space="preserve">Problem </w:t>
      </w:r>
      <w:proofErr w:type="gramStart"/>
      <w:r>
        <w:rPr>
          <w:b/>
          <w:bCs/>
          <w:sz w:val="24"/>
          <w:szCs w:val="24"/>
        </w:rPr>
        <w:t xml:space="preserve">Statement </w:t>
      </w:r>
      <w:r w:rsidR="003C4A8E" w:rsidRPr="003C4A8E">
        <w:rPr>
          <w:b/>
          <w:bCs/>
          <w:sz w:val="24"/>
          <w:szCs w:val="24"/>
        </w:rPr>
        <w:t>:</w:t>
      </w:r>
      <w:proofErr w:type="gramEnd"/>
    </w:p>
    <w:p w14:paraId="372A0817" w14:textId="77777777" w:rsidR="00127924" w:rsidRPr="00127924" w:rsidRDefault="00127924" w:rsidP="00127924">
      <w:pPr>
        <w:rPr>
          <w:sz w:val="24"/>
          <w:szCs w:val="24"/>
        </w:rPr>
      </w:pPr>
      <w:r w:rsidRPr="00127924">
        <w:rPr>
          <w:sz w:val="24"/>
          <w:szCs w:val="24"/>
        </w:rPr>
        <w:t xml:space="preserve">Over the last twenty years, air travel has been increasingly preferred among travellers,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According to the Bureau of Statistics HOS), </w:t>
      </w:r>
      <w:proofErr w:type="spellStart"/>
      <w:r w:rsidRPr="00127924">
        <w:rPr>
          <w:sz w:val="24"/>
          <w:szCs w:val="24"/>
        </w:rPr>
        <w:t>hoor</w:t>
      </w:r>
      <w:proofErr w:type="spellEnd"/>
      <w:r w:rsidRPr="00127924">
        <w:rPr>
          <w:sz w:val="24"/>
          <w:szCs w:val="24"/>
        </w:rPr>
        <w:t xml:space="preserve"> 20% of all flights are delayed by 15 minutes or more. Flight delays causes a negative impact, mainly economical for airport arities, commuters and airline industries as well. Therefore, this study develops a novel spatial analysis approach to explore the delay and canal factors which is able to take dependence and the possible problem involved including error correlation and variable lag effect of canal factors on delay into account. The main objective of the model is to predict flight delays accurately in order to optimize flight operations and minimize delays.</w:t>
      </w:r>
    </w:p>
    <w:p w14:paraId="6148593E" w14:textId="286D13A7" w:rsidR="003C4A8E" w:rsidRDefault="00127924" w:rsidP="00127924">
      <w:pPr>
        <w:rPr>
          <w:sz w:val="24"/>
          <w:szCs w:val="24"/>
        </w:rPr>
      </w:pPr>
      <w:r w:rsidRPr="00127924">
        <w:rPr>
          <w:sz w:val="24"/>
          <w:szCs w:val="24"/>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w:t>
      </w:r>
    </w:p>
    <w:p w14:paraId="0CCEC2B7" w14:textId="14558095" w:rsidR="003C4A8E" w:rsidRPr="003E3A16" w:rsidRDefault="003C4A8E" w:rsidP="00DB6A25">
      <w:pPr>
        <w:rPr>
          <w:b/>
          <w:bCs/>
          <w:sz w:val="24"/>
          <w:szCs w:val="24"/>
        </w:rPr>
      </w:pPr>
      <w:r w:rsidRPr="003E3A16">
        <w:rPr>
          <w:b/>
          <w:bCs/>
          <w:sz w:val="24"/>
          <w:szCs w:val="24"/>
        </w:rPr>
        <w:t>Example:</w:t>
      </w:r>
    </w:p>
    <w:p w14:paraId="52800EF1" w14:textId="04AB7F58" w:rsidR="003E3A16" w:rsidRPr="003C4A8E" w:rsidRDefault="00127924" w:rsidP="00DB6A25">
      <w:pPr>
        <w:rPr>
          <w:sz w:val="24"/>
          <w:szCs w:val="24"/>
        </w:rPr>
      </w:pPr>
      <w:r w:rsidRPr="00127924">
        <w:rPr>
          <w:noProof/>
          <w:sz w:val="24"/>
          <w:szCs w:val="24"/>
          <w:lang w:eastAsia="en-IN"/>
        </w:rPr>
        <w:drawing>
          <wp:inline distT="0" distB="0" distL="0" distR="0" wp14:anchorId="4240F9C8" wp14:editId="69D78459">
            <wp:extent cx="6166539" cy="12319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07" t="4648" r="1839" b="4959"/>
                    <a:stretch/>
                  </pic:blipFill>
                  <pic:spPr bwMode="auto">
                    <a:xfrm>
                      <a:off x="0" y="0"/>
                      <a:ext cx="6172105" cy="123301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776" w:type="dxa"/>
        <w:tblLook w:val="04A0" w:firstRow="1" w:lastRow="0" w:firstColumn="1" w:lastColumn="0" w:noHBand="0" w:noVBand="1"/>
      </w:tblPr>
      <w:tblGrid>
        <w:gridCol w:w="1740"/>
        <w:gridCol w:w="1403"/>
        <w:gridCol w:w="1467"/>
        <w:gridCol w:w="1127"/>
        <w:gridCol w:w="2009"/>
        <w:gridCol w:w="2030"/>
      </w:tblGrid>
      <w:tr w:rsidR="003E3A16" w:rsidRPr="007A3AE5" w14:paraId="38545458" w14:textId="77777777" w:rsidTr="00127924">
        <w:tc>
          <w:tcPr>
            <w:tcW w:w="1740"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03"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467"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127" w:type="dxa"/>
          </w:tcPr>
          <w:p w14:paraId="7A2027C8" w14:textId="4A0FAA39" w:rsidR="003E3A16" w:rsidRPr="007A3AE5" w:rsidRDefault="003E3A16" w:rsidP="003E3A16">
            <w:pPr>
              <w:rPr>
                <w:b/>
                <w:bCs/>
                <w:sz w:val="24"/>
                <w:szCs w:val="24"/>
              </w:rPr>
            </w:pPr>
            <w:r w:rsidRPr="007A3AE5">
              <w:rPr>
                <w:b/>
                <w:bCs/>
                <w:sz w:val="24"/>
                <w:szCs w:val="24"/>
              </w:rPr>
              <w:t>But</w:t>
            </w:r>
          </w:p>
        </w:tc>
        <w:tc>
          <w:tcPr>
            <w:tcW w:w="2009" w:type="dxa"/>
          </w:tcPr>
          <w:p w14:paraId="3EA30B48" w14:textId="5602324F" w:rsidR="003E3A16" w:rsidRPr="007A3AE5" w:rsidRDefault="003E3A16" w:rsidP="003E3A16">
            <w:pPr>
              <w:rPr>
                <w:b/>
                <w:bCs/>
                <w:sz w:val="24"/>
                <w:szCs w:val="24"/>
              </w:rPr>
            </w:pPr>
            <w:r w:rsidRPr="007A3AE5">
              <w:rPr>
                <w:b/>
                <w:bCs/>
                <w:sz w:val="24"/>
                <w:szCs w:val="24"/>
              </w:rPr>
              <w:t>Because</w:t>
            </w:r>
          </w:p>
        </w:tc>
        <w:tc>
          <w:tcPr>
            <w:tcW w:w="2030"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127924">
        <w:tc>
          <w:tcPr>
            <w:tcW w:w="1740" w:type="dxa"/>
          </w:tcPr>
          <w:p w14:paraId="16347648" w14:textId="127EA3DF" w:rsidR="003E3A16" w:rsidRDefault="003E3A16" w:rsidP="003E3A16">
            <w:pPr>
              <w:rPr>
                <w:sz w:val="24"/>
                <w:szCs w:val="24"/>
              </w:rPr>
            </w:pPr>
            <w:r>
              <w:rPr>
                <w:sz w:val="24"/>
                <w:szCs w:val="24"/>
              </w:rPr>
              <w:t>PS-1</w:t>
            </w:r>
          </w:p>
        </w:tc>
        <w:tc>
          <w:tcPr>
            <w:tcW w:w="1403" w:type="dxa"/>
          </w:tcPr>
          <w:p w14:paraId="75AA787A" w14:textId="0FEE048C" w:rsidR="003E3A16" w:rsidRDefault="00127924" w:rsidP="003E3A16">
            <w:pPr>
              <w:rPr>
                <w:sz w:val="24"/>
                <w:szCs w:val="24"/>
              </w:rPr>
            </w:pPr>
            <w:r w:rsidRPr="00127924">
              <w:rPr>
                <w:sz w:val="24"/>
                <w:szCs w:val="24"/>
              </w:rPr>
              <w:t>A Traveller</w:t>
            </w:r>
          </w:p>
        </w:tc>
        <w:tc>
          <w:tcPr>
            <w:tcW w:w="1467" w:type="dxa"/>
          </w:tcPr>
          <w:p w14:paraId="27DCD5BC" w14:textId="1C835416" w:rsidR="003E3A16" w:rsidRDefault="00127924" w:rsidP="003E3A16">
            <w:pPr>
              <w:rPr>
                <w:sz w:val="24"/>
                <w:szCs w:val="24"/>
              </w:rPr>
            </w:pPr>
            <w:r w:rsidRPr="00127924">
              <w:rPr>
                <w:sz w:val="24"/>
                <w:szCs w:val="24"/>
              </w:rPr>
              <w:t>Travel to Attend a meeting</w:t>
            </w:r>
          </w:p>
        </w:tc>
        <w:tc>
          <w:tcPr>
            <w:tcW w:w="1127" w:type="dxa"/>
          </w:tcPr>
          <w:p w14:paraId="5E00590C" w14:textId="3F0CBE8D" w:rsidR="003E3A16" w:rsidRDefault="00127924" w:rsidP="003E3A16">
            <w:pPr>
              <w:rPr>
                <w:sz w:val="24"/>
                <w:szCs w:val="24"/>
              </w:rPr>
            </w:pPr>
            <w:r w:rsidRPr="00127924">
              <w:rPr>
                <w:sz w:val="24"/>
                <w:szCs w:val="24"/>
              </w:rPr>
              <w:t>The flight is delay</w:t>
            </w:r>
          </w:p>
        </w:tc>
        <w:tc>
          <w:tcPr>
            <w:tcW w:w="2009" w:type="dxa"/>
          </w:tcPr>
          <w:p w14:paraId="4E6513B3" w14:textId="7A066126" w:rsidR="003E3A16" w:rsidRDefault="00127924" w:rsidP="003E3A16">
            <w:pPr>
              <w:rPr>
                <w:sz w:val="24"/>
                <w:szCs w:val="24"/>
              </w:rPr>
            </w:pPr>
            <w:r w:rsidRPr="00127924">
              <w:rPr>
                <w:sz w:val="24"/>
                <w:szCs w:val="24"/>
              </w:rPr>
              <w:t xml:space="preserve">The reasons of </w:t>
            </w:r>
            <w:proofErr w:type="spellStart"/>
            <w:r w:rsidRPr="00127924">
              <w:rPr>
                <w:sz w:val="24"/>
                <w:szCs w:val="24"/>
              </w:rPr>
              <w:t>weather,Technical</w:t>
            </w:r>
            <w:proofErr w:type="spellEnd"/>
            <w:r w:rsidRPr="00127924">
              <w:rPr>
                <w:sz w:val="24"/>
                <w:szCs w:val="24"/>
              </w:rPr>
              <w:t xml:space="preserve"> issues etc..</w:t>
            </w:r>
          </w:p>
        </w:tc>
        <w:tc>
          <w:tcPr>
            <w:tcW w:w="2030" w:type="dxa"/>
          </w:tcPr>
          <w:p w14:paraId="16B19AEA" w14:textId="56B02D8C" w:rsidR="003E3A16" w:rsidRDefault="00127924" w:rsidP="003E3A16">
            <w:pPr>
              <w:rPr>
                <w:sz w:val="24"/>
                <w:szCs w:val="24"/>
              </w:rPr>
            </w:pPr>
            <w:r w:rsidRPr="00127924">
              <w:rPr>
                <w:sz w:val="24"/>
                <w:szCs w:val="24"/>
              </w:rPr>
              <w:t>Frustrated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127924"/>
    <w:rsid w:val="00213958"/>
    <w:rsid w:val="003C4A8E"/>
    <w:rsid w:val="003E3A16"/>
    <w:rsid w:val="005B2106"/>
    <w:rsid w:val="007A3AE5"/>
    <w:rsid w:val="009D3AA0"/>
    <w:rsid w:val="00AC7F0A"/>
    <w:rsid w:val="00AF7847"/>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cp:lastModifiedBy>
  <cp:revision>3</cp:revision>
  <dcterms:created xsi:type="dcterms:W3CDTF">2022-09-29T14:32:00Z</dcterms:created>
  <dcterms:modified xsi:type="dcterms:W3CDTF">2022-10-05T14:31:00Z</dcterms:modified>
</cp:coreProperties>
</file>