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86" w:rsidRPr="00736386" w:rsidRDefault="00736386" w:rsidP="007363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Proposed Solution: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>Digital banking is being automated currently as it frees up the employees to concentrate on more complex inquiries. Banks are able to automate their customer interactions through chatbots. A good implementation of a chatbot can bring several benefits to the banking sector such as: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</w:p>
    <w:p w:rsidR="00736386" w:rsidRP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>24×7 customer service availability: The chatbot is available 24×7 to answer customers questions. This means customers can get their questions answered even during weekends which leads to better customer experience .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</w:p>
    <w:p w:rsid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>Increases productivity of bank personnel: Chatbots can solve minor issues of the customer enabling the bank personnel to deal with maj</w:t>
      </w:r>
      <w:r>
        <w:rPr>
          <w:sz w:val="28"/>
          <w:szCs w:val="28"/>
        </w:rPr>
        <w:t>or issues and saving their time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</w:p>
    <w:p w:rsidR="00736386" w:rsidRP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 xml:space="preserve">Track spending and schedule payment: </w:t>
      </w:r>
      <w:r>
        <w:rPr>
          <w:sz w:val="28"/>
          <w:szCs w:val="28"/>
        </w:rPr>
        <w:t>Chatbot</w:t>
      </w:r>
      <w:r w:rsidRPr="00736386">
        <w:rPr>
          <w:sz w:val="28"/>
          <w:szCs w:val="28"/>
        </w:rPr>
        <w:t xml:space="preserve"> assists customers with paying down debt, checking account status and getting credit score insights. This helps people in keeping track of their expenditures and making sound decisions to stay debt-free.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</w:p>
    <w:p w:rsid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>Assist employees: Chatbots not only serve customers but can also be used to assist employees. They can be used t</w:t>
      </w:r>
      <w:r>
        <w:rPr>
          <w:sz w:val="28"/>
          <w:szCs w:val="28"/>
        </w:rPr>
        <w:t>o</w:t>
      </w:r>
      <w:r w:rsidRPr="00736386">
        <w:rPr>
          <w:sz w:val="28"/>
          <w:szCs w:val="28"/>
        </w:rPr>
        <w:t xml:space="preserve"> schedule meetings, send messages between employees and much more. </w:t>
      </w:r>
    </w:p>
    <w:p w:rsidR="00736386" w:rsidRPr="00736386" w:rsidRDefault="00736386" w:rsidP="00736386">
      <w:pPr>
        <w:jc w:val="both"/>
        <w:rPr>
          <w:sz w:val="28"/>
          <w:szCs w:val="28"/>
        </w:rPr>
      </w:pPr>
    </w:p>
    <w:p w:rsidR="00EB5374" w:rsidRPr="00736386" w:rsidRDefault="00736386" w:rsidP="00736386">
      <w:pPr>
        <w:jc w:val="both"/>
        <w:rPr>
          <w:sz w:val="28"/>
          <w:szCs w:val="28"/>
        </w:rPr>
      </w:pPr>
      <w:r w:rsidRPr="00736386">
        <w:rPr>
          <w:sz w:val="28"/>
          <w:szCs w:val="28"/>
        </w:rPr>
        <w:t xml:space="preserve">Personalized marketing: Chatbots can be used to suggest personalized investment options and offers using customers data thereby increasing the conversion rate. </w:t>
      </w:r>
    </w:p>
    <w:p w:rsidR="00736386" w:rsidRDefault="00736386" w:rsidP="00736386"/>
    <w:p w:rsidR="00736386" w:rsidRDefault="00736386" w:rsidP="00736386"/>
    <w:p w:rsidR="00736386" w:rsidRDefault="00736386" w:rsidP="00736386"/>
    <w:p w:rsidR="00736386" w:rsidRDefault="00736386" w:rsidP="00736386"/>
    <w:p w:rsidR="00736386" w:rsidRDefault="00736386" w:rsidP="00736386"/>
    <w:p w:rsidR="00736386" w:rsidRDefault="00736386" w:rsidP="00736386"/>
    <w:p w:rsidR="00736386" w:rsidRPr="00736386" w:rsidRDefault="00736386" w:rsidP="00736386">
      <w:pPr>
        <w:rPr>
          <w:b/>
          <w:sz w:val="28"/>
        </w:rPr>
      </w:pPr>
      <w:r w:rsidRPr="00736386">
        <w:rPr>
          <w:b/>
          <w:sz w:val="28"/>
        </w:rPr>
        <w:t>Architecture</w:t>
      </w:r>
      <w:r>
        <w:rPr>
          <w:b/>
          <w:sz w:val="28"/>
        </w:rPr>
        <w:t>:</w:t>
      </w:r>
    </w:p>
    <w:p w:rsidR="00736386" w:rsidRDefault="00736386" w:rsidP="00736386">
      <w:r>
        <w:rPr>
          <w:noProof/>
          <w:lang w:eastAsia="en-IN"/>
        </w:rPr>
        <w:drawing>
          <wp:inline distT="0" distB="0" distL="0" distR="0">
            <wp:extent cx="5731510" cy="2265680"/>
            <wp:effectExtent l="76200" t="76200" r="13589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04 at 13.42.3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089" w:rsidRPr="004F4089" w:rsidRDefault="004F4089" w:rsidP="00736386">
      <w:pPr>
        <w:rPr>
          <w:b/>
        </w:rPr>
      </w:pPr>
      <w:r w:rsidRPr="004F4089">
        <w:rPr>
          <w:b/>
        </w:rPr>
        <w:t>Components:</w:t>
      </w:r>
    </w:p>
    <w:p w:rsidR="004F4089" w:rsidRDefault="004F4089" w:rsidP="00736386">
      <w:r>
        <w:t>User</w:t>
      </w:r>
    </w:p>
    <w:p w:rsidR="004F4089" w:rsidRDefault="004F4089" w:rsidP="00736386">
      <w:r>
        <w:t>Messenger</w:t>
      </w:r>
    </w:p>
    <w:p w:rsidR="004F4089" w:rsidRDefault="004F4089" w:rsidP="00736386">
      <w:r>
        <w:t>Bot instance</w:t>
      </w:r>
    </w:p>
    <w:p w:rsidR="004F4089" w:rsidRDefault="004F4089" w:rsidP="00736386">
      <w:r>
        <w:t>Software for NLU</w:t>
      </w:r>
    </w:p>
    <w:p w:rsidR="004F4089" w:rsidRDefault="004F4089" w:rsidP="00736386">
      <w:r>
        <w:t>Context, parameters and action</w:t>
      </w:r>
    </w:p>
    <w:p w:rsidR="004F4089" w:rsidRDefault="004F4089" w:rsidP="00736386">
      <w:bookmarkStart w:id="0" w:name="_GoBack"/>
      <w:bookmarkEnd w:id="0"/>
    </w:p>
    <w:sectPr w:rsidR="004F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78"/>
    <w:rsid w:val="004F4089"/>
    <w:rsid w:val="00736386"/>
    <w:rsid w:val="007A0F85"/>
    <w:rsid w:val="00D42C78"/>
    <w:rsid w:val="00D42DCB"/>
    <w:rsid w:val="00E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876B-B50B-4FC0-B50E-9E93C720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Radrak</dc:creator>
  <cp:keywords/>
  <dc:description/>
  <cp:lastModifiedBy>Radrak</cp:lastModifiedBy>
  <cp:revision>3</cp:revision>
  <dcterms:created xsi:type="dcterms:W3CDTF">2022-10-05T11:43:00Z</dcterms:created>
  <dcterms:modified xsi:type="dcterms:W3CDTF">2022-10-05T12:26:00Z</dcterms:modified>
</cp:coreProperties>
</file>