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017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p w14:paraId="57FDBA17" w14:textId="77777777" w:rsidR="006052A4" w:rsidRPr="006052A4" w:rsidRDefault="006052A4" w:rsidP="006052A4">
      <w:pPr>
        <w:spacing w:after="0" w:line="240" w:lineRule="auto"/>
        <w:jc w:val="center"/>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sz w:val="24"/>
          <w:szCs w:val="24"/>
          <w:lang w:eastAsia="en-IN"/>
        </w:rPr>
        <w:t>Project Design Phase-I</w:t>
      </w:r>
    </w:p>
    <w:p w14:paraId="3BD8F44D" w14:textId="77777777" w:rsidR="006052A4" w:rsidRPr="006052A4" w:rsidRDefault="006052A4" w:rsidP="006052A4">
      <w:pPr>
        <w:spacing w:after="0" w:line="240" w:lineRule="auto"/>
        <w:jc w:val="center"/>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sz w:val="24"/>
          <w:szCs w:val="24"/>
          <w:lang w:eastAsia="en-IN"/>
        </w:rPr>
        <w:t>Proposed Solution Template</w:t>
      </w:r>
    </w:p>
    <w:p w14:paraId="0D20EFB0"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tbl>
      <w:tblPr>
        <w:tblW w:w="9179" w:type="dxa"/>
        <w:tblCellMar>
          <w:top w:w="15" w:type="dxa"/>
          <w:left w:w="15" w:type="dxa"/>
          <w:bottom w:w="15" w:type="dxa"/>
          <w:right w:w="15" w:type="dxa"/>
        </w:tblCellMar>
        <w:tblLook w:val="04A0" w:firstRow="1" w:lastRow="0" w:firstColumn="1" w:lastColumn="0" w:noHBand="0" w:noVBand="1"/>
      </w:tblPr>
      <w:tblGrid>
        <w:gridCol w:w="4163"/>
        <w:gridCol w:w="5016"/>
      </w:tblGrid>
      <w:tr w:rsidR="006052A4" w:rsidRPr="006052A4" w14:paraId="7060015F"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F1E1"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70E65"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19 September 2022</w:t>
            </w:r>
          </w:p>
        </w:tc>
      </w:tr>
      <w:tr w:rsidR="006052A4" w:rsidRPr="006052A4" w14:paraId="495EF9B1"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7AB2"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CC8C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PNT2022TMIDxxxxxx</w:t>
            </w:r>
          </w:p>
        </w:tc>
      </w:tr>
      <w:tr w:rsidR="006052A4" w:rsidRPr="006052A4" w14:paraId="21FC4B87"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DEA1E"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738A"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Project - xxx</w:t>
            </w:r>
          </w:p>
        </w:tc>
      </w:tr>
      <w:tr w:rsidR="006052A4" w:rsidRPr="006052A4" w14:paraId="4951E523" w14:textId="77777777" w:rsidTr="006052A4">
        <w:trPr>
          <w:trHeight w:val="4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3E1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C5C68"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2 Marks</w:t>
            </w:r>
          </w:p>
        </w:tc>
      </w:tr>
    </w:tbl>
    <w:p w14:paraId="65D04402"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p w14:paraId="01CDE7D5" w14:textId="2298656B" w:rsidR="006052A4" w:rsidRPr="006052A4" w:rsidRDefault="006052A4" w:rsidP="006052A4">
      <w:pPr>
        <w:spacing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Proposed Solution</w:t>
      </w:r>
      <w:r>
        <w:rPr>
          <w:rFonts w:ascii="Calibri" w:eastAsia="Times New Roman" w:hAnsi="Calibri" w:cs="Calibri"/>
          <w:b/>
          <w:bCs/>
          <w:color w:val="000000"/>
          <w:lang w:eastAsia="en-IN"/>
        </w:rPr>
        <w:t>:</w:t>
      </w:r>
    </w:p>
    <w:p w14:paraId="53438775" w14:textId="76D778BE" w:rsidR="006052A4" w:rsidRPr="006052A4" w:rsidRDefault="006052A4" w:rsidP="006052A4">
      <w:pPr>
        <w:spacing w:line="240" w:lineRule="auto"/>
        <w:rPr>
          <w:rFonts w:ascii="Times New Roman" w:eastAsia="Times New Roman" w:hAnsi="Times New Roman" w:cs="Times New Roman"/>
          <w:sz w:val="24"/>
          <w:szCs w:val="24"/>
          <w:lang w:eastAsia="en-IN"/>
        </w:rPr>
      </w:pPr>
    </w:p>
    <w:tbl>
      <w:tblPr>
        <w:tblW w:w="9135" w:type="dxa"/>
        <w:tblCellMar>
          <w:top w:w="15" w:type="dxa"/>
          <w:left w:w="15" w:type="dxa"/>
          <w:bottom w:w="15" w:type="dxa"/>
          <w:right w:w="15" w:type="dxa"/>
        </w:tblCellMar>
        <w:tblLook w:val="04A0" w:firstRow="1" w:lastRow="0" w:firstColumn="1" w:lastColumn="0" w:noHBand="0" w:noVBand="1"/>
      </w:tblPr>
      <w:tblGrid>
        <w:gridCol w:w="704"/>
        <w:gridCol w:w="4253"/>
        <w:gridCol w:w="4178"/>
      </w:tblGrid>
      <w:tr w:rsidR="006052A4" w:rsidRPr="006052A4" w14:paraId="62250831" w14:textId="77777777" w:rsidTr="006052A4">
        <w:trPr>
          <w:trHeight w:val="61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06C5F"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S.No.</w:t>
            </w: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A535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Parameter</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76B0"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Description</w:t>
            </w:r>
          </w:p>
        </w:tc>
      </w:tr>
      <w:tr w:rsidR="006052A4" w:rsidRPr="006052A4" w14:paraId="4EDECC69"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819DD" w14:textId="77777777" w:rsidR="006052A4" w:rsidRPr="006052A4" w:rsidRDefault="006052A4" w:rsidP="006052A4">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519DD"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Problem Statement (Problem to be solved)</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834FC"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Farmers are under pressure to produce more food AND use less energy and water in the process.</w:t>
            </w:r>
          </w:p>
          <w:p w14:paraId="709C90D7"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Ideally, each field should get just the right amount of water at just the right time. Under-watering causes crop stress and yield reduction. Overwatering can also cause yield reduction and consumes more water and fuel than necessary and leads to soil erosion and fertilizer, herbicide, and pesticide runoff.</w:t>
            </w:r>
          </w:p>
          <w:p w14:paraId="7A7E004F" w14:textId="11DD11C0" w:rsidR="006052A4" w:rsidRPr="006052A4" w:rsidRDefault="006052A4" w:rsidP="006052A4">
            <w:pPr>
              <w:spacing w:after="0" w:line="240" w:lineRule="auto"/>
              <w:rPr>
                <w:rFonts w:ascii="Times New Roman" w:eastAsia="Times New Roman" w:hAnsi="Times New Roman" w:cs="Times New Roman"/>
                <w:lang w:eastAsia="en-IN"/>
              </w:rPr>
            </w:pPr>
            <w:r w:rsidRPr="006052A4">
              <w:rPr>
                <w:rFonts w:ascii="Lato" w:hAnsi="Lato"/>
                <w:color w:val="313131"/>
                <w:shd w:val="clear" w:color="auto" w:fill="FFFFFF"/>
              </w:rPr>
              <w:t>Agricultural operations waste 60% of water consumed each year. Now more than ever, new technologies for water conservation must be adopted.</w:t>
            </w:r>
          </w:p>
        </w:tc>
      </w:tr>
      <w:tr w:rsidR="006052A4" w:rsidRPr="006052A4" w14:paraId="086F3AD6"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BFC5" w14:textId="77777777" w:rsidR="006052A4" w:rsidRPr="006052A4" w:rsidRDefault="006052A4" w:rsidP="006052A4">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DCA6C"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Idea / Solution description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7045A"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Case studies have shown precision irrigation has a 5%–8% impact on yield and a similar impact on operating costs. Smart Farm’s systems can be retrofitted on existing sites and provide immediate impact with a very short return on investment time period.</w:t>
            </w:r>
          </w:p>
          <w:p w14:paraId="0D5B739E" w14:textId="3700C875" w:rsidR="006052A4" w:rsidRPr="006052A4" w:rsidRDefault="006052A4" w:rsidP="006052A4">
            <w:pPr>
              <w:spacing w:after="0" w:line="240" w:lineRule="auto"/>
              <w:rPr>
                <w:rFonts w:ascii="Times New Roman" w:eastAsia="Times New Roman" w:hAnsi="Times New Roman" w:cs="Times New Roman"/>
                <w:lang w:eastAsia="en-IN"/>
              </w:rPr>
            </w:pPr>
          </w:p>
        </w:tc>
      </w:tr>
      <w:tr w:rsidR="006052A4" w:rsidRPr="006052A4" w14:paraId="3513D4EE" w14:textId="77777777" w:rsidTr="006052A4">
        <w:trPr>
          <w:trHeight w:val="87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0CD54" w14:textId="77777777" w:rsidR="006052A4" w:rsidRPr="006052A4" w:rsidRDefault="006052A4" w:rsidP="006052A4">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1E217"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Novelty / Uniqueness </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B4646" w14:textId="14A722E0" w:rsidR="006052A4" w:rsidRPr="00EB1F4F" w:rsidRDefault="00EB1F4F" w:rsidP="006052A4">
            <w:pPr>
              <w:spacing w:after="0" w:line="240" w:lineRule="auto"/>
              <w:rPr>
                <w:rFonts w:ascii="Times New Roman" w:eastAsia="Times New Roman" w:hAnsi="Times New Roman" w:cs="Times New Roman"/>
                <w:sz w:val="24"/>
                <w:szCs w:val="24"/>
                <w:lang w:eastAsia="en-IN"/>
              </w:rPr>
            </w:pPr>
            <w:r w:rsidRPr="00EB1F4F">
              <w:rPr>
                <w:rFonts w:ascii="Times New Roman" w:eastAsia="Times New Roman" w:hAnsi="Times New Roman" w:cs="Times New Roman"/>
                <w:sz w:val="24"/>
                <w:szCs w:val="24"/>
                <w:lang w:eastAsia="en-IN"/>
              </w:rPr>
              <w:t xml:space="preserve"> </w:t>
            </w:r>
            <w:r w:rsidR="006A0295">
              <w:rPr>
                <w:rFonts w:ascii="Times New Roman" w:eastAsia="Times New Roman" w:hAnsi="Times New Roman" w:cs="Times New Roman"/>
                <w:sz w:val="24"/>
                <w:szCs w:val="24"/>
                <w:lang w:eastAsia="en-IN"/>
              </w:rPr>
              <w:t xml:space="preserve">Smart farming application has been very useful in only large-scale farming, </w:t>
            </w:r>
            <w:r w:rsidRPr="00EB1F4F">
              <w:rPr>
                <w:rFonts w:ascii="Times New Roman" w:eastAsia="Times New Roman" w:hAnsi="Times New Roman" w:cs="Times New Roman"/>
                <w:sz w:val="24"/>
                <w:szCs w:val="24"/>
                <w:lang w:eastAsia="en-IN"/>
              </w:rPr>
              <w:t xml:space="preserve">this helps us to implement in </w:t>
            </w:r>
            <w:r w:rsidR="004417F4">
              <w:rPr>
                <w:rFonts w:ascii="Times New Roman" w:eastAsia="Times New Roman" w:hAnsi="Times New Roman" w:cs="Times New Roman"/>
                <w:sz w:val="24"/>
                <w:szCs w:val="24"/>
                <w:lang w:eastAsia="en-IN"/>
              </w:rPr>
              <w:t>medium</w:t>
            </w:r>
            <w:r w:rsidR="006A0295">
              <w:rPr>
                <w:rFonts w:ascii="Times New Roman" w:eastAsia="Times New Roman" w:hAnsi="Times New Roman" w:cs="Times New Roman"/>
                <w:sz w:val="24"/>
                <w:szCs w:val="24"/>
                <w:lang w:eastAsia="en-IN"/>
              </w:rPr>
              <w:t xml:space="preserve"> and small-</w:t>
            </w:r>
            <w:r w:rsidRPr="00EB1F4F">
              <w:rPr>
                <w:rFonts w:ascii="Times New Roman" w:eastAsia="Times New Roman" w:hAnsi="Times New Roman" w:cs="Times New Roman"/>
                <w:sz w:val="24"/>
                <w:szCs w:val="24"/>
                <w:lang w:eastAsia="en-IN"/>
              </w:rPr>
              <w:t>scale farming.</w:t>
            </w:r>
          </w:p>
        </w:tc>
      </w:tr>
      <w:tr w:rsidR="006052A4" w:rsidRPr="006052A4" w14:paraId="1646F327"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C7EB5" w14:textId="77777777" w:rsidR="006052A4" w:rsidRPr="006052A4" w:rsidRDefault="006052A4" w:rsidP="006052A4">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5D43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Social Impact / Customer Satisfaction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A7853" w14:textId="74018379" w:rsidR="006052A4" w:rsidRPr="006052A4" w:rsidRDefault="00EB1F4F" w:rsidP="006052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Make use of the technology in </w:t>
            </w:r>
            <w:r w:rsidR="006A0295">
              <w:rPr>
                <w:rFonts w:ascii="Times New Roman" w:eastAsia="Times New Roman" w:hAnsi="Times New Roman" w:cs="Times New Roman"/>
                <w:sz w:val="24"/>
                <w:szCs w:val="24"/>
                <w:lang w:eastAsia="en-IN"/>
              </w:rPr>
              <w:t>both medium and</w:t>
            </w:r>
            <w:r>
              <w:rPr>
                <w:rFonts w:ascii="Times New Roman" w:eastAsia="Times New Roman" w:hAnsi="Times New Roman" w:cs="Times New Roman"/>
                <w:sz w:val="24"/>
                <w:szCs w:val="24"/>
                <w:lang w:eastAsia="en-IN"/>
              </w:rPr>
              <w:t xml:space="preserve"> small</w:t>
            </w:r>
            <w:r w:rsidR="006A0295">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scale farmin</w:t>
            </w:r>
            <w:r w:rsidR="004417F4">
              <w:rPr>
                <w:rFonts w:ascii="Times New Roman" w:eastAsia="Times New Roman" w:hAnsi="Times New Roman" w:cs="Times New Roman"/>
                <w:sz w:val="24"/>
                <w:szCs w:val="24"/>
                <w:lang w:eastAsia="en-IN"/>
              </w:rPr>
              <w:t>g.</w:t>
            </w:r>
          </w:p>
        </w:tc>
      </w:tr>
      <w:tr w:rsidR="006052A4" w:rsidRPr="006052A4" w14:paraId="51C0A890"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AE155" w14:textId="77777777" w:rsidR="006052A4" w:rsidRPr="006052A4" w:rsidRDefault="006052A4" w:rsidP="006052A4">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33C4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Business Model (Revenue Model)</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BD3FF" w14:textId="74984998" w:rsidR="006052A4" w:rsidRPr="006052A4" w:rsidRDefault="009A5EAB" w:rsidP="006052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revenue model can be described by income from purchase of the product, income from cloud service and income from maintenance and service.</w:t>
            </w:r>
          </w:p>
        </w:tc>
      </w:tr>
      <w:tr w:rsidR="006052A4" w:rsidRPr="006052A4" w14:paraId="5DB4C4DE"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F8EBA" w14:textId="77777777" w:rsidR="006052A4" w:rsidRPr="006052A4" w:rsidRDefault="006052A4" w:rsidP="006052A4">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35D6B"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Scalability of the Solution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3C8A1" w14:textId="56057939" w:rsidR="006052A4" w:rsidRPr="006052A4" w:rsidRDefault="004417F4" w:rsidP="006052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Usage of smart farming method will </w:t>
            </w:r>
            <w:r w:rsidR="006A0295">
              <w:rPr>
                <w:rFonts w:ascii="Times New Roman" w:eastAsia="Times New Roman" w:hAnsi="Times New Roman" w:cs="Times New Roman"/>
                <w:sz w:val="24"/>
                <w:szCs w:val="24"/>
                <w:lang w:eastAsia="en-IN"/>
              </w:rPr>
              <w:t>increase</w:t>
            </w:r>
            <w:r>
              <w:rPr>
                <w:rFonts w:ascii="Times New Roman" w:eastAsia="Times New Roman" w:hAnsi="Times New Roman" w:cs="Times New Roman"/>
                <w:sz w:val="24"/>
                <w:szCs w:val="24"/>
                <w:lang w:eastAsia="en-IN"/>
              </w:rPr>
              <w:t xml:space="preserve"> among medium </w:t>
            </w:r>
            <w:r w:rsidR="006A0295">
              <w:rPr>
                <w:rFonts w:ascii="Times New Roman" w:eastAsia="Times New Roman" w:hAnsi="Times New Roman" w:cs="Times New Roman"/>
                <w:sz w:val="24"/>
                <w:szCs w:val="24"/>
                <w:lang w:eastAsia="en-IN"/>
              </w:rPr>
              <w:t>and small-</w:t>
            </w:r>
            <w:r>
              <w:rPr>
                <w:rFonts w:ascii="Times New Roman" w:eastAsia="Times New Roman" w:hAnsi="Times New Roman" w:cs="Times New Roman"/>
                <w:sz w:val="24"/>
                <w:szCs w:val="24"/>
                <w:lang w:eastAsia="en-IN"/>
              </w:rPr>
              <w:t>scale farmers.</w:t>
            </w:r>
          </w:p>
        </w:tc>
      </w:tr>
    </w:tbl>
    <w:p w14:paraId="2A9A2A2A" w14:textId="720EADFC" w:rsidR="006C71E9" w:rsidRDefault="006C71E9"/>
    <w:p w14:paraId="20CC1890" w14:textId="07949F97" w:rsidR="006A0295" w:rsidRPr="006A0295" w:rsidRDefault="006A0295" w:rsidP="006A0295">
      <w:pPr>
        <w:rPr>
          <w:lang w:eastAsia="en-IN"/>
        </w:rPr>
      </w:pPr>
    </w:p>
    <w:sectPr w:rsidR="006A0295" w:rsidRPr="006A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7E"/>
    <w:multiLevelType w:val="multilevel"/>
    <w:tmpl w:val="565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D5F34"/>
    <w:multiLevelType w:val="multilevel"/>
    <w:tmpl w:val="3EC0A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80F"/>
    <w:multiLevelType w:val="multilevel"/>
    <w:tmpl w:val="6C022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730F0"/>
    <w:multiLevelType w:val="multilevel"/>
    <w:tmpl w:val="2D207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C25E9"/>
    <w:multiLevelType w:val="multilevel"/>
    <w:tmpl w:val="06C4F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E649C"/>
    <w:multiLevelType w:val="multilevel"/>
    <w:tmpl w:val="F07A41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5640">
    <w:abstractNumId w:val="0"/>
  </w:num>
  <w:num w:numId="2" w16cid:durableId="1563053238">
    <w:abstractNumId w:val="3"/>
    <w:lvlOverride w:ilvl="0">
      <w:lvl w:ilvl="0">
        <w:numFmt w:val="decimal"/>
        <w:lvlText w:val="%1."/>
        <w:lvlJc w:val="left"/>
      </w:lvl>
    </w:lvlOverride>
  </w:num>
  <w:num w:numId="3" w16cid:durableId="219177216">
    <w:abstractNumId w:val="2"/>
    <w:lvlOverride w:ilvl="0">
      <w:lvl w:ilvl="0">
        <w:numFmt w:val="decimal"/>
        <w:lvlText w:val="%1."/>
        <w:lvlJc w:val="left"/>
      </w:lvl>
    </w:lvlOverride>
  </w:num>
  <w:num w:numId="4" w16cid:durableId="1646162835">
    <w:abstractNumId w:val="1"/>
    <w:lvlOverride w:ilvl="0">
      <w:lvl w:ilvl="0">
        <w:numFmt w:val="decimal"/>
        <w:lvlText w:val="%1."/>
        <w:lvlJc w:val="left"/>
      </w:lvl>
    </w:lvlOverride>
  </w:num>
  <w:num w:numId="5" w16cid:durableId="345597692">
    <w:abstractNumId w:val="4"/>
    <w:lvlOverride w:ilvl="0">
      <w:lvl w:ilvl="0">
        <w:numFmt w:val="decimal"/>
        <w:lvlText w:val="%1."/>
        <w:lvlJc w:val="left"/>
      </w:lvl>
    </w:lvlOverride>
  </w:num>
  <w:num w:numId="6" w16cid:durableId="208818935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A4"/>
    <w:rsid w:val="004417F4"/>
    <w:rsid w:val="006052A4"/>
    <w:rsid w:val="006A0295"/>
    <w:rsid w:val="006C71E9"/>
    <w:rsid w:val="007547C9"/>
    <w:rsid w:val="00964B5D"/>
    <w:rsid w:val="009A5EAB"/>
    <w:rsid w:val="00B54D95"/>
    <w:rsid w:val="00EB1F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8171"/>
  <w15:chartTrackingRefBased/>
  <w15:docId w15:val="{A4134E17-9F70-4C8C-A642-B116AE4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95"/>
  </w:style>
  <w:style w:type="paragraph" w:styleId="Heading1">
    <w:name w:val="heading 1"/>
    <w:basedOn w:val="Normal"/>
    <w:next w:val="Normal"/>
    <w:link w:val="Heading1Char"/>
    <w:uiPriority w:val="9"/>
    <w:qFormat/>
    <w:rsid w:val="00B54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4D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4743">
      <w:bodyDiv w:val="1"/>
      <w:marLeft w:val="0"/>
      <w:marRight w:val="0"/>
      <w:marTop w:val="0"/>
      <w:marBottom w:val="0"/>
      <w:divBdr>
        <w:top w:val="none" w:sz="0" w:space="0" w:color="auto"/>
        <w:left w:val="none" w:sz="0" w:space="0" w:color="auto"/>
        <w:bottom w:val="none" w:sz="0" w:space="0" w:color="auto"/>
        <w:right w:val="none" w:sz="0" w:space="0" w:color="auto"/>
      </w:divBdr>
      <w:divsChild>
        <w:div w:id="389497003">
          <w:marLeft w:val="-108"/>
          <w:marRight w:val="0"/>
          <w:marTop w:val="0"/>
          <w:marBottom w:val="0"/>
          <w:divBdr>
            <w:top w:val="none" w:sz="0" w:space="0" w:color="auto"/>
            <w:left w:val="none" w:sz="0" w:space="0" w:color="auto"/>
            <w:bottom w:val="none" w:sz="0" w:space="0" w:color="auto"/>
            <w:right w:val="none" w:sz="0" w:space="0" w:color="auto"/>
          </w:divBdr>
        </w:div>
        <w:div w:id="186064454">
          <w:marLeft w:val="-108"/>
          <w:marRight w:val="0"/>
          <w:marTop w:val="0"/>
          <w:marBottom w:val="0"/>
          <w:divBdr>
            <w:top w:val="none" w:sz="0" w:space="0" w:color="auto"/>
            <w:left w:val="none" w:sz="0" w:space="0" w:color="auto"/>
            <w:bottom w:val="none" w:sz="0" w:space="0" w:color="auto"/>
            <w:right w:val="none" w:sz="0" w:space="0" w:color="auto"/>
          </w:divBdr>
        </w:div>
      </w:divsChild>
    </w:div>
    <w:div w:id="1807820857">
      <w:bodyDiv w:val="1"/>
      <w:marLeft w:val="0"/>
      <w:marRight w:val="0"/>
      <w:marTop w:val="0"/>
      <w:marBottom w:val="0"/>
      <w:divBdr>
        <w:top w:val="none" w:sz="0" w:space="0" w:color="auto"/>
        <w:left w:val="none" w:sz="0" w:space="0" w:color="auto"/>
        <w:bottom w:val="none" w:sz="0" w:space="0" w:color="auto"/>
        <w:right w:val="none" w:sz="0" w:space="0" w:color="auto"/>
      </w:divBdr>
      <w:divsChild>
        <w:div w:id="7205978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RAVIRAAGUL V ECE 2023</dc:creator>
  <cp:keywords/>
  <dc:description/>
  <cp:lastModifiedBy>RAVIRAAGUL V ECE 2023</cp:lastModifiedBy>
  <cp:revision>5</cp:revision>
  <dcterms:created xsi:type="dcterms:W3CDTF">2022-10-17T09:40:00Z</dcterms:created>
  <dcterms:modified xsi:type="dcterms:W3CDTF">2022-11-05T17:51:00Z</dcterms:modified>
</cp:coreProperties>
</file>