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7DD0" w14:textId="77777777" w:rsidR="00913965" w:rsidRDefault="00000000">
      <w:pPr>
        <w:pStyle w:val="Heading1"/>
        <w:ind w:left="1499" w:right="1936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14:paraId="3C917D63" w14:textId="77777777" w:rsidR="00913965" w:rsidRDefault="00000000">
      <w:pPr>
        <w:spacing w:before="26"/>
        <w:ind w:left="1503" w:right="193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Non-functional)</w:t>
      </w:r>
    </w:p>
    <w:p w14:paraId="34841D3A" w14:textId="77777777" w:rsidR="00913965" w:rsidRDefault="00913965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75"/>
      </w:tblGrid>
      <w:tr w:rsidR="00913965" w14:paraId="6C832396" w14:textId="77777777">
        <w:trPr>
          <w:trHeight w:val="407"/>
        </w:trPr>
        <w:tc>
          <w:tcPr>
            <w:tcW w:w="4537" w:type="dxa"/>
          </w:tcPr>
          <w:p w14:paraId="4B6200E1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75" w:type="dxa"/>
          </w:tcPr>
          <w:p w14:paraId="09C8842B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3965" w14:paraId="09B4DD4C" w14:textId="77777777">
        <w:trPr>
          <w:trHeight w:val="407"/>
        </w:trPr>
        <w:tc>
          <w:tcPr>
            <w:tcW w:w="4537" w:type="dxa"/>
          </w:tcPr>
          <w:p w14:paraId="7DF913A5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75" w:type="dxa"/>
          </w:tcPr>
          <w:p w14:paraId="57739F58" w14:textId="088E0B8E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EC6666">
              <w:rPr>
                <w:sz w:val="24"/>
              </w:rPr>
              <w:t>32046</w:t>
            </w:r>
          </w:p>
        </w:tc>
      </w:tr>
      <w:tr w:rsidR="00913965" w14:paraId="1EE8E054" w14:textId="77777777">
        <w:trPr>
          <w:trHeight w:val="834"/>
        </w:trPr>
        <w:tc>
          <w:tcPr>
            <w:tcW w:w="4537" w:type="dxa"/>
          </w:tcPr>
          <w:p w14:paraId="7A9A566B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75" w:type="dxa"/>
          </w:tcPr>
          <w:p w14:paraId="0DF22E5A" w14:textId="77777777" w:rsidR="00913965" w:rsidRDefault="00000000">
            <w:pPr>
              <w:pStyle w:val="TableParagraph"/>
              <w:spacing w:line="240" w:lineRule="auto"/>
              <w:ind w:right="954"/>
              <w:rPr>
                <w:sz w:val="24"/>
              </w:rPr>
            </w:pPr>
            <w:r>
              <w:rPr>
                <w:sz w:val="24"/>
              </w:rPr>
              <w:t>SMARTFARMER – IoT ENABLED SMART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913965" w14:paraId="298FAAA5" w14:textId="77777777">
        <w:trPr>
          <w:trHeight w:val="407"/>
        </w:trPr>
        <w:tc>
          <w:tcPr>
            <w:tcW w:w="4537" w:type="dxa"/>
          </w:tcPr>
          <w:p w14:paraId="66F2C1BE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75" w:type="dxa"/>
          </w:tcPr>
          <w:p w14:paraId="09FF7DF4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07924DD8" w14:textId="77777777" w:rsidR="00913965" w:rsidRDefault="00913965">
      <w:pPr>
        <w:pStyle w:val="BodyText"/>
        <w:rPr>
          <w:b/>
          <w:sz w:val="28"/>
        </w:rPr>
      </w:pPr>
    </w:p>
    <w:p w14:paraId="12C0F90A" w14:textId="77777777" w:rsidR="00913965" w:rsidRDefault="00913965">
      <w:pPr>
        <w:pStyle w:val="BodyText"/>
        <w:rPr>
          <w:b/>
          <w:sz w:val="28"/>
        </w:rPr>
      </w:pPr>
    </w:p>
    <w:p w14:paraId="101EB67F" w14:textId="77777777" w:rsidR="00913965" w:rsidRDefault="00913965">
      <w:pPr>
        <w:pStyle w:val="BodyText"/>
        <w:rPr>
          <w:b/>
          <w:sz w:val="28"/>
        </w:rPr>
      </w:pPr>
    </w:p>
    <w:p w14:paraId="054BF304" w14:textId="77777777" w:rsidR="00913965" w:rsidRDefault="00913965">
      <w:pPr>
        <w:pStyle w:val="BodyText"/>
        <w:spacing w:before="8"/>
        <w:rPr>
          <w:b/>
          <w:sz w:val="26"/>
        </w:rPr>
      </w:pPr>
    </w:p>
    <w:p w14:paraId="4DB6A1DD" w14:textId="77777777" w:rsidR="00913965" w:rsidRDefault="00000000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726C8B13" w14:textId="77777777" w:rsidR="00913965" w:rsidRDefault="00000000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14:paraId="49205867" w14:textId="77777777" w:rsidR="00913965" w:rsidRDefault="00913965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183"/>
        <w:gridCol w:w="5301"/>
      </w:tblGrid>
      <w:tr w:rsidR="00913965" w14:paraId="0DE4872A" w14:textId="77777777">
        <w:trPr>
          <w:trHeight w:val="798"/>
        </w:trPr>
        <w:tc>
          <w:tcPr>
            <w:tcW w:w="936" w:type="dxa"/>
          </w:tcPr>
          <w:p w14:paraId="78EC5509" w14:textId="77777777" w:rsidR="00913965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83" w:type="dxa"/>
          </w:tcPr>
          <w:p w14:paraId="1D873082" w14:textId="77777777" w:rsidR="00913965" w:rsidRDefault="00000000">
            <w:pPr>
              <w:pStyle w:val="TableParagraph"/>
              <w:spacing w:before="1" w:line="240" w:lineRule="auto"/>
              <w:ind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301" w:type="dxa"/>
          </w:tcPr>
          <w:p w14:paraId="665CB6FA" w14:textId="77777777" w:rsidR="00913965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913965" w14:paraId="596BBF55" w14:textId="77777777">
        <w:trPr>
          <w:trHeight w:val="1173"/>
        </w:trPr>
        <w:tc>
          <w:tcPr>
            <w:tcW w:w="936" w:type="dxa"/>
          </w:tcPr>
          <w:p w14:paraId="132210C8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83" w:type="dxa"/>
          </w:tcPr>
          <w:p w14:paraId="1CEA76D1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01" w:type="dxa"/>
          </w:tcPr>
          <w:p w14:paraId="69DCDF34" w14:textId="77777777" w:rsidR="00913965" w:rsidRDefault="00000000">
            <w:pPr>
              <w:pStyle w:val="TableParagraph"/>
              <w:spacing w:line="240" w:lineRule="auto"/>
              <w:ind w:right="2252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LinkedIN</w:t>
            </w:r>
            <w:proofErr w:type="spellEnd"/>
          </w:p>
        </w:tc>
      </w:tr>
      <w:tr w:rsidR="00913965" w14:paraId="767D7C99" w14:textId="77777777">
        <w:trPr>
          <w:trHeight w:val="1171"/>
        </w:trPr>
        <w:tc>
          <w:tcPr>
            <w:tcW w:w="936" w:type="dxa"/>
          </w:tcPr>
          <w:p w14:paraId="1597F9DF" w14:textId="77777777" w:rsidR="00913965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83" w:type="dxa"/>
          </w:tcPr>
          <w:p w14:paraId="02599943" w14:textId="77777777" w:rsidR="00913965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01" w:type="dxa"/>
          </w:tcPr>
          <w:p w14:paraId="42594A20" w14:textId="77777777" w:rsidR="00913965" w:rsidRDefault="00000000">
            <w:pPr>
              <w:pStyle w:val="TableParagraph"/>
              <w:spacing w:line="240" w:lineRule="auto"/>
              <w:ind w:right="2955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913965" w14:paraId="641AF9BE" w14:textId="77777777">
        <w:trPr>
          <w:trHeight w:val="1127"/>
        </w:trPr>
        <w:tc>
          <w:tcPr>
            <w:tcW w:w="936" w:type="dxa"/>
          </w:tcPr>
          <w:p w14:paraId="4721FBA8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83" w:type="dxa"/>
          </w:tcPr>
          <w:p w14:paraId="7DC04274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301" w:type="dxa"/>
          </w:tcPr>
          <w:p w14:paraId="53C267F5" w14:textId="77777777" w:rsidR="00913965" w:rsidRDefault="00000000">
            <w:pPr>
              <w:pStyle w:val="TableParagraph"/>
              <w:spacing w:line="240" w:lineRule="auto"/>
              <w:ind w:right="1842"/>
              <w:rPr>
                <w:sz w:val="24"/>
              </w:rPr>
            </w:pPr>
            <w:r>
              <w:rPr>
                <w:sz w:val="24"/>
              </w:rPr>
              <w:t>Login via Username and Password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 Google</w:t>
            </w:r>
          </w:p>
        </w:tc>
      </w:tr>
      <w:tr w:rsidR="00913965" w14:paraId="6330D47B" w14:textId="77777777">
        <w:trPr>
          <w:trHeight w:val="1170"/>
        </w:trPr>
        <w:tc>
          <w:tcPr>
            <w:tcW w:w="936" w:type="dxa"/>
          </w:tcPr>
          <w:p w14:paraId="79EBE2C2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83" w:type="dxa"/>
          </w:tcPr>
          <w:p w14:paraId="69672C87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  <w:tc>
          <w:tcPr>
            <w:tcW w:w="5301" w:type="dxa"/>
          </w:tcPr>
          <w:p w14:paraId="36242138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Email</w:t>
            </w:r>
            <w:proofErr w:type="gramEnd"/>
          </w:p>
          <w:p w14:paraId="231B2395" w14:textId="77777777" w:rsidR="00913965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913965" w14:paraId="7A748F41" w14:textId="77777777">
        <w:trPr>
          <w:trHeight w:val="1173"/>
        </w:trPr>
        <w:tc>
          <w:tcPr>
            <w:tcW w:w="936" w:type="dxa"/>
          </w:tcPr>
          <w:p w14:paraId="63546C37" w14:textId="77777777" w:rsidR="00913965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83" w:type="dxa"/>
          </w:tcPr>
          <w:p w14:paraId="38C86BA6" w14:textId="77777777" w:rsidR="00913965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5301" w:type="dxa"/>
          </w:tcPr>
          <w:p w14:paraId="7BD687D5" w14:textId="77777777" w:rsidR="00913965" w:rsidRDefault="00000000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Email</w:t>
            </w:r>
            <w:proofErr w:type="gramEnd"/>
          </w:p>
          <w:p w14:paraId="7025EFFC" w14:textId="77777777" w:rsidR="00913965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913965" w14:paraId="14E93AA5" w14:textId="77777777">
        <w:trPr>
          <w:trHeight w:val="1173"/>
        </w:trPr>
        <w:tc>
          <w:tcPr>
            <w:tcW w:w="936" w:type="dxa"/>
          </w:tcPr>
          <w:p w14:paraId="64A8A26D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83" w:type="dxa"/>
          </w:tcPr>
          <w:p w14:paraId="346C2C81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Settings</w:t>
            </w:r>
          </w:p>
        </w:tc>
        <w:tc>
          <w:tcPr>
            <w:tcW w:w="5301" w:type="dxa"/>
          </w:tcPr>
          <w:p w14:paraId="34F422D6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convenience</w:t>
            </w:r>
          </w:p>
        </w:tc>
      </w:tr>
    </w:tbl>
    <w:p w14:paraId="527B89AE" w14:textId="77777777" w:rsidR="00913965" w:rsidRDefault="00913965">
      <w:pPr>
        <w:rPr>
          <w:sz w:val="24"/>
        </w:rPr>
        <w:sectPr w:rsidR="00913965">
          <w:type w:val="continuous"/>
          <w:pgSz w:w="11910" w:h="16840"/>
          <w:pgMar w:top="800" w:right="900" w:bottom="280" w:left="1340" w:header="720" w:footer="720" w:gutter="0"/>
          <w:cols w:space="720"/>
        </w:sectPr>
      </w:pPr>
    </w:p>
    <w:p w14:paraId="685DCBD3" w14:textId="77777777" w:rsidR="00913965" w:rsidRDefault="00000000">
      <w:pPr>
        <w:pStyle w:val="Heading1"/>
      </w:pPr>
      <w:r>
        <w:lastRenderedPageBreak/>
        <w:t>Non-functional</w:t>
      </w:r>
      <w:r>
        <w:rPr>
          <w:spacing w:val="2"/>
        </w:rPr>
        <w:t xml:space="preserve"> </w:t>
      </w:r>
      <w:r>
        <w:t>Requirements:</w:t>
      </w:r>
    </w:p>
    <w:p w14:paraId="716141E7" w14:textId="77777777" w:rsidR="00913965" w:rsidRDefault="00000000">
      <w:pPr>
        <w:pStyle w:val="BodyText"/>
        <w:spacing w:before="184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3B2A3C78" w14:textId="77777777" w:rsidR="00913965" w:rsidRDefault="00913965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07"/>
        <w:gridCol w:w="4996"/>
      </w:tblGrid>
      <w:tr w:rsidR="00913965" w14:paraId="419380ED" w14:textId="77777777">
        <w:trPr>
          <w:trHeight w:val="899"/>
        </w:trPr>
        <w:tc>
          <w:tcPr>
            <w:tcW w:w="938" w:type="dxa"/>
          </w:tcPr>
          <w:p w14:paraId="5E5EA3AE" w14:textId="77777777" w:rsidR="00913965" w:rsidRDefault="00000000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07" w:type="dxa"/>
          </w:tcPr>
          <w:p w14:paraId="6FBA2D1D" w14:textId="77777777" w:rsidR="00913965" w:rsidRDefault="00000000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96" w:type="dxa"/>
          </w:tcPr>
          <w:p w14:paraId="5461A8BF" w14:textId="77777777" w:rsidR="00913965" w:rsidRDefault="00000000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913965" w14:paraId="1C7BC793" w14:textId="77777777">
        <w:trPr>
          <w:trHeight w:val="1317"/>
        </w:trPr>
        <w:tc>
          <w:tcPr>
            <w:tcW w:w="938" w:type="dxa"/>
          </w:tcPr>
          <w:p w14:paraId="52C5E042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07" w:type="dxa"/>
          </w:tcPr>
          <w:p w14:paraId="0C392DDB" w14:textId="77777777" w:rsidR="00913965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96" w:type="dxa"/>
          </w:tcPr>
          <w:p w14:paraId="08A0D0ED" w14:textId="77777777" w:rsidR="00913965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Application is easy to use with better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913965" w14:paraId="328E62B6" w14:textId="77777777">
        <w:trPr>
          <w:trHeight w:val="1320"/>
        </w:trPr>
        <w:tc>
          <w:tcPr>
            <w:tcW w:w="938" w:type="dxa"/>
          </w:tcPr>
          <w:p w14:paraId="53A42413" w14:textId="77777777" w:rsidR="00913965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07" w:type="dxa"/>
          </w:tcPr>
          <w:p w14:paraId="5B08C64A" w14:textId="77777777" w:rsidR="00913965" w:rsidRDefault="00000000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96" w:type="dxa"/>
          </w:tcPr>
          <w:p w14:paraId="7AABF978" w14:textId="77777777" w:rsidR="00913965" w:rsidRDefault="00000000">
            <w:pPr>
              <w:pStyle w:val="TableParagraph"/>
              <w:spacing w:before="1"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id and password. The security attacks could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done until the user share his/her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someone.</w:t>
            </w:r>
          </w:p>
        </w:tc>
      </w:tr>
      <w:tr w:rsidR="00913965" w14:paraId="7AAEA013" w14:textId="77777777">
        <w:trPr>
          <w:trHeight w:val="1266"/>
        </w:trPr>
        <w:tc>
          <w:tcPr>
            <w:tcW w:w="938" w:type="dxa"/>
          </w:tcPr>
          <w:p w14:paraId="1B6DAC2C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07" w:type="dxa"/>
          </w:tcPr>
          <w:p w14:paraId="5972D578" w14:textId="77777777" w:rsidR="00913965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96" w:type="dxa"/>
          </w:tcPr>
          <w:p w14:paraId="2574535B" w14:textId="77777777" w:rsidR="00913965" w:rsidRDefault="00000000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The data are stored in the trusted cloud storage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kept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confidential.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developer are able to access the data stored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 storage.</w:t>
            </w:r>
          </w:p>
        </w:tc>
      </w:tr>
      <w:tr w:rsidR="00913965" w14:paraId="28D5298B" w14:textId="77777777">
        <w:trPr>
          <w:trHeight w:val="1319"/>
        </w:trPr>
        <w:tc>
          <w:tcPr>
            <w:tcW w:w="938" w:type="dxa"/>
          </w:tcPr>
          <w:p w14:paraId="183FE6D3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07" w:type="dxa"/>
          </w:tcPr>
          <w:p w14:paraId="6686F21C" w14:textId="77777777" w:rsidR="00913965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96" w:type="dxa"/>
          </w:tcPr>
          <w:p w14:paraId="6203049F" w14:textId="77777777" w:rsidR="00913965" w:rsidRDefault="00000000">
            <w:pPr>
              <w:pStyle w:val="TableParagraph"/>
              <w:spacing w:line="240" w:lineRule="auto"/>
              <w:ind w:left="108"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user can control 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data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field or farm through application given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</w:tr>
      <w:tr w:rsidR="00913965" w14:paraId="1A629C7A" w14:textId="77777777">
        <w:trPr>
          <w:trHeight w:val="1466"/>
        </w:trPr>
        <w:tc>
          <w:tcPr>
            <w:tcW w:w="938" w:type="dxa"/>
          </w:tcPr>
          <w:p w14:paraId="14A794E9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07" w:type="dxa"/>
          </w:tcPr>
          <w:p w14:paraId="7C087932" w14:textId="77777777" w:rsidR="00913965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96" w:type="dxa"/>
          </w:tcPr>
          <w:p w14:paraId="6C1E6919" w14:textId="77777777" w:rsidR="00913965" w:rsidRDefault="00000000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 xml:space="preserve">The user can easily access the </w:t>
            </w:r>
            <w:proofErr w:type="spellStart"/>
            <w:r>
              <w:rPr>
                <w:sz w:val="24"/>
              </w:rPr>
              <w:t>analysed</w:t>
            </w:r>
            <w:proofErr w:type="spellEnd"/>
            <w:r>
              <w:rPr>
                <w:sz w:val="24"/>
              </w:rPr>
              <w:t xml:space="preserve">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sensors connected with IoT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sensor</w:t>
            </w:r>
          </w:p>
          <w:p w14:paraId="65B2E0B0" w14:textId="77777777" w:rsidR="00913965" w:rsidRDefault="00000000">
            <w:pPr>
              <w:pStyle w:val="TableParagraph"/>
              <w:spacing w:line="290" w:lineRule="atLeast"/>
              <w:ind w:left="108" w:right="333"/>
              <w:rPr>
                <w:sz w:val="24"/>
              </w:rPr>
            </w:pPr>
            <w:proofErr w:type="spellStart"/>
            <w:r>
              <w:rPr>
                <w:sz w:val="24"/>
              </w:rPr>
              <w:t>analysed</w:t>
            </w:r>
            <w:proofErr w:type="spellEnd"/>
            <w:r>
              <w:rPr>
                <w:sz w:val="24"/>
              </w:rPr>
              <w:t xml:space="preserve"> data are stored in a cloud storage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references.</w:t>
            </w:r>
          </w:p>
        </w:tc>
      </w:tr>
      <w:tr w:rsidR="00913965" w14:paraId="09B13473" w14:textId="77777777">
        <w:trPr>
          <w:trHeight w:val="1317"/>
        </w:trPr>
        <w:tc>
          <w:tcPr>
            <w:tcW w:w="938" w:type="dxa"/>
          </w:tcPr>
          <w:p w14:paraId="5419B44F" w14:textId="77777777" w:rsidR="009139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07" w:type="dxa"/>
          </w:tcPr>
          <w:p w14:paraId="7927192E" w14:textId="77777777" w:rsidR="00913965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96" w:type="dxa"/>
          </w:tcPr>
          <w:p w14:paraId="6BFDFBC9" w14:textId="77777777" w:rsidR="00913965" w:rsidRDefault="00000000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 application features are upgraded randomly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</w:tbl>
    <w:p w14:paraId="6E35DEF0" w14:textId="77777777" w:rsidR="00053998" w:rsidRDefault="00053998"/>
    <w:sectPr w:rsidR="00053998">
      <w:pgSz w:w="11910" w:h="16840"/>
      <w:pgMar w:top="8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65"/>
    <w:rsid w:val="00053998"/>
    <w:rsid w:val="007C3806"/>
    <w:rsid w:val="00913965"/>
    <w:rsid w:val="00EC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EF01"/>
  <w15:docId w15:val="{CA6B09E4-D674-4F1F-A3B4-AD29036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SV</cp:lastModifiedBy>
  <cp:revision>2</cp:revision>
  <dcterms:created xsi:type="dcterms:W3CDTF">2022-10-26T04:47:00Z</dcterms:created>
  <dcterms:modified xsi:type="dcterms:W3CDTF">2022-10-26T04:47:00Z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