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92E2F">
              <w:rPr>
                <w:rFonts w:cstheme="minorHAnsi"/>
              </w:rPr>
              <w:t>29748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92E2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92E2F">
              <w:rPr>
                <w:rFonts w:cstheme="minorHAnsi"/>
              </w:rPr>
              <w:t>smart waste management in metropolitan cities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6D2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Inadequate service </w:t>
            </w:r>
            <w:proofErr w:type="spellStart"/>
            <w:r>
              <w:rPr>
                <w:rFonts w:cstheme="minorHAnsi"/>
              </w:rPr>
              <w:t>coverage,operational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inefficience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service,limited</w:t>
            </w:r>
            <w:proofErr w:type="spellEnd"/>
            <w:r>
              <w:rPr>
                <w:rFonts w:cstheme="minorHAnsi"/>
              </w:rPr>
              <w:t xml:space="preserve"> utilization of recycling activities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6D2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Reduce adverse effects of waste on human </w:t>
            </w:r>
            <w:proofErr w:type="spellStart"/>
            <w:r>
              <w:rPr>
                <w:rFonts w:cstheme="minorHAnsi"/>
              </w:rPr>
              <w:t>health,the</w:t>
            </w:r>
            <w:proofErr w:type="spellEnd"/>
            <w:r>
              <w:rPr>
                <w:rFonts w:cstheme="minorHAnsi"/>
              </w:rPr>
              <w:t xml:space="preserve"> environment ,planetary </w:t>
            </w:r>
            <w:proofErr w:type="spellStart"/>
            <w:r>
              <w:rPr>
                <w:rFonts w:cstheme="minorHAnsi"/>
              </w:rPr>
              <w:t>resourses</w:t>
            </w:r>
            <w:proofErr w:type="spellEnd"/>
            <w:r>
              <w:rPr>
                <w:rFonts w:cstheme="minorHAnsi"/>
              </w:rPr>
              <w:t xml:space="preserve"> and aesthetics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AA2C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More trash bins are used and provided by cities and remove and collect the garbage waste in efficient ways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AA2C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trash bins are overfilled while others are </w:t>
            </w:r>
            <w:proofErr w:type="spellStart"/>
            <w:r>
              <w:rPr>
                <w:rFonts w:cstheme="minorHAnsi"/>
              </w:rPr>
              <w:t>underfilled</w:t>
            </w:r>
            <w:proofErr w:type="spellEnd"/>
            <w:r>
              <w:rPr>
                <w:rFonts w:cstheme="minorHAnsi"/>
              </w:rPr>
              <w:t xml:space="preserve"> by the trash collection </w:t>
            </w:r>
            <w:proofErr w:type="spellStart"/>
            <w:r>
              <w:rPr>
                <w:rFonts w:cstheme="minorHAnsi"/>
              </w:rPr>
              <w:t>time,overfilled</w:t>
            </w:r>
            <w:proofErr w:type="spellEnd"/>
            <w:r>
              <w:rPr>
                <w:rFonts w:cstheme="minorHAnsi"/>
              </w:rPr>
              <w:t xml:space="preserve"> trash bins create unhygienic conditions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AA2C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Generates revenue through the provision of various waste management and disposal </w:t>
            </w:r>
            <w:r w:rsidR="00692E2F">
              <w:rPr>
                <w:rFonts w:cstheme="minorHAnsi"/>
              </w:rPr>
              <w:t xml:space="preserve">services and recycling solutions to </w:t>
            </w:r>
            <w:proofErr w:type="spellStart"/>
            <w:r w:rsidR="00692E2F">
              <w:rPr>
                <w:rFonts w:cstheme="minorHAnsi"/>
              </w:rPr>
              <w:t>residential,commercial,industrial,and</w:t>
            </w:r>
            <w:proofErr w:type="spellEnd"/>
            <w:r w:rsidR="00692E2F">
              <w:rPr>
                <w:rFonts w:cstheme="minorHAnsi"/>
              </w:rPr>
              <w:t xml:space="preserve"> municipal clients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92E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“smart bin” communicates information on fill levels and ensures collection only when the bin is full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1642F"/>
    <w:rsid w:val="005B2106"/>
    <w:rsid w:val="00604389"/>
    <w:rsid w:val="00604AAA"/>
    <w:rsid w:val="00692E2F"/>
    <w:rsid w:val="006D2318"/>
    <w:rsid w:val="007A3AE5"/>
    <w:rsid w:val="007D3B4C"/>
    <w:rsid w:val="009D3AA0"/>
    <w:rsid w:val="00A255DD"/>
    <w:rsid w:val="00AA2C67"/>
    <w:rsid w:val="00AB20AC"/>
    <w:rsid w:val="00AC6D16"/>
    <w:rsid w:val="00AC7F0A"/>
    <w:rsid w:val="00B76D2E"/>
    <w:rsid w:val="00DB6A25"/>
    <w:rsid w:val="00FC6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karunya</cp:lastModifiedBy>
  <cp:revision>2</cp:revision>
  <dcterms:created xsi:type="dcterms:W3CDTF">2022-10-17T05:49:00Z</dcterms:created>
  <dcterms:modified xsi:type="dcterms:W3CDTF">2022-10-17T05:49:00Z</dcterms:modified>
</cp:coreProperties>
</file>