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 w:val="false"/>
        <w:bidi w:val="0"/>
        <w:spacing w:lineRule="auto" w:line="240" w:before="59" w:after="0"/>
        <w:ind w:left="0" w:right="510" w:hanging="0"/>
        <w:jc w:val="left"/>
        <w:rPr/>
      </w:pPr>
      <w:r>
        <w:rPr>
          <w:color w:val="0D0D0D"/>
        </w:rPr>
        <w:t xml:space="preserve">           </w:t>
      </w:r>
      <w:r>
        <w:rPr>
          <w:color w:val="0D0D0D"/>
        </w:rPr>
        <w:t>Gas Leakage Monitoring and AlertingSystem</w:t>
      </w:r>
    </w:p>
    <w:p>
      <w:pPr>
        <w:pStyle w:val="Normal"/>
        <w:spacing w:before="345" w:after="0"/>
        <w:ind w:left="3375" w:right="3937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CustomerJourney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1"/>
        <w:rPr>
          <w:sz w:val="22"/>
        </w:rPr>
      </w:pPr>
      <w:r>
        <w:rPr>
          <w:sz w:val="22"/>
        </w:rPr>
      </w:r>
    </w:p>
    <w:tbl>
      <w:tblPr>
        <w:tblW w:w="10162" w:type="dxa"/>
        <w:jc w:val="left"/>
        <w:tblInd w:w="-43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875"/>
        <w:gridCol w:w="7287"/>
      </w:tblGrid>
      <w:tr>
        <w:trPr>
          <w:trHeight w:val="496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114" w:right="0" w:hanging="0"/>
              <w:rPr>
                <w:sz w:val="22"/>
              </w:rPr>
            </w:pPr>
            <w:r>
              <w:rPr>
                <w:sz w:val="22"/>
              </w:rPr>
              <w:t>13/10/2022</w:t>
            </w:r>
          </w:p>
        </w:tc>
      </w:tr>
      <w:tr>
        <w:trPr>
          <w:trHeight w:val="503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TeamID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ind w:left="114" w:right="0" w:hanging="0"/>
              <w:rPr>
                <w:sz w:val="22"/>
              </w:rPr>
            </w:pPr>
            <w:r>
              <w:rPr>
                <w:sz w:val="22"/>
              </w:rPr>
              <w:t>PNT</w:t>
            </w:r>
            <w:r>
              <w:rPr>
                <w:sz w:val="22"/>
              </w:rPr>
              <w:t>2022TMID14764</w:t>
            </w:r>
          </w:p>
        </w:tc>
      </w:tr>
      <w:tr>
        <w:trPr>
          <w:trHeight w:val="571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ProjectName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40" w:before="0" w:after="0"/>
              <w:ind w:left="113" w:right="-794" w:hanging="0"/>
              <w:jc w:val="left"/>
              <w:rPr>
                <w:sz w:val="22"/>
              </w:rPr>
            </w:pPr>
            <w:r>
              <w:rPr>
                <w:sz w:val="22"/>
              </w:rPr>
              <w:t>Gasleakage monitoring and alerting system for industries</w:t>
            </w:r>
          </w:p>
        </w:tc>
      </w:tr>
      <w:tr>
        <w:trPr>
          <w:trHeight w:val="551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Lead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Jaishiddharth Essaki</w:t>
            </w:r>
          </w:p>
        </w:tc>
      </w:tr>
      <w:tr>
        <w:trPr>
          <w:trHeight w:val="942" w:hRule="atLeast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TeamMembers</w:t>
            </w:r>
          </w:p>
        </w:tc>
        <w:tc>
          <w:tcPr>
            <w:tcW w:w="7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Rishekesh.B</w:t>
            </w:r>
          </w:p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Lakshmikanth .T</w:t>
            </w:r>
          </w:p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Jayant Shankar</w:t>
            </w:r>
          </w:p>
        </w:tc>
      </w:tr>
      <w:tr>
        <w:trPr>
          <w:trHeight w:val="942" w:hRule="atLeast"/>
        </w:trPr>
        <w:tc>
          <w:tcPr>
            <w:tcW w:w="2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0"/>
              <w:rPr>
                <w:sz w:val="22"/>
              </w:rPr>
            </w:pPr>
            <w:r>
              <w:rPr/>
            </w:r>
          </w:p>
        </w:tc>
        <w:tc>
          <w:tcPr>
            <w:tcW w:w="7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812165</wp:posOffset>
            </wp:positionH>
            <wp:positionV relativeFrom="paragraph">
              <wp:posOffset>170815</wp:posOffset>
            </wp:positionV>
            <wp:extent cx="6288405" cy="435673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60" w:right="90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>
      <w:ind w:left="112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qFormat/>
  </w:style>
  <w:style w:type="table" w:customStyle="1" w:styleId="style4097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28</Words>
  <Characters>225</Characters>
  <CharactersWithSpaces>254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2022-10-16T14:15:44Z</dcterms:created>
  <dc:creator>ELCOT</dc:creator>
  <dc:description/>
  <dc:language>en-IN</dc:language>
  <cp:lastModifiedBy/>
  <dcterms:modified xsi:type="dcterms:W3CDTF">2022-10-31T15:53:17Z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reated">
    <vt:filetime>2022-10-14T00:00:00Z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