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E977A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977AD">
              <w:rPr>
                <w:rFonts w:ascii="Arial" w:hAnsi="Arial" w:cs="Arial"/>
              </w:rPr>
              <w:t>02241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E977A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 the crop yield using data analytics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0422A5" w:rsidRDefault="0009126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7313512" cy="2828865"/>
            <wp:effectExtent l="19050" t="0" r="16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409" cy="282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91264" w:rsidRDefault="0009126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91264" w:rsidRDefault="0009126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</w:t>
            </w:r>
            <w:r w:rsidR="00091264">
              <w:rPr>
                <w:rFonts w:ascii="Arial" w:hAnsi="Arial" w:cs="Arial"/>
              </w:rPr>
              <w:t>t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r w:rsidR="002F28CE" w:rsidRPr="000422A5">
              <w:rPr>
                <w:rFonts w:ascii="Arial" w:hAnsi="Arial" w:cs="Arial"/>
              </w:rPr>
              <w:t>IBM Cloudant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1264" w:rsidRPr="00091264" w:rsidRDefault="00091264" w:rsidP="000242D9">
            <w:pPr>
              <w:tabs>
                <w:tab w:val="left" w:pos="2320"/>
              </w:tabs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091264">
              <w:rPr>
                <w:rFonts w:ascii="Arial" w:hAnsi="Arial" w:cs="Arial"/>
                <w:bCs/>
                <w:color w:val="202124"/>
                <w:shd w:val="clear" w:color="auto" w:fill="FFFFFF"/>
              </w:rPr>
              <w:t>Deliver a rich set of accurate and precise weather data 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91264" w:rsidRDefault="0009126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91264">
              <w:rPr>
                <w:rFonts w:ascii="Arial" w:hAnsi="Arial" w:cs="Arial"/>
                <w:shd w:val="clear" w:color="auto" w:fill="FFFFFF"/>
              </w:rPr>
              <w:t>soil data</w:t>
            </w:r>
            <w:r>
              <w:rPr>
                <w:rFonts w:ascii="Arial" w:hAnsi="Arial" w:cs="Arial"/>
                <w:shd w:val="clear" w:color="auto" w:fill="FFFFFF"/>
              </w:rPr>
              <w:t xml:space="preserve"> helps to</w:t>
            </w:r>
            <w:r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 xml:space="preserve"> manage and monitor the</w:t>
            </w:r>
            <w:r w:rsidRPr="00091264"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 xml:space="preserve"> soil quality for better crop yields, operational efficiency, and increased profits</w:t>
            </w:r>
          </w:p>
        </w:tc>
        <w:tc>
          <w:tcPr>
            <w:tcW w:w="4135" w:type="dxa"/>
          </w:tcPr>
          <w:p w:rsidR="00097C14" w:rsidRPr="000422A5" w:rsidRDefault="0009126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B5258C" w:rsidRDefault="0009126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B5258C">
              <w:rPr>
                <w:rFonts w:ascii="Arial" w:hAnsi="Arial" w:cs="Arial"/>
                <w:shd w:val="clear" w:color="auto" w:fill="FFFFFF"/>
              </w:rPr>
              <w:t>Linear regression analysis is used </w:t>
            </w:r>
            <w:r w:rsidRPr="00B5258C"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>to predict the value of a variable based on the value of another variable</w:t>
            </w:r>
          </w:p>
        </w:tc>
        <w:tc>
          <w:tcPr>
            <w:tcW w:w="4135" w:type="dxa"/>
          </w:tcPr>
          <w:p w:rsidR="00F97744" w:rsidRPr="000422A5" w:rsidRDefault="0009126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regression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 is the easy understanding open-source framework available to work.</w:t>
            </w:r>
          </w:p>
        </w:tc>
        <w:tc>
          <w:tcPr>
            <w:tcW w:w="4097" w:type="dxa"/>
          </w:tcPr>
          <w:p w:rsidR="000B4CC1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Provides security to the system by giving access to only the authorised users.</w:t>
            </w:r>
          </w:p>
        </w:tc>
        <w:tc>
          <w:tcPr>
            <w:tcW w:w="4097" w:type="dxa"/>
          </w:tcPr>
          <w:p w:rsidR="008C096A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Authentication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 3</w:t>
            </w:r>
            <w:proofErr w:type="gramEnd"/>
            <w:r>
              <w:rPr>
                <w:rFonts w:ascii="Arial" w:hAnsi="Arial" w:cs="Arial"/>
              </w:rPr>
              <w:t xml:space="preserve">-tier architecture is used to retrieve, modify and store the data into cloud and </w:t>
            </w:r>
            <w:proofErr w:type="spellStart"/>
            <w:r>
              <w:rPr>
                <w:rFonts w:ascii="Arial" w:hAnsi="Arial" w:cs="Arial"/>
              </w:rPr>
              <w:t>cognos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:rsidR="00877017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Cloud and IBM </w:t>
            </w:r>
            <w:proofErr w:type="spellStart"/>
            <w:r>
              <w:rPr>
                <w:rFonts w:ascii="Arial" w:hAnsi="Arial" w:cs="Arial"/>
              </w:rPr>
              <w:t>Cognos</w:t>
            </w:r>
            <w:proofErr w:type="spellEnd"/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B5258C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It </w:t>
            </w:r>
            <w:r w:rsidRPr="00B5258C"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integrates reporting, </w:t>
            </w:r>
            <w:proofErr w:type="spellStart"/>
            <w:r w:rsidRPr="00B5258C">
              <w:rPr>
                <w:rFonts w:ascii="Arial" w:hAnsi="Arial" w:cs="Arial"/>
                <w:bCs/>
                <w:color w:val="202124"/>
                <w:shd w:val="clear" w:color="auto" w:fill="FFFFFF"/>
              </w:rPr>
              <w:t>modeling</w:t>
            </w:r>
            <w:proofErr w:type="spellEnd"/>
            <w:r w:rsidRPr="00B5258C">
              <w:rPr>
                <w:rFonts w:ascii="Arial" w:hAnsi="Arial" w:cs="Arial"/>
                <w:bCs/>
                <w:color w:val="202124"/>
                <w:shd w:val="clear" w:color="auto" w:fill="FFFFFF"/>
              </w:rPr>
              <w:t>, analysis, dashboards, stories, and event management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and also available for all the users</w:t>
            </w:r>
          </w:p>
        </w:tc>
        <w:tc>
          <w:tcPr>
            <w:tcW w:w="4097" w:type="dxa"/>
          </w:tcPr>
          <w:p w:rsidR="0035733F" w:rsidRPr="000422A5" w:rsidRDefault="00B525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Cognos</w:t>
            </w:r>
            <w:proofErr w:type="spellEnd"/>
            <w:r>
              <w:rPr>
                <w:rFonts w:ascii="Arial" w:hAnsi="Arial" w:cs="Arial"/>
              </w:rPr>
              <w:t xml:space="preserve"> Analytics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E869B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 the dashboard to analyse a wide range of crop yield</w:t>
            </w:r>
          </w:p>
        </w:tc>
        <w:tc>
          <w:tcPr>
            <w:tcW w:w="4097" w:type="dxa"/>
          </w:tcPr>
          <w:p w:rsidR="007C6669" w:rsidRPr="000422A5" w:rsidRDefault="00E869B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Instance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D3688F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D3688F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D3688F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D3688F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D3688F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1264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466E1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63D97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258C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3688F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9"/>
    <w:rsid w:val="00DE22BD"/>
    <w:rsid w:val="00E869B5"/>
    <w:rsid w:val="00E9632A"/>
    <w:rsid w:val="00E977AD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6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912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parthi</cp:lastModifiedBy>
  <cp:revision>2</cp:revision>
  <cp:lastPrinted>2022-10-12T07:05:00Z</cp:lastPrinted>
  <dcterms:created xsi:type="dcterms:W3CDTF">2022-10-21T06:20:00Z</dcterms:created>
  <dcterms:modified xsi:type="dcterms:W3CDTF">2022-10-21T06:20:00Z</dcterms:modified>
</cp:coreProperties>
</file>