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3BC" w:rsidRDefault="00000000">
      <w:pPr>
        <w:pStyle w:val="Title"/>
      </w:pPr>
      <w:r>
        <w:t>PREREQUISITES</w:t>
      </w:r>
    </w:p>
    <w:p w:rsidR="005263BC" w:rsidRDefault="005263BC">
      <w:pPr>
        <w:spacing w:before="6" w:after="1"/>
        <w:rPr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6769"/>
      </w:tblGrid>
      <w:tr w:rsidR="005263BC">
        <w:trPr>
          <w:trHeight w:val="309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BATCH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B12-6A2E</w:t>
            </w:r>
          </w:p>
        </w:tc>
      </w:tr>
      <w:tr w:rsidR="005263BC">
        <w:trPr>
          <w:trHeight w:val="306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PNT2022TMID018</w:t>
            </w:r>
            <w:r w:rsidR="00742E71">
              <w:rPr>
                <w:sz w:val="26"/>
              </w:rPr>
              <w:t>2</w:t>
            </w:r>
            <w:r w:rsidR="0030784D">
              <w:rPr>
                <w:sz w:val="26"/>
              </w:rPr>
              <w:t>1</w:t>
            </w:r>
          </w:p>
        </w:tc>
      </w:tr>
      <w:tr w:rsidR="005263BC">
        <w:trPr>
          <w:trHeight w:val="1233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MEMBERS</w:t>
            </w:r>
          </w:p>
        </w:tc>
        <w:tc>
          <w:tcPr>
            <w:tcW w:w="6769" w:type="dxa"/>
          </w:tcPr>
          <w:p w:rsidR="00742E71" w:rsidRDefault="00742E71">
            <w:pPr>
              <w:pStyle w:val="TableParagraph"/>
              <w:spacing w:before="2" w:line="247" w:lineRule="auto"/>
              <w:ind w:left="107" w:right="1696"/>
              <w:rPr>
                <w:spacing w:val="-62"/>
                <w:sz w:val="26"/>
              </w:rPr>
            </w:pPr>
            <w:r>
              <w:rPr>
                <w:sz w:val="26"/>
              </w:rPr>
              <w:t>SABARINATHAN 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-7376191EC249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(TEAM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LEAD)</w:t>
            </w:r>
            <w:r>
              <w:rPr>
                <w:spacing w:val="-62"/>
                <w:sz w:val="26"/>
              </w:rPr>
              <w:t xml:space="preserve"> </w:t>
            </w:r>
          </w:p>
          <w:p w:rsidR="00742E71" w:rsidRDefault="00742E7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PATHMALOSHAN C – 7376191EC224</w:t>
            </w:r>
            <w:r>
              <w:rPr>
                <w:spacing w:val="1"/>
                <w:sz w:val="26"/>
              </w:rPr>
              <w:t xml:space="preserve"> </w:t>
            </w:r>
          </w:p>
          <w:p w:rsidR="005263BC" w:rsidRDefault="00742E7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PRANEETH 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7376191EC231</w:t>
            </w:r>
          </w:p>
          <w:p w:rsidR="005263BC" w:rsidRDefault="00742E7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RITHIK 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7376191EC246</w:t>
            </w:r>
          </w:p>
        </w:tc>
      </w:tr>
      <w:tr w:rsidR="005263BC">
        <w:trPr>
          <w:trHeight w:val="606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line="298" w:lineRule="exact"/>
              <w:ind w:left="107" w:right="539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</w:tbl>
    <w:p w:rsidR="005263BC" w:rsidRDefault="00000000">
      <w:pPr>
        <w:pStyle w:val="BodyText"/>
        <w:spacing w:before="257"/>
        <w:ind w:left="300"/>
      </w:pPr>
      <w:r>
        <w:t>SOFTWARE</w:t>
      </w:r>
      <w:r>
        <w:rPr>
          <w:spacing w:val="-4"/>
        </w:rPr>
        <w:t xml:space="preserve"> </w:t>
      </w:r>
      <w:r>
        <w:t>PREREQUISITES</w:t>
      </w:r>
    </w:p>
    <w:p w:rsidR="005263BC" w:rsidRDefault="005263BC">
      <w:pPr>
        <w:spacing w:before="7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4"/>
      </w:tblGrid>
      <w:tr w:rsidR="005263BC">
        <w:trPr>
          <w:trHeight w:val="270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Python IDE:</w:t>
            </w:r>
          </w:p>
        </w:tc>
      </w:tr>
      <w:tr w:rsidR="005263BC">
        <w:trPr>
          <w:trHeight w:val="4416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40" w:lineRule="auto"/>
              <w:ind w:left="1855" w:right="197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IDE stands for Integrated Development Environment. It’s a coding tool which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typically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resource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management, debugging tools,… And even though the IDE is a strictly defined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concept, it’s starting to be redefined as other tools such as notebooks start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gaining more and more features that traditionally belong to IDEs. For example,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debugging your code is also possible in Jupyter Notebook. You can probably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 clearly see this evolution in the results of the Stack Overflow Developer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Survey below, which also includes these new tools, next to the traditional 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you might already know; They all fall under the section “development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environment”. Because of all the features that IDEs have to offer, they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 useful for development: they make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 coding more comfortable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different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 data science.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However,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given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aren’t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traditional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notebooks,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might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wondering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when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you’re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science.</w:t>
            </w:r>
          </w:p>
        </w:tc>
      </w:tr>
      <w:tr w:rsidR="005263BC">
        <w:trPr>
          <w:trHeight w:val="276"/>
        </w:trPr>
        <w:tc>
          <w:tcPr>
            <w:tcW w:w="9764" w:type="dxa"/>
          </w:tcPr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IDE</w:t>
            </w:r>
          </w:p>
        </w:tc>
      </w:tr>
      <w:tr w:rsidR="005263BC">
        <w:trPr>
          <w:trHeight w:val="275"/>
        </w:trPr>
        <w:tc>
          <w:tcPr>
            <w:tcW w:w="9764" w:type="dxa"/>
          </w:tcPr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PyCharm</w:t>
            </w:r>
          </w:p>
        </w:tc>
      </w:tr>
      <w:tr w:rsidR="005263BC">
        <w:trPr>
          <w:trHeight w:val="1932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40" w:lineRule="auto"/>
              <w:ind w:left="1855"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industries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professional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PyCharm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 the best IDE for python developers. It was developed by the Czech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company JetBrains and it’s a cross-platform IDE. It gives daily tips to improve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 knowledge of how you can use it more efficiently which is a very good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feature. It comes in two versions community version and a professional 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where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professional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paid.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5263BC">
        <w:trPr>
          <w:trHeight w:val="552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2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intelligent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2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editor,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safe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refactoring,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code.</w:t>
            </w:r>
          </w:p>
        </w:tc>
      </w:tr>
      <w:tr w:rsidR="005263BC">
        <w:trPr>
          <w:trHeight w:val="551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debugging,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profiling,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remote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testing</w:t>
            </w:r>
            <w:r>
              <w:rPr>
                <w:color w:val="23292E"/>
                <w:spacing w:val="2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fixing,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detection,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database.</w:t>
            </w:r>
          </w:p>
        </w:tc>
      </w:tr>
      <w:tr w:rsidR="005263BC">
        <w:trPr>
          <w:trHeight w:val="546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Support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control.</w:t>
            </w:r>
          </w:p>
        </w:tc>
      </w:tr>
    </w:tbl>
    <w:p w:rsidR="005263BC" w:rsidRDefault="005263BC">
      <w:pPr>
        <w:rPr>
          <w:sz w:val="24"/>
        </w:rPr>
        <w:sectPr w:rsidR="005263BC">
          <w:type w:val="continuous"/>
          <w:pgSz w:w="12240" w:h="15840"/>
          <w:pgMar w:top="138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7"/>
      </w:tblGrid>
      <w:tr w:rsidR="005263BC">
        <w:trPr>
          <w:trHeight w:val="271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2.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Spyder</w:t>
            </w:r>
          </w:p>
        </w:tc>
      </w:tr>
      <w:tr w:rsidR="005263BC">
        <w:trPr>
          <w:trHeight w:val="193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198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Spyder is another good open-source and cross-platform IDE written in 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mainly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scientists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integrate with Matplotlib, SciPy, NumPy, Pandas, Cython,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IPython, SymPy,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other open-source software. It comes with the Anaconda package manager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distribution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advanced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exploration.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 are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 IDE.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Auto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highlighting.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Ability</w:t>
            </w:r>
            <w:r>
              <w:rPr>
                <w:color w:val="23292E"/>
                <w:spacing w:val="-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variables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the graphical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interface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itself.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Static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analysis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efficient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tracing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each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execution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powerful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debugger.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PyDev</w:t>
            </w:r>
          </w:p>
        </w:tc>
      </w:tr>
      <w:tr w:rsidR="005263BC">
        <w:trPr>
          <w:trHeight w:val="1656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Eclipse is one of the most popular IDE among developers which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 but you can install the Pydev plugin in eclipse and use it for Python 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well. The primary focus of this IDE is the analysis of code, debugging in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graphical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pattern,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etc.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PyDev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70" w:lineRule="atLeast"/>
              <w:ind w:right="207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provides good performance for most of the python project life cycle. Below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 features of this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Pydev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supports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Django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Unittest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PyLint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folding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 completion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 import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remote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debugger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console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Allows you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Google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(GAE)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4.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</w:t>
            </w:r>
          </w:p>
        </w:tc>
      </w:tr>
      <w:tr w:rsidR="005263BC">
        <w:trPr>
          <w:trHeight w:val="193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IDLE is a cross-platform open-source IDE that comes by default with Python so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 don’t need to worry about the installation or setup. IDLE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and this IDE is suitable for beginner-level developers who want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practice python development. IDLE is lightweight and simple to use so you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scraping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applications,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office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automation.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larger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projects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 advanced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after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learning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Call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stack’s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clear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visibility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multi-window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9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indentation,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autocomplete,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interpreter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colorizing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input,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output,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messages.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Program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animation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stepping.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5. Wing</w:t>
            </w:r>
          </w:p>
        </w:tc>
      </w:tr>
      <w:tr w:rsidR="005263BC">
        <w:trPr>
          <w:trHeight w:val="551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Wing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created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Wingware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cross-platform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SDK:</w:t>
            </w:r>
          </w:p>
        </w:tc>
      </w:tr>
      <w:tr w:rsidR="005263BC">
        <w:trPr>
          <w:trHeight w:val="546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ind w:left="0" w:right="204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</w:t>
            </w:r>
          </w:p>
          <w:p w:rsidR="005263BC" w:rsidRDefault="00000000">
            <w:pPr>
              <w:pStyle w:val="TableParagraph"/>
              <w:ind w:left="0" w:right="207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through</w:t>
            </w:r>
          </w:p>
        </w:tc>
      </w:tr>
    </w:tbl>
    <w:p w:rsidR="005263BC" w:rsidRDefault="005263BC">
      <w:pPr>
        <w:jc w:val="right"/>
        <w:rPr>
          <w:sz w:val="24"/>
        </w:rPr>
        <w:sectPr w:rsidR="005263BC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8"/>
      </w:tblGrid>
      <w:tr w:rsidR="005263BC">
        <w:trPr>
          <w:trHeight w:val="1375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MQTT or MQTT over the WebSocket protocol. By connecting their devices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 IoT, users can securely work with the message broker, rules, and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(sometimes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referred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shadow)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</w:p>
          <w:p w:rsidR="005263BC" w:rsidRDefault="00000000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Lambda,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Kinesis,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S3, and more.</w:t>
            </w:r>
          </w:p>
        </w:tc>
      </w:tr>
      <w:tr w:rsidR="005263BC">
        <w:trPr>
          <w:trHeight w:val="270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Overview: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97"/>
              <w:rPr>
                <w:sz w:val="24"/>
              </w:rPr>
            </w:pP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instructions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configuring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includes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examples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demonstrating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top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modified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Paho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client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library.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Developers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choose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two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IoT: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over   the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WebSocket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protocol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with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AWS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Signature</w:t>
            </w:r>
            <w:r>
              <w:rPr>
                <w:color w:val="23292E"/>
                <w:spacing w:val="1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Version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authentication.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ALPN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extension.</w:t>
            </w:r>
          </w:p>
        </w:tc>
      </w:tr>
      <w:tr w:rsidR="005263BC">
        <w:trPr>
          <w:trHeight w:val="1104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For MQTT over TLS (port 8883 and port 443), a valid certificate and a private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key are required for authentication. For MQTT over the WebSocket protocol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(port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443), a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valid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Identity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(IAM)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secret access 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required for authentication.</w:t>
            </w:r>
          </w:p>
        </w:tc>
      </w:tr>
      <w:tr w:rsidR="005263BC">
        <w:trPr>
          <w:trHeight w:val="275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Shadow:</w:t>
            </w:r>
          </w:p>
        </w:tc>
      </w:tr>
      <w:tr w:rsidR="005263BC">
        <w:trPr>
          <w:trHeight w:val="2484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99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 device shadow, or thing shadow, is a JSON document that is used to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store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retrieve current state information for a thing (device, app, and so on). 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 can be created and maintained for each thing or device so that its state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 be get and set regardless of whether the thing or device is connected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Internet. The SDK implements the protocol for applications to retrieve, update,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delete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documents.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documents of single or multiple shadow instances in one MQTT connection.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use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non-shadow,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89" w:firstLine="720"/>
              <w:rPr>
                <w:sz w:val="24"/>
              </w:rPr>
            </w:pPr>
            <w:r>
              <w:rPr>
                <w:color w:val="23292E"/>
                <w:sz w:val="24"/>
              </w:rPr>
              <w:t>Node.js is a cross platform, open source JavaScript runtime environment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(JRE)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building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server-side.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more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decade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old now and runs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V8 engine.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While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backend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framework,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build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front-end.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software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exciting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</w:t>
            </w:r>
            <w:r>
              <w:rPr>
                <w:color w:val="23292E"/>
                <w:spacing w:val="7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piece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software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current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universe.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benefits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using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Node.js: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superb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calling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services.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critical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communication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platform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seamless.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2.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increases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performance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handles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requests.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70" w:lineRule="atLeast"/>
              <w:ind w:right="199"/>
              <w:rPr>
                <w:sz w:val="24"/>
              </w:rPr>
            </w:pPr>
            <w:r>
              <w:rPr>
                <w:color w:val="23292E"/>
                <w:sz w:val="24"/>
              </w:rPr>
              <w:t>client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side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useful,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practical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because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demands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form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fewer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clicks and have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everything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loaded directly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.</w:t>
            </w:r>
          </w:p>
        </w:tc>
      </w:tr>
      <w:tr w:rsidR="005263BC">
        <w:trPr>
          <w:trHeight w:val="270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overcomes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processing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challenges.</w:t>
            </w:r>
          </w:p>
        </w:tc>
      </w:tr>
    </w:tbl>
    <w:p w:rsidR="005263BC" w:rsidRDefault="005263BC">
      <w:pPr>
        <w:spacing w:line="251" w:lineRule="exact"/>
        <w:rPr>
          <w:sz w:val="24"/>
        </w:rPr>
        <w:sectPr w:rsidR="005263BC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5"/>
      </w:tblGrid>
      <w:tr w:rsidR="005263BC">
        <w:trPr>
          <w:trHeight w:val="547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4.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teams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both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therefore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5.</w:t>
            </w:r>
            <w:r>
              <w:rPr>
                <w:color w:val="23292E"/>
                <w:sz w:val="24"/>
              </w:rPr>
              <w:tab/>
              <w:t>Smooth,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UI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customization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feasible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Node.js.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Netflix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here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winner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 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among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foremost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successful UI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6.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active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8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8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constantly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contribute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improve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7.</w:t>
            </w:r>
            <w:r>
              <w:rPr>
                <w:color w:val="23292E"/>
                <w:sz w:val="24"/>
              </w:rPr>
              <w:tab/>
              <w:t>Extensive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ready-made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solutions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8.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straightforward.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9.</w:t>
            </w:r>
            <w:r>
              <w:rPr>
                <w:color w:val="23292E"/>
                <w:sz w:val="24"/>
              </w:rPr>
              <w:tab/>
              <w:t>It’sgreat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startups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will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enjoy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entering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market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products.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71" w:lineRule="exact"/>
              <w:ind w:left="920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wiring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APIs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interesting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ways.</w:t>
            </w:r>
          </w:p>
        </w:tc>
      </w:tr>
      <w:tr w:rsidR="005263BC">
        <w:trPr>
          <w:trHeight w:val="828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194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browser-based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makes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easy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flows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using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Fast2sms:</w:t>
            </w:r>
          </w:p>
        </w:tc>
      </w:tr>
      <w:tr w:rsidR="005263BC">
        <w:trPr>
          <w:trHeight w:val="1932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199" w:firstLine="72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Mobile plays a vital role in communication and we cannot deny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importance of SMS. Short Messaging Service or SMS as it is popularly known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as, has become an integral part of our lives. Imagine having a phone without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feature. How we will communicate with others, don’t you think our lives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monotonous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boring.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totally dependent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messaging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urgent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talks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  messaging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rather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calling.</w:t>
            </w:r>
          </w:p>
        </w:tc>
      </w:tr>
      <w:tr w:rsidR="005263BC">
        <w:trPr>
          <w:trHeight w:val="1380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SMS is also in great use for mobile marketing and according to recent surveys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reports, the global SMS messaging business is estimated to be around $100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billion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 proven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 that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almost 50%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revenue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generated by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</w:p>
          <w:p w:rsidR="005263BC" w:rsidRDefault="00000000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messaging. At times when we have to communicate urgently we all 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because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does not require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internet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connection.</w:t>
            </w:r>
          </w:p>
        </w:tc>
      </w:tr>
      <w:tr w:rsidR="005263BC">
        <w:trPr>
          <w:trHeight w:val="828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200"/>
              <w:rPr>
                <w:sz w:val="24"/>
              </w:rPr>
            </w:pPr>
            <w:r>
              <w:rPr>
                <w:color w:val="23292E"/>
                <w:sz w:val="24"/>
              </w:rPr>
              <w:t>Fast2SMS.com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India.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started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21st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2011.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Due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simplicity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mostly</w:t>
            </w:r>
            <w:r>
              <w:rPr>
                <w:color w:val="23292E"/>
                <w:spacing w:val="-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SMS portals and has 2 million users.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Fast2SMS:</w:t>
            </w:r>
          </w:p>
        </w:tc>
      </w:tr>
      <w:tr w:rsidR="005263BC">
        <w:trPr>
          <w:trHeight w:val="827"/>
        </w:trPr>
        <w:tc>
          <w:tcPr>
            <w:tcW w:w="8105" w:type="dxa"/>
          </w:tcPr>
          <w:p w:rsidR="005263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business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</w:p>
          <w:p w:rsidR="005263BC" w:rsidRDefault="00000000">
            <w:pPr>
              <w:pStyle w:val="TableParagraph"/>
              <w:spacing w:line="270" w:lineRule="atLeast"/>
              <w:ind w:right="197"/>
              <w:rPr>
                <w:sz w:val="24"/>
              </w:rPr>
            </w:pPr>
            <w:r>
              <w:rPr>
                <w:color w:val="23292E"/>
                <w:sz w:val="24"/>
              </w:rPr>
              <w:t>recipients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scale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up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millions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persons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at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time.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a predefined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customers.</w:t>
            </w:r>
          </w:p>
        </w:tc>
      </w:tr>
      <w:tr w:rsidR="005263BC">
        <w:trPr>
          <w:trHeight w:val="1099"/>
        </w:trPr>
        <w:tc>
          <w:tcPr>
            <w:tcW w:w="8105" w:type="dxa"/>
          </w:tcPr>
          <w:p w:rsidR="005263B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40" w:lineRule="auto"/>
              <w:ind w:right="200" w:firstLine="0"/>
              <w:rPr>
                <w:sz w:val="24"/>
              </w:rPr>
            </w:pP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unique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any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</w:p>
          <w:p w:rsidR="005263BC" w:rsidRDefault="00000000">
            <w:pPr>
              <w:pStyle w:val="TableParagraph"/>
              <w:spacing w:line="270" w:lineRule="atLeast"/>
              <w:ind w:right="198"/>
              <w:rPr>
                <w:sz w:val="24"/>
              </w:rPr>
            </w:pPr>
            <w:r>
              <w:rPr>
                <w:color w:val="23292E"/>
                <w:sz w:val="24"/>
              </w:rPr>
              <w:t>send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numbers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even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registered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DLT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portal.</w:t>
            </w:r>
          </w:p>
        </w:tc>
      </w:tr>
    </w:tbl>
    <w:p w:rsidR="00974AAF" w:rsidRDefault="00974AAF"/>
    <w:sectPr w:rsidR="00974AAF">
      <w:pgSz w:w="12240" w:h="15840"/>
      <w:pgMar w:top="144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A0A"/>
    <w:multiLevelType w:val="hybridMultilevel"/>
    <w:tmpl w:val="D114AA02"/>
    <w:lvl w:ilvl="0" w:tplc="C0A2A44A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45E6ECE2">
      <w:numFmt w:val="bullet"/>
      <w:lvlText w:val="•"/>
      <w:lvlJc w:val="left"/>
      <w:pPr>
        <w:ind w:left="1638" w:hanging="720"/>
      </w:pPr>
      <w:rPr>
        <w:rFonts w:hint="default"/>
        <w:lang w:val="en-US" w:eastAsia="en-US" w:bidi="ar-SA"/>
      </w:rPr>
    </w:lvl>
    <w:lvl w:ilvl="2" w:tplc="44889AA6">
      <w:numFmt w:val="bullet"/>
      <w:lvlText w:val="•"/>
      <w:lvlJc w:val="left"/>
      <w:pPr>
        <w:ind w:left="2357" w:hanging="720"/>
      </w:pPr>
      <w:rPr>
        <w:rFonts w:hint="default"/>
        <w:lang w:val="en-US" w:eastAsia="en-US" w:bidi="ar-SA"/>
      </w:rPr>
    </w:lvl>
    <w:lvl w:ilvl="3" w:tplc="5FA6D822">
      <w:numFmt w:val="bullet"/>
      <w:lvlText w:val="•"/>
      <w:lvlJc w:val="left"/>
      <w:pPr>
        <w:ind w:left="3075" w:hanging="720"/>
      </w:pPr>
      <w:rPr>
        <w:rFonts w:hint="default"/>
        <w:lang w:val="en-US" w:eastAsia="en-US" w:bidi="ar-SA"/>
      </w:rPr>
    </w:lvl>
    <w:lvl w:ilvl="4" w:tplc="1DAE1626">
      <w:numFmt w:val="bullet"/>
      <w:lvlText w:val="•"/>
      <w:lvlJc w:val="left"/>
      <w:pPr>
        <w:ind w:left="3794" w:hanging="720"/>
      </w:pPr>
      <w:rPr>
        <w:rFonts w:hint="default"/>
        <w:lang w:val="en-US" w:eastAsia="en-US" w:bidi="ar-SA"/>
      </w:rPr>
    </w:lvl>
    <w:lvl w:ilvl="5" w:tplc="F718F5E4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6" w:tplc="DDFA3962">
      <w:numFmt w:val="bullet"/>
      <w:lvlText w:val="•"/>
      <w:lvlJc w:val="left"/>
      <w:pPr>
        <w:ind w:left="5231" w:hanging="720"/>
      </w:pPr>
      <w:rPr>
        <w:rFonts w:hint="default"/>
        <w:lang w:val="en-US" w:eastAsia="en-US" w:bidi="ar-SA"/>
      </w:rPr>
    </w:lvl>
    <w:lvl w:ilvl="7" w:tplc="E6CA8A82">
      <w:numFmt w:val="bullet"/>
      <w:lvlText w:val="•"/>
      <w:lvlJc w:val="left"/>
      <w:pPr>
        <w:ind w:left="5949" w:hanging="720"/>
      </w:pPr>
      <w:rPr>
        <w:rFonts w:hint="default"/>
        <w:lang w:val="en-US" w:eastAsia="en-US" w:bidi="ar-SA"/>
      </w:rPr>
    </w:lvl>
    <w:lvl w:ilvl="8" w:tplc="45C8942E">
      <w:numFmt w:val="bullet"/>
      <w:lvlText w:val="•"/>
      <w:lvlJc w:val="left"/>
      <w:pPr>
        <w:ind w:left="66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B14464E"/>
    <w:multiLevelType w:val="hybridMultilevel"/>
    <w:tmpl w:val="A4DAEC58"/>
    <w:lvl w:ilvl="0" w:tplc="6966F40E">
      <w:numFmt w:val="bullet"/>
      <w:lvlText w:val="•"/>
      <w:lvlJc w:val="left"/>
      <w:pPr>
        <w:ind w:left="20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15AE8D4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CD1C330C">
      <w:numFmt w:val="bullet"/>
      <w:lvlText w:val="•"/>
      <w:lvlJc w:val="left"/>
      <w:pPr>
        <w:ind w:left="1781" w:hanging="720"/>
      </w:pPr>
      <w:rPr>
        <w:rFonts w:hint="default"/>
        <w:lang w:val="en-US" w:eastAsia="en-US" w:bidi="ar-SA"/>
      </w:rPr>
    </w:lvl>
    <w:lvl w:ilvl="3" w:tplc="E1307C7C">
      <w:numFmt w:val="bullet"/>
      <w:lvlText w:val="•"/>
      <w:lvlJc w:val="left"/>
      <w:pPr>
        <w:ind w:left="2571" w:hanging="720"/>
      </w:pPr>
      <w:rPr>
        <w:rFonts w:hint="default"/>
        <w:lang w:val="en-US" w:eastAsia="en-US" w:bidi="ar-SA"/>
      </w:rPr>
    </w:lvl>
    <w:lvl w:ilvl="4" w:tplc="01F68CE8">
      <w:numFmt w:val="bullet"/>
      <w:lvlText w:val="•"/>
      <w:lvlJc w:val="left"/>
      <w:pPr>
        <w:ind w:left="3362" w:hanging="720"/>
      </w:pPr>
      <w:rPr>
        <w:rFonts w:hint="default"/>
        <w:lang w:val="en-US" w:eastAsia="en-US" w:bidi="ar-SA"/>
      </w:rPr>
    </w:lvl>
    <w:lvl w:ilvl="5" w:tplc="37B6D162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ar-SA"/>
      </w:rPr>
    </w:lvl>
    <w:lvl w:ilvl="6" w:tplc="538EF192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7" w:tplc="2410F9F4">
      <w:numFmt w:val="bullet"/>
      <w:lvlText w:val="•"/>
      <w:lvlJc w:val="left"/>
      <w:pPr>
        <w:ind w:left="5733" w:hanging="720"/>
      </w:pPr>
      <w:rPr>
        <w:rFonts w:hint="default"/>
        <w:lang w:val="en-US" w:eastAsia="en-US" w:bidi="ar-SA"/>
      </w:rPr>
    </w:lvl>
    <w:lvl w:ilvl="8" w:tplc="CB925266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</w:abstractNum>
  <w:num w:numId="1" w16cid:durableId="173880768">
    <w:abstractNumId w:val="1"/>
  </w:num>
  <w:num w:numId="2" w16cid:durableId="19822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3BC"/>
    <w:rsid w:val="0030784D"/>
    <w:rsid w:val="005263BC"/>
    <w:rsid w:val="00742E71"/>
    <w:rsid w:val="009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5577"/>
  <w15:docId w15:val="{06711D29-53DF-4EF4-A24F-CEB6CC5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58"/>
      <w:ind w:left="3743" w:right="376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loshan chandrasegar</cp:lastModifiedBy>
  <cp:revision>3</cp:revision>
  <dcterms:created xsi:type="dcterms:W3CDTF">2022-11-15T03:50:00Z</dcterms:created>
  <dcterms:modified xsi:type="dcterms:W3CDTF">2022-11-20T18:03:00Z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