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4</w:t>
      </w:r>
      <w:bookmarkStart w:id="0" w:name="_GoBack"/>
      <w:bookmarkEnd w:id="0"/>
    </w:p>
    <w:p>
      <w:pPr>
        <w:spacing w:after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ESP-32</w:t>
      </w:r>
      <w:r>
        <w:t xml:space="preserve"> Programming</w:t>
      </w:r>
    </w:p>
    <w:p>
      <w:pPr>
        <w:spacing w:after="0"/>
        <w:jc w:val="center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30 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P.Ravikumar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code and connections in wokwi for the ultrasonic sensor. Whenever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distance is less than 100 cms send an "alert" to the IBM cloud and display in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device recent events.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//-------credentials of IBM Accounts------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/>
        </w:rPr>
        <w:t>u9gbag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//IBM ORGANITION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"nodeMcu"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type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"assignment4"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ID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/>
        </w:rPr>
        <w:t>a-u9gbag-c5yowakyxk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 Customise the above values 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Server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topic name and type of event perform and format in which data to be send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cmd  REPRESENT command type AND COMMAND IS TEST OF FORMAT STRING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authentication method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//client 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/*.....................................retrieving to Cloud...............................*/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isNearby = dist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 isNearby);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Serial.println(client.subscribe(topic));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"IBM 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"{\"Normal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"{\"Alert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"Warning crosses 110cm -- it automaticaly of the loop"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"callback invoked for topic:"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(subscribeTopic);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i&lt;payloadLength; i++){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dist +=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)payload[i];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 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"lighton"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data3=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CIRCUIT DIAGRAM: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drawing>
          <wp:inline distT="0" distB="0" distL="114300" distR="114300">
            <wp:extent cx="5059680" cy="2386330"/>
            <wp:effectExtent l="0" t="0" r="7620" b="13970"/>
            <wp:docPr id="1" name="Picture 1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OUTPUT: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 xml:space="preserve">When Distance &lt; 100 cm, alert with warning message occurs. </w:t>
      </w:r>
    </w:p>
    <w:p>
      <w:pPr>
        <w:numPr>
          <w:ilvl w:val="0"/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866140</wp:posOffset>
            </wp:positionH>
            <wp:positionV relativeFrom="paragraph">
              <wp:posOffset>313055</wp:posOffset>
            </wp:positionV>
            <wp:extent cx="5267960" cy="2961005"/>
            <wp:effectExtent l="0" t="0" r="8890" b="10795"/>
            <wp:wrapTopAndBottom/>
            <wp:docPr id="3" name="image1.png" descr="C:\Users\soorya\Pictures\Screenshots\Screenshot (89).png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soorya\Pictures\Screenshots\Screenshot (89).pngScreenshot (8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When distance &gt; 100cm &lt;110cm, it will show normal distance.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162560</wp:posOffset>
            </wp:positionV>
            <wp:extent cx="5562600" cy="3128010"/>
            <wp:effectExtent l="0" t="0" r="0" b="15240"/>
            <wp:wrapTopAndBottom/>
            <wp:docPr id="4" name="image2.jpeg" descr="C:\Users\soorya\Pictures\Screenshots\Screenshot (88).png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C:\Users\soorya\Pictures\Screenshots\Screenshot (88).pngScreenshot (88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Wokwi simulation link: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begin"/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instrText xml:space="preserve"> HYPERLINK "https://wokwi.com/projects/346841205890351700" </w:instrTex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separate"/>
      </w:r>
      <w:r>
        <w:rPr>
          <w:rStyle w:val="6"/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t>https://wokwi.com/projects/346841205890351700</w: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end"/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t>IBM CLOUD OUTPUT:</w:t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drawing>
          <wp:inline distT="0" distB="0" distL="114300" distR="114300">
            <wp:extent cx="5724525" cy="3218815"/>
            <wp:effectExtent l="0" t="0" r="9525" b="635"/>
            <wp:docPr id="5" name="Picture 5" descr="C:\Users\Raji\Pictures\Screenshots\Screenshot (6).png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aji\Pictures\Screenshots\Screenshot (6).pngScreenshot (6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D3339"/>
    <w:multiLevelType w:val="singleLevel"/>
    <w:tmpl w:val="AB9D3339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b/>
        <w:bCs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C12032"/>
    <w:rsid w:val="197F34E6"/>
    <w:rsid w:val="294B0A3D"/>
    <w:rsid w:val="47B624A8"/>
    <w:rsid w:val="587F06D5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before="86"/>
      <w:ind w:left="923" w:hanging="24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29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Raji</cp:lastModifiedBy>
  <dcterms:modified xsi:type="dcterms:W3CDTF">2022-11-04T10:35:39Z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190FB9B89D7243D4B0616340733C3D89</vt:lpwstr>
  </property>
</Properties>
</file>