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95" w:after="5" w:line="256" w:lineRule="auto"/>
        <w:ind w:right="3920" w:firstLine="2597" w:firstLineChars="1180"/>
        <w:jc w:val="both"/>
      </w:pPr>
      <w:r>
        <w:rPr>
          <w:rFonts w:hint="default"/>
          <w:lang w:val="en-GB"/>
        </w:rPr>
        <w:t>CREATE NODE-RED SERVICES</w:t>
      </w:r>
    </w:p>
    <w:tbl>
      <w:tblPr>
        <w:tblStyle w:val="3"/>
        <w:tblW w:w="0" w:type="auto"/>
        <w:tblInd w:w="2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37"/>
        <w:gridCol w:w="592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2837" w:type="dxa"/>
          </w:tcPr>
          <w:p>
            <w:pPr>
              <w:pStyle w:val="8"/>
              <w:ind w:left="122"/>
              <w:rPr>
                <w:sz w:val="22"/>
              </w:rPr>
            </w:pPr>
            <w:r>
              <w:rPr>
                <w:sz w:val="22"/>
              </w:rPr>
              <w:t>Team ID</w:t>
            </w:r>
          </w:p>
        </w:tc>
        <w:tc>
          <w:tcPr>
            <w:tcW w:w="5924" w:type="dxa"/>
          </w:tcPr>
          <w:p>
            <w:pPr>
              <w:pStyle w:val="8"/>
              <w:rPr>
                <w:rFonts w:hint="default"/>
                <w:sz w:val="22"/>
                <w:lang w:val="en-US"/>
              </w:rPr>
            </w:pPr>
            <w:r>
              <w:rPr>
                <w:sz w:val="22"/>
              </w:rPr>
              <w:t>PNT2022TMID</w:t>
            </w:r>
            <w:r>
              <w:rPr>
                <w:rFonts w:hint="default"/>
                <w:sz w:val="22"/>
                <w:lang w:val="en-US"/>
              </w:rPr>
              <w:t>48082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2837" w:type="dxa"/>
            <w:tcBorders>
              <w:bottom w:val="single" w:color="000000" w:sz="8" w:space="0"/>
            </w:tcBorders>
          </w:tcPr>
          <w:p>
            <w:pPr>
              <w:pStyle w:val="8"/>
              <w:ind w:left="122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5924" w:type="dxa"/>
            <w:tcBorders>
              <w:bottom w:val="single" w:color="000000" w:sz="8" w:space="0"/>
            </w:tcBorders>
          </w:tcPr>
          <w:p>
            <w:pPr>
              <w:pStyle w:val="8"/>
              <w:spacing w:before="39"/>
              <w:rPr>
                <w:sz w:val="20"/>
              </w:rPr>
            </w:pPr>
            <w:r>
              <w:rPr>
                <w:sz w:val="20"/>
              </w:rPr>
              <w:t>SMART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WASTE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MANANGEMENT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METROPOLITAN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CITIES</w:t>
            </w:r>
          </w:p>
          <w:p>
            <w:pPr>
              <w:pStyle w:val="8"/>
              <w:spacing w:before="20" w:line="242" w:lineRule="exac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IOT</w:t>
            </w:r>
          </w:p>
        </w:tc>
      </w:tr>
    </w:tbl>
    <w:p>
      <w:pPr>
        <w:pStyle w:val="4"/>
        <w:spacing w:before="1"/>
        <w:rPr>
          <w:b/>
          <w:sz w:val="19"/>
        </w:rPr>
      </w:pPr>
    </w:p>
    <w:p>
      <w:pPr>
        <w:pStyle w:val="4"/>
        <w:spacing w:before="8"/>
        <w:rPr>
          <w:sz w:val="15"/>
        </w:rPr>
      </w:pP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DOWNLOAD AND INSTALL NODE.JS :</w:t>
      </w: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906770" cy="3321050"/>
            <wp:effectExtent l="0" t="0" r="17780" b="12700"/>
            <wp:docPr id="2" name="Picture 2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AFTER INSTALL,OPEN Node.js COMMAND PROMT</w:t>
      </w: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906770" cy="3321050"/>
            <wp:effectExtent l="0" t="0" r="17780" b="12700"/>
            <wp:docPr id="3" name="Picture 3" descr="Screenshot (1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TYPE THE COMMAND &gt;npm install -g --unsafe -perm node-red</w:t>
      </w: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906770" cy="3320415"/>
            <wp:effectExtent l="0" t="0" r="17780" b="13335"/>
            <wp:docPr id="4" name="Picture 4" descr="C:\Users\soorya\Pictures\Screenshots\Screenshot (131).pngScreenshot (1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soorya\Pictures\Screenshots\Screenshot (131).pngScreenshot (131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IT WILL INSTALL THE PACKAGES</w:t>
      </w: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906770" cy="3321050"/>
            <wp:effectExtent l="0" t="0" r="17780" b="12700"/>
            <wp:docPr id="5" name="Picture 5" descr="Screenshot (1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3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AND THEN TYPE &gt;node-red. IT WILL SHOW THE VERSIONS AND DETAILS OF NODE-RED.</w:t>
      </w: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906770" cy="3321050"/>
            <wp:effectExtent l="0" t="0" r="17780" b="12700"/>
            <wp:docPr id="6" name="Picture 6" descr="Screenshot (1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3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NOW WE CAN COPY THE ADDRESS  AND GENERATE THE FLOW.</w:t>
      </w:r>
      <w:bookmarkStart w:id="0" w:name="_GoBack"/>
      <w:bookmarkEnd w:id="0"/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</w:p>
    <w:p>
      <w:pPr>
        <w:pStyle w:val="4"/>
        <w:spacing w:before="8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906770" cy="3321050"/>
            <wp:effectExtent l="0" t="0" r="17780" b="12700"/>
            <wp:docPr id="7" name="Picture 7" descr="Screenshot (1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3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20" w:h="16850"/>
      <w:pgMar w:top="1600" w:right="126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47D6566"/>
    <w:rsid w:val="24E24C98"/>
    <w:rsid w:val="442020A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56"/>
      <w:ind w:left="100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806" w:hanging="360"/>
    </w:pPr>
    <w:rPr>
      <w:rFonts w:ascii="Calibri" w:hAnsi="Calibri" w:eastAsia="Calibri" w:cs="Calibri"/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before="37"/>
      <w:ind w:left="124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ScaleCrop>false</ScaleCrop>
  <LinksUpToDate>false</LinksUpToDate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2022-11-08T04:10:00Z</dcterms:created>
  <dc:creator>HP</dc:creator>
  <cp:lastModifiedBy>soorya</cp:lastModifiedBy>
  <dcterms:modified xsi:type="dcterms:W3CDTF">2022-11-09T10:12:42Z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2022-11-08T00:00:00Z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C9920145DE944645B0F674ACEA77F65A</vt:lpwstr>
  </property>
</Properties>
</file>