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5" w:line="372" w:lineRule="auto"/>
        <w:ind w:left="3518" w:right="4549" w:hanging="121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  <w:u w:val="thick"/>
        </w:rPr>
        <w:t>Project</w:t>
      </w:r>
      <w:r>
        <w:rPr>
          <w:rFonts w:ascii="Calibri"/>
          <w:b/>
          <w:spacing w:val="-7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Design</w:t>
      </w:r>
      <w:r>
        <w:rPr>
          <w:rFonts w:ascii="Calibri"/>
          <w:b/>
          <w:spacing w:val="-7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Phase</w:t>
      </w:r>
      <w:r>
        <w:rPr>
          <w:rFonts w:ascii="Calibri"/>
          <w:b/>
          <w:spacing w:val="-7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-1</w:t>
      </w:r>
      <w:r>
        <w:rPr>
          <w:rFonts w:ascii="Calibri"/>
          <w:b/>
          <w:spacing w:val="-60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Solution</w:t>
      </w:r>
      <w:r>
        <w:rPr>
          <w:rFonts w:ascii="Calibri"/>
          <w:b/>
          <w:spacing w:val="-10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Architecture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3"/>
        <w:rPr>
          <w:rFonts w:ascii="Calibri"/>
          <w:b/>
          <w:sz w:val="18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0"/>
        <w:gridCol w:w="70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280" w:type="dxa"/>
          </w:tcPr>
          <w:p>
            <w:pPr>
              <w:pStyle w:val="8"/>
              <w:spacing w:before="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080" w:type="dxa"/>
          </w:tcPr>
          <w:p>
            <w:pPr>
              <w:pStyle w:val="8"/>
              <w:spacing w:before="10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October2022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2280" w:type="dxa"/>
          </w:tcPr>
          <w:p>
            <w:pPr>
              <w:pStyle w:val="8"/>
              <w:rPr>
                <w:sz w:val="22"/>
              </w:rPr>
            </w:pPr>
            <w:bookmarkStart w:id="0" w:name="_GoBack" w:colFirst="1" w:colLast="1"/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7080" w:type="dxa"/>
            <w:vAlign w:val="top"/>
          </w:tcPr>
          <w:p>
            <w:pPr>
              <w:pStyle w:val="8"/>
              <w:spacing w:before="47"/>
              <w:ind w:left="105" w:leftChars="0" w:right="0" w:rightChars="0"/>
              <w:rPr>
                <w:rFonts w:hint="default" w:ascii="Times New Roman" w:hAnsi="Times New Roman" w:eastAsia="Calibri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PNT2022TMID13124</w:t>
            </w:r>
          </w:p>
        </w:tc>
      </w:tr>
      <w:bookmarkEnd w:id="0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280" w:type="dxa"/>
          </w:tcPr>
          <w:p>
            <w:pPr>
              <w:pStyle w:val="8"/>
              <w:spacing w:before="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7080" w:type="dxa"/>
          </w:tcPr>
          <w:p>
            <w:pPr>
              <w:pStyle w:val="8"/>
              <w:spacing w:before="5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alerting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industries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280" w:type="dxa"/>
          </w:tcPr>
          <w:p>
            <w:pPr>
              <w:pStyle w:val="8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7080" w:type="dxa"/>
          </w:tcPr>
          <w:p>
            <w:pPr>
              <w:pStyle w:val="8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1"/>
        <w:rPr>
          <w:rFonts w:ascii="Calibri"/>
          <w:b/>
          <w:sz w:val="17"/>
        </w:rPr>
      </w:pPr>
    </w:p>
    <w:p>
      <w:pPr>
        <w:pStyle w:val="2"/>
        <w:rPr>
          <w:rFonts w:ascii="Calibri"/>
        </w:rPr>
      </w:pPr>
      <w:r>
        <w:rPr>
          <w:rFonts w:ascii="Calibri"/>
        </w:rPr>
        <w:t>Problem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Statement</w:t>
      </w:r>
    </w:p>
    <w:p>
      <w:pPr>
        <w:pStyle w:val="5"/>
        <w:spacing w:before="184" w:line="259" w:lineRule="auto"/>
        <w:ind w:left="240" w:right="1395"/>
      </w:pPr>
      <w:r>
        <w:t>Workers who are engaged with a busy industries packed with gas either</w:t>
      </w:r>
      <w:r>
        <w:rPr>
          <w:spacing w:val="1"/>
        </w:rPr>
        <w:t xml:space="preserve"> </w:t>
      </w:r>
      <w:r>
        <w:t>harmful or harmless needs a way to monitor their gas pipelines</w:t>
      </w:r>
      <w:r>
        <w:rPr>
          <w:spacing w:val="1"/>
        </w:rPr>
        <w:t xml:space="preserve"> </w:t>
      </w:r>
      <w:r>
        <w:t>continuously and detect early if there is any leakage of gas in their</w:t>
      </w:r>
      <w:r>
        <w:rPr>
          <w:spacing w:val="1"/>
        </w:rPr>
        <w:t xml:space="preserve"> </w:t>
      </w:r>
      <w:r>
        <w:t>surroundings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crises</w:t>
      </w:r>
      <w:r>
        <w:rPr>
          <w:spacing w:val="-6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75"/>
        </w:rPr>
        <w:t xml:space="preserve"> </w:t>
      </w:r>
      <w:r>
        <w:t>worrying about monitoring or leakage of gas, this will indeed reduce the</w:t>
      </w:r>
      <w:r>
        <w:rPr>
          <w:spacing w:val="1"/>
        </w:rPr>
        <w:t xml:space="preserve"> </w:t>
      </w:r>
      <w:r>
        <w:t>manpower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peaceful</w:t>
      </w:r>
      <w:r>
        <w:rPr>
          <w:spacing w:val="-3"/>
        </w:rPr>
        <w:t xml:space="preserve"> </w:t>
      </w:r>
      <w:r>
        <w:t>environment.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979170</wp:posOffset>
            </wp:positionH>
            <wp:positionV relativeFrom="paragraph">
              <wp:posOffset>198755</wp:posOffset>
            </wp:positionV>
            <wp:extent cx="6452870" cy="22059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744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type w:val="continuous"/>
          <w:pgSz w:w="11920" w:h="16840"/>
          <w:pgMar w:top="1420" w:right="60" w:bottom="280" w:left="1200" w:header="720" w:footer="720" w:gutter="0"/>
          <w:cols w:space="720" w:num="1"/>
        </w:sectPr>
      </w:pPr>
    </w:p>
    <w:p>
      <w:pPr>
        <w:pStyle w:val="5"/>
        <w:spacing w:before="4"/>
        <w:rPr>
          <w:sz w:val="22"/>
        </w:rPr>
      </w:pPr>
    </w:p>
    <w:p>
      <w:pPr>
        <w:pStyle w:val="2"/>
        <w:spacing w:before="90"/>
      </w:pPr>
      <w:r>
        <w:t>Solution Statement</w:t>
      </w:r>
    </w:p>
    <w:p>
      <w:pPr>
        <w:pStyle w:val="5"/>
        <w:spacing w:before="187" w:line="259" w:lineRule="auto"/>
        <w:ind w:left="240" w:right="1395"/>
      </w:pPr>
      <w:r>
        <w:t>The system can be taken as a small attempt in connecting the existing</w:t>
      </w:r>
      <w:r>
        <w:rPr>
          <w:spacing w:val="1"/>
        </w:rPr>
        <w:t xml:space="preserve"> </w:t>
      </w:r>
      <w:r>
        <w:t>primary gas detection methods to a mobile platform integrated with IoT</w:t>
      </w:r>
      <w:r>
        <w:rPr>
          <w:spacing w:val="1"/>
        </w:rPr>
        <w:t xml:space="preserve"> </w:t>
      </w:r>
      <w:r>
        <w:t>platforms.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gases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sensed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area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1m</w:t>
      </w:r>
      <w:r>
        <w:rPr>
          <w:spacing w:val="4"/>
        </w:rPr>
        <w:t xml:space="preserve"> </w:t>
      </w:r>
      <w:r>
        <w:t>radius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rover</w:t>
      </w:r>
      <w:r>
        <w:rPr>
          <w:spacing w:val="1"/>
        </w:rPr>
        <w:t xml:space="preserve"> </w:t>
      </w:r>
      <w:r>
        <w:t>and the sensor output datas are continuously transferred to the local</w:t>
      </w:r>
      <w:r>
        <w:rPr>
          <w:spacing w:val="1"/>
        </w:rPr>
        <w:t xml:space="preserve"> </w:t>
      </w:r>
      <w:r>
        <w:t>server. The accuracy of MQ sensors are not upto the mark thus stray</w:t>
      </w:r>
      <w:r>
        <w:rPr>
          <w:spacing w:val="1"/>
        </w:rPr>
        <w:t xml:space="preserve"> </w:t>
      </w:r>
      <w:r>
        <w:t>gases are also detected which creates an amount of error in the outputs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sensors,</w:t>
      </w:r>
      <w:r>
        <w:rPr>
          <w:spacing w:val="-6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methane.</w:t>
      </w:r>
      <w:r>
        <w:rPr>
          <w:spacing w:val="-6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storage of toxic gases like hydrogen sulphide also creates problems for</w:t>
      </w:r>
      <w:r>
        <w:rPr>
          <w:spacing w:val="1"/>
        </w:rPr>
        <w:t xml:space="preserve"> </w:t>
      </w:r>
      <w:r>
        <w:t>testing the assembled hardware. As the system operates outside the</w:t>
      </w:r>
      <w:r>
        <w:rPr>
          <w:spacing w:val="1"/>
        </w:rPr>
        <w:t xml:space="preserve"> </w:t>
      </w:r>
      <w:r>
        <w:t>pipeline, the complication of system maintenance and material selection</w:t>
      </w:r>
      <w:r>
        <w:rPr>
          <w:spacing w:val="1"/>
        </w:rPr>
        <w:t xml:space="preserve"> </w:t>
      </w:r>
      <w:r>
        <w:t>of the system in case of corrosive gases is reduced. Thus the system at</w:t>
      </w:r>
      <w:r>
        <w:rPr>
          <w:spacing w:val="1"/>
        </w:rPr>
        <w:t xml:space="preserve"> </w:t>
      </w:r>
      <w:r>
        <w:t>this stage can only be used as a primary indicator of leakage inside a</w:t>
      </w:r>
      <w:r>
        <w:rPr>
          <w:spacing w:val="1"/>
        </w:rPr>
        <w:t xml:space="preserve"> </w:t>
      </w:r>
      <w:r>
        <w:t>plant.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214630</wp:posOffset>
            </wp:positionV>
            <wp:extent cx="5267325" cy="3943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600" w:right="6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E8B74E4"/>
    <w:rsid w:val="34D10405"/>
    <w:rsid w:val="581501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9"/>
      <w:ind w:left="240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245</Words>
  <Characters>1244</Characters>
  <TotalTime>0</TotalTime>
  <ScaleCrop>false</ScaleCrop>
  <LinksUpToDate>false</LinksUpToDate>
  <CharactersWithSpaces>1476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2022-11-05T18:15:00Z</dcterms:created>
  <dc:creator>Charu</dc:creator>
  <cp:lastModifiedBy>Dharshana K</cp:lastModifiedBy>
  <dcterms:modified xsi:type="dcterms:W3CDTF">2022-11-07T17:25:39Z</dcterms:modified>
  <dc:title>Solution Architecture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59E5C5F7CD1A43D597C9F0727BE58F95</vt:lpwstr>
  </property>
</Properties>
</file>