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3040B" w14:textId="77777777" w:rsidR="005242EA" w:rsidRDefault="00000000">
      <w:pPr>
        <w:tabs>
          <w:tab w:val="left" w:pos="7406"/>
        </w:tabs>
        <w:ind w:left="107"/>
        <w:rPr>
          <w:sz w:val="20"/>
        </w:rPr>
      </w:pPr>
      <w:r>
        <w:rPr>
          <w:noProof/>
          <w:position w:val="17"/>
          <w:sz w:val="20"/>
        </w:rPr>
        <w:drawing>
          <wp:inline distT="0" distB="0" distL="0" distR="0" wp14:anchorId="4E92B088" wp14:editId="6C8B39C7">
            <wp:extent cx="2183337" cy="96421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183337" cy="964215"/>
                    </a:xfrm>
                    <a:prstGeom prst="rect">
                      <a:avLst/>
                    </a:prstGeom>
                  </pic:spPr>
                </pic:pic>
              </a:graphicData>
            </a:graphic>
          </wp:inline>
        </w:drawing>
      </w:r>
      <w:r>
        <w:rPr>
          <w:position w:val="17"/>
          <w:sz w:val="20"/>
        </w:rPr>
        <w:tab/>
      </w:r>
      <w:r>
        <w:rPr>
          <w:noProof/>
          <w:sz w:val="20"/>
        </w:rPr>
        <w:drawing>
          <wp:inline distT="0" distB="0" distL="0" distR="0" wp14:anchorId="34348878" wp14:editId="5E644320">
            <wp:extent cx="1012939" cy="107708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012939" cy="1077086"/>
                    </a:xfrm>
                    <a:prstGeom prst="rect">
                      <a:avLst/>
                    </a:prstGeom>
                  </pic:spPr>
                </pic:pic>
              </a:graphicData>
            </a:graphic>
          </wp:inline>
        </w:drawing>
      </w:r>
    </w:p>
    <w:p w14:paraId="577EFCE6" w14:textId="77777777" w:rsidR="005242EA" w:rsidRDefault="005242EA">
      <w:pPr>
        <w:pStyle w:val="BodyText"/>
        <w:rPr>
          <w:sz w:val="20"/>
        </w:rPr>
      </w:pPr>
    </w:p>
    <w:p w14:paraId="3DB8FAC4" w14:textId="77777777" w:rsidR="005242EA" w:rsidRDefault="005242EA">
      <w:pPr>
        <w:pStyle w:val="BodyText"/>
        <w:rPr>
          <w:sz w:val="20"/>
        </w:rPr>
      </w:pPr>
    </w:p>
    <w:p w14:paraId="7C790AAA" w14:textId="77777777" w:rsidR="005242EA" w:rsidRDefault="005242EA">
      <w:pPr>
        <w:pStyle w:val="BodyText"/>
        <w:spacing w:before="4"/>
        <w:rPr>
          <w:sz w:val="29"/>
        </w:rPr>
      </w:pPr>
    </w:p>
    <w:p w14:paraId="2654D9B5" w14:textId="3134BB26" w:rsidR="00765D5C" w:rsidRDefault="00000000" w:rsidP="00EF283F">
      <w:pPr>
        <w:pStyle w:val="Title"/>
        <w:spacing w:line="360" w:lineRule="auto"/>
        <w:jc w:val="center"/>
      </w:pPr>
      <w:r>
        <w:t>SMAR</w:t>
      </w:r>
      <w:r w:rsidR="00765D5C">
        <w:t>T WASTE MANAGEMENT SYSTEM FOR</w:t>
      </w:r>
    </w:p>
    <w:p w14:paraId="4A9B1750" w14:textId="4EFC7B64" w:rsidR="005242EA" w:rsidRDefault="00765D5C" w:rsidP="00EF283F">
      <w:pPr>
        <w:pStyle w:val="Title"/>
        <w:spacing w:line="360" w:lineRule="auto"/>
        <w:jc w:val="center"/>
      </w:pPr>
      <w:r>
        <w:t>METROPOLITAN CITIES</w:t>
      </w:r>
    </w:p>
    <w:p w14:paraId="3ADA4622" w14:textId="77777777" w:rsidR="005242EA" w:rsidRDefault="005242EA">
      <w:pPr>
        <w:pStyle w:val="BodyText"/>
        <w:rPr>
          <w:b/>
          <w:sz w:val="34"/>
        </w:rPr>
      </w:pPr>
    </w:p>
    <w:p w14:paraId="62C159AC" w14:textId="77777777" w:rsidR="005242EA" w:rsidRDefault="005242EA">
      <w:pPr>
        <w:pStyle w:val="BodyText"/>
        <w:spacing w:before="2"/>
        <w:rPr>
          <w:b/>
        </w:rPr>
      </w:pPr>
    </w:p>
    <w:p w14:paraId="2E99F4BA" w14:textId="77777777" w:rsidR="005242EA" w:rsidRDefault="00000000">
      <w:pPr>
        <w:pStyle w:val="Heading1"/>
        <w:jc w:val="left"/>
      </w:pPr>
      <w:r>
        <w:t>TEAM</w:t>
      </w:r>
      <w:r>
        <w:rPr>
          <w:spacing w:val="-1"/>
        </w:rPr>
        <w:t xml:space="preserve"> </w:t>
      </w:r>
      <w:r>
        <w:t>ID:</w:t>
      </w:r>
    </w:p>
    <w:p w14:paraId="634E43DB" w14:textId="77777777" w:rsidR="005242EA" w:rsidRDefault="005242EA">
      <w:pPr>
        <w:pStyle w:val="BodyText"/>
        <w:spacing w:before="11"/>
        <w:rPr>
          <w:b/>
          <w:sz w:val="27"/>
        </w:rPr>
      </w:pPr>
    </w:p>
    <w:p w14:paraId="4C8E22EB" w14:textId="3AE7C185" w:rsidR="005242EA" w:rsidRDefault="00000000">
      <w:pPr>
        <w:pStyle w:val="BodyText"/>
        <w:ind w:left="2029"/>
      </w:pPr>
      <w:r>
        <w:t>PNT2022TMID</w:t>
      </w:r>
      <w:r w:rsidR="00EF283F">
        <w:t>15915</w:t>
      </w:r>
    </w:p>
    <w:p w14:paraId="03DE5C9A" w14:textId="77777777" w:rsidR="005242EA" w:rsidRDefault="005242EA">
      <w:pPr>
        <w:pStyle w:val="BodyText"/>
      </w:pPr>
    </w:p>
    <w:p w14:paraId="04934183" w14:textId="77777777" w:rsidR="005242EA" w:rsidRDefault="00000000">
      <w:pPr>
        <w:pStyle w:val="Heading1"/>
        <w:jc w:val="left"/>
        <w:rPr>
          <w:sz w:val="32"/>
        </w:rPr>
      </w:pPr>
      <w:r>
        <w:t>TEAM</w:t>
      </w:r>
      <w:r>
        <w:rPr>
          <w:spacing w:val="-3"/>
        </w:rPr>
        <w:t xml:space="preserve"> </w:t>
      </w:r>
      <w:r>
        <w:t>MEMBERS</w:t>
      </w:r>
      <w:r>
        <w:rPr>
          <w:sz w:val="32"/>
        </w:rPr>
        <w:t>:</w:t>
      </w:r>
    </w:p>
    <w:p w14:paraId="2044EF98" w14:textId="77777777" w:rsidR="005242EA" w:rsidRDefault="005242EA">
      <w:pPr>
        <w:pStyle w:val="BodyText"/>
        <w:spacing w:before="10"/>
        <w:rPr>
          <w:b/>
          <w:sz w:val="29"/>
        </w:rPr>
      </w:pPr>
    </w:p>
    <w:p w14:paraId="0FA86C1E" w14:textId="28F51E9A" w:rsidR="005242EA" w:rsidRDefault="00000000">
      <w:pPr>
        <w:pStyle w:val="BodyText"/>
        <w:tabs>
          <w:tab w:val="left" w:pos="4897"/>
        </w:tabs>
        <w:spacing w:line="480" w:lineRule="auto"/>
        <w:ind w:left="1940" w:right="2226"/>
      </w:pPr>
      <w:r>
        <w:t>1.</w:t>
      </w:r>
      <w:r>
        <w:rPr>
          <w:spacing w:val="77"/>
        </w:rPr>
        <w:t xml:space="preserve"> </w:t>
      </w:r>
      <w:r w:rsidR="00EF283F">
        <w:t>NAVEENRAJ K</w:t>
      </w:r>
      <w:r>
        <w:tab/>
        <w:t>(927619BEC4</w:t>
      </w:r>
      <w:r w:rsidR="00EF283F">
        <w:t>133</w:t>
      </w:r>
      <w:r>
        <w:t>)</w:t>
      </w:r>
      <w:r>
        <w:rPr>
          <w:spacing w:val="-67"/>
        </w:rPr>
        <w:t xml:space="preserve"> </w:t>
      </w:r>
      <w:r>
        <w:t>2.</w:t>
      </w:r>
      <w:r>
        <w:rPr>
          <w:spacing w:val="77"/>
        </w:rPr>
        <w:t xml:space="preserve"> </w:t>
      </w:r>
      <w:r w:rsidR="00EF283F">
        <w:t>PRASANTH M</w:t>
      </w:r>
      <w:r>
        <w:tab/>
        <w:t>(927619BEC41</w:t>
      </w:r>
      <w:r w:rsidR="00EF283F">
        <w:t>49</w:t>
      </w:r>
      <w:r>
        <w:t>)</w:t>
      </w:r>
    </w:p>
    <w:p w14:paraId="4B4882D4" w14:textId="25A629CB" w:rsidR="005242EA" w:rsidRDefault="00000000">
      <w:pPr>
        <w:pStyle w:val="BodyText"/>
        <w:tabs>
          <w:tab w:val="left" w:pos="4912"/>
        </w:tabs>
        <w:spacing w:line="321" w:lineRule="exact"/>
        <w:ind w:left="1940"/>
      </w:pPr>
      <w:r>
        <w:t>3.</w:t>
      </w:r>
      <w:r>
        <w:rPr>
          <w:spacing w:val="77"/>
        </w:rPr>
        <w:t xml:space="preserve"> </w:t>
      </w:r>
      <w:r w:rsidR="00EF283F">
        <w:t>RAGUPATHI R</w:t>
      </w:r>
      <w:r>
        <w:tab/>
        <w:t>(927619BEC41</w:t>
      </w:r>
      <w:r w:rsidR="00EF283F">
        <w:t>59</w:t>
      </w:r>
      <w:r>
        <w:t>)</w:t>
      </w:r>
    </w:p>
    <w:p w14:paraId="37CFE73E" w14:textId="77777777" w:rsidR="005242EA" w:rsidRDefault="005242EA">
      <w:pPr>
        <w:pStyle w:val="BodyText"/>
        <w:spacing w:before="11"/>
        <w:rPr>
          <w:sz w:val="27"/>
        </w:rPr>
      </w:pPr>
    </w:p>
    <w:p w14:paraId="3DE70266" w14:textId="158D4784" w:rsidR="005242EA" w:rsidRDefault="00000000">
      <w:pPr>
        <w:pStyle w:val="BodyText"/>
        <w:tabs>
          <w:tab w:val="left" w:pos="4904"/>
        </w:tabs>
        <w:ind w:left="1940"/>
      </w:pPr>
      <w:r>
        <w:t>4.</w:t>
      </w:r>
      <w:r>
        <w:rPr>
          <w:spacing w:val="77"/>
        </w:rPr>
        <w:t xml:space="preserve"> </w:t>
      </w:r>
      <w:r w:rsidR="00141B56">
        <w:t>SARAN S</w:t>
      </w:r>
      <w:r>
        <w:tab/>
        <w:t>(927619BEC417</w:t>
      </w:r>
      <w:r w:rsidR="00141B56">
        <w:t>9</w:t>
      </w:r>
      <w:r>
        <w:t>)</w:t>
      </w:r>
    </w:p>
    <w:p w14:paraId="6253EAD4" w14:textId="77777777" w:rsidR="005242EA" w:rsidRDefault="005242EA">
      <w:pPr>
        <w:pStyle w:val="BodyText"/>
        <w:spacing w:before="11"/>
        <w:rPr>
          <w:sz w:val="41"/>
        </w:rPr>
      </w:pPr>
    </w:p>
    <w:p w14:paraId="4864B6CF" w14:textId="77777777" w:rsidR="005242EA" w:rsidRDefault="00000000">
      <w:pPr>
        <w:pStyle w:val="Heading1"/>
        <w:jc w:val="left"/>
      </w:pPr>
      <w:r>
        <w:t>INDUSTRY</w:t>
      </w:r>
      <w:r>
        <w:rPr>
          <w:spacing w:val="-2"/>
        </w:rPr>
        <w:t xml:space="preserve"> </w:t>
      </w:r>
      <w:r>
        <w:t>MENTORS</w:t>
      </w:r>
      <w:r>
        <w:rPr>
          <w:spacing w:val="-6"/>
        </w:rPr>
        <w:t xml:space="preserve"> </w:t>
      </w:r>
      <w:r>
        <w:t>NAME:</w:t>
      </w:r>
    </w:p>
    <w:p w14:paraId="5AC5FD56" w14:textId="77777777" w:rsidR="005242EA" w:rsidRDefault="005242EA">
      <w:pPr>
        <w:pStyle w:val="BodyText"/>
        <w:spacing w:before="10"/>
        <w:rPr>
          <w:b/>
          <w:sz w:val="27"/>
        </w:rPr>
      </w:pPr>
    </w:p>
    <w:p w14:paraId="7894B9C9" w14:textId="77777777" w:rsidR="005242EA" w:rsidRDefault="00000000">
      <w:pPr>
        <w:pStyle w:val="ListParagraph"/>
        <w:numPr>
          <w:ilvl w:val="0"/>
          <w:numId w:val="1"/>
        </w:numPr>
        <w:tabs>
          <w:tab w:val="left" w:pos="2320"/>
        </w:tabs>
        <w:ind w:hanging="361"/>
        <w:rPr>
          <w:sz w:val="28"/>
        </w:rPr>
      </w:pPr>
      <w:r>
        <w:rPr>
          <w:sz w:val="28"/>
        </w:rPr>
        <w:t>SOWJANYA</w:t>
      </w:r>
    </w:p>
    <w:p w14:paraId="7CA84349" w14:textId="77777777" w:rsidR="005242EA" w:rsidRDefault="005242EA">
      <w:pPr>
        <w:pStyle w:val="BodyText"/>
        <w:spacing w:before="2"/>
      </w:pPr>
    </w:p>
    <w:p w14:paraId="5E2A3DAE" w14:textId="77777777" w:rsidR="005242EA" w:rsidRDefault="00000000">
      <w:pPr>
        <w:pStyle w:val="ListParagraph"/>
        <w:numPr>
          <w:ilvl w:val="0"/>
          <w:numId w:val="1"/>
        </w:numPr>
        <w:tabs>
          <w:tab w:val="left" w:pos="2320"/>
        </w:tabs>
        <w:ind w:hanging="361"/>
        <w:rPr>
          <w:sz w:val="28"/>
        </w:rPr>
      </w:pPr>
      <w:r>
        <w:rPr>
          <w:sz w:val="28"/>
        </w:rPr>
        <w:t>SANDEEP</w:t>
      </w:r>
      <w:r>
        <w:rPr>
          <w:spacing w:val="-5"/>
          <w:sz w:val="28"/>
        </w:rPr>
        <w:t xml:space="preserve"> </w:t>
      </w:r>
      <w:r>
        <w:rPr>
          <w:sz w:val="28"/>
        </w:rPr>
        <w:t>DOODIGANI</w:t>
      </w:r>
    </w:p>
    <w:p w14:paraId="158D2749" w14:textId="77777777" w:rsidR="005242EA" w:rsidRDefault="005242EA">
      <w:pPr>
        <w:pStyle w:val="BodyText"/>
        <w:rPr>
          <w:sz w:val="42"/>
        </w:rPr>
      </w:pPr>
    </w:p>
    <w:p w14:paraId="6328E4A6" w14:textId="77777777" w:rsidR="005242EA" w:rsidRDefault="00000000">
      <w:pPr>
        <w:pStyle w:val="Heading1"/>
        <w:jc w:val="left"/>
      </w:pPr>
      <w:r>
        <w:t>FACULTY</w:t>
      </w:r>
      <w:r>
        <w:rPr>
          <w:spacing w:val="-1"/>
        </w:rPr>
        <w:t xml:space="preserve"> </w:t>
      </w:r>
      <w:r>
        <w:t>MENTOR</w:t>
      </w:r>
      <w:r>
        <w:rPr>
          <w:spacing w:val="-4"/>
        </w:rPr>
        <w:t xml:space="preserve"> </w:t>
      </w:r>
      <w:r>
        <w:t>NAME:</w:t>
      </w:r>
    </w:p>
    <w:p w14:paraId="32D898EF" w14:textId="77777777" w:rsidR="005242EA" w:rsidRDefault="005242EA">
      <w:pPr>
        <w:pStyle w:val="BodyText"/>
        <w:spacing w:before="10"/>
        <w:rPr>
          <w:b/>
          <w:sz w:val="27"/>
        </w:rPr>
      </w:pPr>
    </w:p>
    <w:p w14:paraId="3A6FE07E" w14:textId="2D8BA911" w:rsidR="005242EA" w:rsidRDefault="00000000">
      <w:pPr>
        <w:pStyle w:val="BodyText"/>
        <w:spacing w:before="1"/>
        <w:ind w:left="1911"/>
      </w:pPr>
      <w:r>
        <w:rPr>
          <w:b/>
          <w:spacing w:val="7"/>
        </w:rPr>
        <w:t xml:space="preserve"> </w:t>
      </w:r>
      <w:r>
        <w:t>Dr.</w:t>
      </w:r>
      <w:r>
        <w:rPr>
          <w:spacing w:val="-1"/>
        </w:rPr>
        <w:t xml:space="preserve"> </w:t>
      </w:r>
      <w:r>
        <w:t>SIVANANDAM</w:t>
      </w:r>
      <w:r>
        <w:rPr>
          <w:spacing w:val="-2"/>
        </w:rPr>
        <w:t xml:space="preserve"> </w:t>
      </w:r>
      <w:r>
        <w:t>K</w:t>
      </w:r>
    </w:p>
    <w:p w14:paraId="7104092D" w14:textId="77777777" w:rsidR="005242EA" w:rsidRDefault="005242EA">
      <w:pPr>
        <w:sectPr w:rsidR="005242EA">
          <w:type w:val="continuous"/>
          <w:pgSz w:w="11910" w:h="16840"/>
          <w:pgMar w:top="1360" w:right="1320" w:bottom="280" w:left="13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2E10785" w14:textId="77777777" w:rsidR="005242EA" w:rsidRDefault="005242EA">
      <w:pPr>
        <w:pStyle w:val="BodyText"/>
        <w:spacing w:before="6"/>
        <w:rPr>
          <w:sz w:val="22"/>
        </w:rPr>
      </w:pPr>
    </w:p>
    <w:p w14:paraId="4DEA630A" w14:textId="77777777" w:rsidR="005242EA" w:rsidRDefault="00000000">
      <w:pPr>
        <w:pStyle w:val="Heading1"/>
        <w:spacing w:before="89"/>
        <w:ind w:left="3793" w:right="3837"/>
        <w:jc w:val="center"/>
      </w:pPr>
      <w:r>
        <w:t>ABSTRACT:</w:t>
      </w:r>
    </w:p>
    <w:p w14:paraId="33E65BC9" w14:textId="77777777" w:rsidR="005242EA" w:rsidRDefault="005242EA">
      <w:pPr>
        <w:pStyle w:val="BodyText"/>
        <w:rPr>
          <w:b/>
          <w:sz w:val="30"/>
        </w:rPr>
      </w:pPr>
    </w:p>
    <w:p w14:paraId="275C101A" w14:textId="77777777" w:rsidR="005242EA" w:rsidRDefault="005242EA">
      <w:pPr>
        <w:pStyle w:val="BodyText"/>
        <w:spacing w:before="3"/>
        <w:rPr>
          <w:b/>
          <w:sz w:val="30"/>
        </w:rPr>
      </w:pPr>
    </w:p>
    <w:p w14:paraId="3A49A495" w14:textId="07B62700" w:rsidR="005242EA" w:rsidRPr="001E28D9" w:rsidRDefault="001E28D9" w:rsidP="001E28D9">
      <w:pPr>
        <w:pStyle w:val="BodyText"/>
        <w:spacing w:line="360" w:lineRule="auto"/>
        <w:jc w:val="both"/>
      </w:pPr>
      <w:r>
        <w:rPr>
          <w:shd w:val="clear" w:color="auto" w:fill="FFFFFF"/>
        </w:rPr>
        <w:t xml:space="preserve">                     </w:t>
      </w:r>
      <w:r w:rsidR="00371B21">
        <w:rPr>
          <w:shd w:val="clear" w:color="auto" w:fill="FFFFFF"/>
        </w:rPr>
        <w:t>Extensive</w:t>
      </w:r>
      <w:r w:rsidRPr="001E28D9">
        <w:rPr>
          <w:shd w:val="clear" w:color="auto" w:fill="FFFFFF"/>
        </w:rPr>
        <w:t xml:space="preserve"> disposal of waste is a major issue in </w:t>
      </w:r>
      <w:r>
        <w:rPr>
          <w:shd w:val="clear" w:color="auto" w:fill="FFFFFF"/>
        </w:rPr>
        <w:t>metropolitan</w:t>
      </w:r>
      <w:r w:rsidRPr="001E28D9">
        <w:rPr>
          <w:shd w:val="clear" w:color="auto" w:fill="FFFFFF"/>
        </w:rPr>
        <w:t xml:space="preserve"> c</w:t>
      </w:r>
      <w:r>
        <w:rPr>
          <w:shd w:val="clear" w:color="auto" w:fill="FFFFFF"/>
        </w:rPr>
        <w:t>itie</w:t>
      </w:r>
      <w:r w:rsidRPr="001E28D9">
        <w:rPr>
          <w:shd w:val="clear" w:color="auto" w:fill="FFFFFF"/>
        </w:rPr>
        <w:t xml:space="preserve">s of most developing countries and it </w:t>
      </w:r>
      <w:r>
        <w:rPr>
          <w:shd w:val="clear" w:color="auto" w:fill="FFFFFF"/>
        </w:rPr>
        <w:t>causes</w:t>
      </w:r>
      <w:r w:rsidRPr="001E28D9">
        <w:rPr>
          <w:shd w:val="clear" w:color="auto" w:fill="FFFFFF"/>
        </w:rPr>
        <w:t xml:space="preserve"> </w:t>
      </w:r>
      <w:r>
        <w:rPr>
          <w:shd w:val="clear" w:color="auto" w:fill="FFFFFF"/>
        </w:rPr>
        <w:t>severe</w:t>
      </w:r>
      <w:r w:rsidRPr="001E28D9">
        <w:rPr>
          <w:shd w:val="clear" w:color="auto" w:fill="FFFFFF"/>
        </w:rPr>
        <w:t xml:space="preserve"> threat to </w:t>
      </w:r>
      <w:r w:rsidR="004C43DE">
        <w:rPr>
          <w:shd w:val="clear" w:color="auto" w:fill="FFFFFF"/>
        </w:rPr>
        <w:t>people</w:t>
      </w:r>
      <w:r w:rsidRPr="001E28D9">
        <w:rPr>
          <w:shd w:val="clear" w:color="auto" w:fill="FFFFFF"/>
        </w:rPr>
        <w:t xml:space="preserve">. Access to reliable data on the state of waste at different locations within the </w:t>
      </w:r>
      <w:r w:rsidR="004C43DE">
        <w:rPr>
          <w:shd w:val="clear" w:color="auto" w:fill="FFFFFF"/>
        </w:rPr>
        <w:t xml:space="preserve">metropolitan </w:t>
      </w:r>
      <w:r w:rsidRPr="001E28D9">
        <w:rPr>
          <w:shd w:val="clear" w:color="auto" w:fill="FFFFFF"/>
        </w:rPr>
        <w:t>cit</w:t>
      </w:r>
      <w:r w:rsidR="004C43DE">
        <w:rPr>
          <w:shd w:val="clear" w:color="auto" w:fill="FFFFFF"/>
        </w:rPr>
        <w:t>ies</w:t>
      </w:r>
      <w:r w:rsidRPr="001E28D9">
        <w:rPr>
          <w:shd w:val="clear" w:color="auto" w:fill="FFFFFF"/>
        </w:rPr>
        <w:t xml:space="preserve"> will help both the local authorities and the citizens to effectively manage the </w:t>
      </w:r>
      <w:r w:rsidR="004C43DE">
        <w:rPr>
          <w:shd w:val="clear" w:color="auto" w:fill="FFFFFF"/>
        </w:rPr>
        <w:t>wastes</w:t>
      </w:r>
      <w:r w:rsidRPr="001E28D9">
        <w:rPr>
          <w:shd w:val="clear" w:color="auto" w:fill="FFFFFF"/>
        </w:rPr>
        <w:t xml:space="preserve">. In this paper, an intelligent </w:t>
      </w:r>
      <w:r w:rsidR="004C43DE">
        <w:rPr>
          <w:shd w:val="clear" w:color="auto" w:fill="FFFFFF"/>
        </w:rPr>
        <w:t>Smart W</w:t>
      </w:r>
      <w:r w:rsidRPr="001E28D9">
        <w:rPr>
          <w:shd w:val="clear" w:color="auto" w:fill="FFFFFF"/>
        </w:rPr>
        <w:t xml:space="preserve">aste </w:t>
      </w:r>
      <w:r w:rsidR="004C43DE">
        <w:rPr>
          <w:shd w:val="clear" w:color="auto" w:fill="FFFFFF"/>
        </w:rPr>
        <w:t>Management</w:t>
      </w:r>
      <w:r w:rsidRPr="001E28D9">
        <w:rPr>
          <w:shd w:val="clear" w:color="auto" w:fill="FFFFFF"/>
        </w:rPr>
        <w:t xml:space="preserve"> system is developed using </w:t>
      </w:r>
      <w:r w:rsidR="00306A9C">
        <w:rPr>
          <w:shd w:val="clear" w:color="auto" w:fill="FFFFFF"/>
        </w:rPr>
        <w:t>IBM Watson IoT platform</w:t>
      </w:r>
      <w:r w:rsidRPr="001E28D9">
        <w:rPr>
          <w:shd w:val="clear" w:color="auto" w:fill="FFFFFF"/>
        </w:rPr>
        <w:t xml:space="preserve"> and cloud computing technologies. The fill level of waste in each of the </w:t>
      </w:r>
      <w:r w:rsidR="004C43DE">
        <w:rPr>
          <w:shd w:val="clear" w:color="auto" w:fill="FFFFFF"/>
        </w:rPr>
        <w:t>garbage bins</w:t>
      </w:r>
      <w:r w:rsidRPr="001E28D9">
        <w:rPr>
          <w:shd w:val="clear" w:color="auto" w:fill="FFFFFF"/>
        </w:rPr>
        <w:t>, whi</w:t>
      </w:r>
      <w:r w:rsidR="00510DF3">
        <w:rPr>
          <w:shd w:val="clear" w:color="auto" w:fill="FFFFFF"/>
        </w:rPr>
        <w:t xml:space="preserve">ch are monitored through a web </w:t>
      </w:r>
      <w:proofErr w:type="spellStart"/>
      <w:r w:rsidR="00510DF3">
        <w:rPr>
          <w:shd w:val="clear" w:color="auto" w:fill="FFFFFF"/>
        </w:rPr>
        <w:t>App.The</w:t>
      </w:r>
      <w:proofErr w:type="spellEnd"/>
      <w:r w:rsidR="00510DF3">
        <w:rPr>
          <w:shd w:val="clear" w:color="auto" w:fill="FFFFFF"/>
        </w:rPr>
        <w:t xml:space="preserve"> weight of the garbage has been </w:t>
      </w:r>
      <w:proofErr w:type="spellStart"/>
      <w:proofErr w:type="gramStart"/>
      <w:r w:rsidR="00510DF3">
        <w:rPr>
          <w:shd w:val="clear" w:color="auto" w:fill="FFFFFF"/>
        </w:rPr>
        <w:t>measured.It</w:t>
      </w:r>
      <w:proofErr w:type="spellEnd"/>
      <w:proofErr w:type="gramEnd"/>
      <w:r w:rsidR="00510DF3">
        <w:rPr>
          <w:shd w:val="clear" w:color="auto" w:fill="FFFFFF"/>
        </w:rPr>
        <w:t xml:space="preserve"> alerts an authorized person to </w:t>
      </w:r>
      <w:proofErr w:type="spellStart"/>
      <w:r w:rsidR="00510DF3">
        <w:rPr>
          <w:shd w:val="clear" w:color="auto" w:fill="FFFFFF"/>
        </w:rPr>
        <w:t>emplty</w:t>
      </w:r>
      <w:proofErr w:type="spellEnd"/>
      <w:r w:rsidR="00510DF3">
        <w:rPr>
          <w:shd w:val="clear" w:color="auto" w:fill="FFFFFF"/>
        </w:rPr>
        <w:t xml:space="preserve"> the bin when they are </w:t>
      </w:r>
      <w:proofErr w:type="spellStart"/>
      <w:r w:rsidR="00510DF3">
        <w:rPr>
          <w:shd w:val="clear" w:color="auto" w:fill="FFFFFF"/>
        </w:rPr>
        <w:t>filled.</w:t>
      </w:r>
      <w:r w:rsidR="006864DB">
        <w:rPr>
          <w:shd w:val="clear" w:color="auto" w:fill="FFFFFF"/>
        </w:rPr>
        <w:t>GPS</w:t>
      </w:r>
      <w:proofErr w:type="spellEnd"/>
      <w:r w:rsidRPr="001E28D9">
        <w:rPr>
          <w:shd w:val="clear" w:color="auto" w:fill="FFFFFF"/>
        </w:rPr>
        <w:t xml:space="preserve"> is used to transmit the sensor data to an IoT cloud platform</w:t>
      </w:r>
      <w:r w:rsidR="00215B58">
        <w:rPr>
          <w:shd w:val="clear" w:color="auto" w:fill="FFFFFF"/>
        </w:rPr>
        <w:t>.</w:t>
      </w:r>
      <w:r w:rsidR="00215B58" w:rsidRPr="00215B58">
        <w:rPr>
          <w:rFonts w:ascii="Roboto" w:hAnsi="Roboto"/>
          <w:color w:val="333333"/>
          <w:sz w:val="21"/>
          <w:szCs w:val="21"/>
          <w:shd w:val="clear" w:color="auto" w:fill="FFFFFF"/>
        </w:rPr>
        <w:t xml:space="preserve"> </w:t>
      </w:r>
      <w:r w:rsidR="00215B58" w:rsidRPr="00215B58">
        <w:rPr>
          <w:shd w:val="clear" w:color="auto" w:fill="FFFFFF"/>
        </w:rPr>
        <w:t>The system performance shows that the proposed solution may be found useful for efficient waste management in smart and connected communities.</w:t>
      </w:r>
      <w:r w:rsidRPr="00215B58">
        <w:rPr>
          <w:shd w:val="clear" w:color="auto" w:fill="FFFFFF"/>
        </w:rPr>
        <w:t xml:space="preserve"> </w:t>
      </w:r>
    </w:p>
    <w:p w14:paraId="363BB934" w14:textId="77777777" w:rsidR="005242EA" w:rsidRDefault="005242EA">
      <w:pPr>
        <w:pStyle w:val="BodyText"/>
        <w:rPr>
          <w:sz w:val="40"/>
        </w:rPr>
      </w:pPr>
    </w:p>
    <w:p w14:paraId="2C3CC7E6" w14:textId="0A513F9F" w:rsidR="005242EA" w:rsidRDefault="00000000">
      <w:pPr>
        <w:pStyle w:val="Heading1"/>
        <w:jc w:val="left"/>
      </w:pPr>
      <w:r>
        <w:t>LITERATURE</w:t>
      </w:r>
      <w:r>
        <w:rPr>
          <w:spacing w:val="-5"/>
        </w:rPr>
        <w:t xml:space="preserve"> </w:t>
      </w:r>
      <w:r>
        <w:t>REVIEW:</w:t>
      </w:r>
    </w:p>
    <w:p w14:paraId="6A02618B" w14:textId="77777777" w:rsidR="00364DAF" w:rsidRDefault="00364DAF">
      <w:pPr>
        <w:pStyle w:val="Heading1"/>
        <w:jc w:val="left"/>
      </w:pPr>
    </w:p>
    <w:p w14:paraId="12691DB9" w14:textId="0AEC7E86" w:rsidR="005242EA" w:rsidRPr="00364DAF" w:rsidRDefault="00797CBC" w:rsidP="00797CBC">
      <w:pPr>
        <w:spacing w:line="360" w:lineRule="auto"/>
        <w:jc w:val="both"/>
        <w:rPr>
          <w:sz w:val="28"/>
          <w:szCs w:val="28"/>
        </w:rPr>
        <w:sectPr w:rsidR="005242EA" w:rsidRPr="00364DAF">
          <w:pgSz w:w="11910" w:h="16840"/>
          <w:pgMar w:top="1580" w:right="1320" w:bottom="280" w:left="13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Pr>
          <w:sz w:val="28"/>
          <w:szCs w:val="28"/>
        </w:rPr>
        <w:t xml:space="preserve">                      </w:t>
      </w:r>
      <w:r w:rsidR="00364DAF" w:rsidRPr="00797CBC">
        <w:rPr>
          <w:sz w:val="28"/>
          <w:szCs w:val="28"/>
        </w:rPr>
        <w:t>Researches have shown that smart waste management adoption has been an open area for identifying major barriers that hinder its adoption. The below section comprises list of studies that highlight the benefits of adopting smart city concept including smart waste management around the world.</w:t>
      </w:r>
    </w:p>
    <w:p w14:paraId="5F73D311" w14:textId="79751388" w:rsidR="00AA1F5B" w:rsidRPr="00AA1F5B" w:rsidRDefault="00000000" w:rsidP="00AA1F5B">
      <w:pPr>
        <w:pStyle w:val="Heading1"/>
        <w:spacing w:before="62"/>
        <w:rPr>
          <w:spacing w:val="-3"/>
        </w:rPr>
      </w:pPr>
      <w:r>
        <w:lastRenderedPageBreak/>
        <w:t>AUTHOR:</w:t>
      </w:r>
      <w:r>
        <w:rPr>
          <w:spacing w:val="-3"/>
        </w:rPr>
        <w:t xml:space="preserve"> </w:t>
      </w:r>
      <w:r w:rsidR="00D977D2">
        <w:rPr>
          <w:spacing w:val="-3"/>
        </w:rPr>
        <w:t xml:space="preserve">Nadia </w:t>
      </w:r>
      <w:proofErr w:type="spellStart"/>
      <w:r w:rsidR="00D977D2">
        <w:rPr>
          <w:spacing w:val="-3"/>
        </w:rPr>
        <w:t>Puspita</w:t>
      </w:r>
      <w:proofErr w:type="spellEnd"/>
      <w:r w:rsidR="00D977D2">
        <w:rPr>
          <w:spacing w:val="-3"/>
        </w:rPr>
        <w:t xml:space="preserve"> </w:t>
      </w:r>
      <w:proofErr w:type="spellStart"/>
      <w:r w:rsidR="00D977D2">
        <w:rPr>
          <w:spacing w:val="-3"/>
        </w:rPr>
        <w:t>A</w:t>
      </w:r>
      <w:r w:rsidR="00E245FB">
        <w:rPr>
          <w:spacing w:val="-3"/>
        </w:rPr>
        <w:softHyphen/>
      </w:r>
      <w:r w:rsidR="00E245FB">
        <w:rPr>
          <w:spacing w:val="-3"/>
        </w:rPr>
        <w:softHyphen/>
      </w:r>
      <w:r w:rsidR="00E245FB">
        <w:rPr>
          <w:spacing w:val="-3"/>
        </w:rPr>
        <w:softHyphen/>
      </w:r>
      <w:r w:rsidR="00E245FB">
        <w:rPr>
          <w:spacing w:val="-3"/>
        </w:rPr>
        <w:softHyphen/>
      </w:r>
      <w:r w:rsidR="00D977D2">
        <w:rPr>
          <w:spacing w:val="-3"/>
        </w:rPr>
        <w:t>driyanti</w:t>
      </w:r>
      <w:proofErr w:type="spellEnd"/>
    </w:p>
    <w:p w14:paraId="2CF4138C" w14:textId="122AD4F2" w:rsidR="005242EA" w:rsidRPr="00F745F5" w:rsidRDefault="00000000">
      <w:pPr>
        <w:pStyle w:val="BodyText"/>
        <w:spacing w:before="184" w:line="360" w:lineRule="auto"/>
        <w:ind w:left="140" w:right="114"/>
        <w:jc w:val="both"/>
      </w:pPr>
      <w:r>
        <w:rPr>
          <w:b/>
          <w:spacing w:val="-1"/>
        </w:rPr>
        <w:t>DESCRIPTION:</w:t>
      </w:r>
      <w:r w:rsidRPr="00F745F5">
        <w:rPr>
          <w:b/>
          <w:spacing w:val="-25"/>
        </w:rPr>
        <w:t xml:space="preserve"> </w:t>
      </w:r>
      <w:r w:rsidR="00F745F5" w:rsidRPr="00F745F5">
        <w:rPr>
          <w:shd w:val="clear" w:color="auto" w:fill="FFFFFF"/>
        </w:rPr>
        <w:t xml:space="preserve">Waste has always been a serious problem, not only to the environment but also to the economic and social aspect. Solid waste management models are created to solve waste problems in different aspects and areas. Many models were made to tackle waste problems in cities or metropolitan areas. Yet, there are no specific solid waste management models that are made specifically for villages that undergo a transition to a city and it is affecting both natural and social environment in the area. A literature study was done to see which existing model could be applied to Indonesia's transitioning villages through the lenses of sustainable urban planning by reviewing ten existing models. </w:t>
      </w:r>
    </w:p>
    <w:p w14:paraId="2A9EA765" w14:textId="07AC28BD" w:rsidR="005242EA" w:rsidRDefault="00D943B2" w:rsidP="00D943B2">
      <w:pPr>
        <w:pStyle w:val="Heading1"/>
        <w:spacing w:before="161"/>
        <w:ind w:left="0" w:right="737"/>
        <w:jc w:val="left"/>
      </w:pPr>
      <w:r>
        <w:t xml:space="preserve"> AUTHOR:</w:t>
      </w:r>
      <w:r w:rsidRPr="00D943B2">
        <w:t xml:space="preserve"> </w:t>
      </w:r>
      <w:proofErr w:type="spellStart"/>
      <w:r>
        <w:t>Chaware</w:t>
      </w:r>
      <w:proofErr w:type="spellEnd"/>
    </w:p>
    <w:p w14:paraId="238896C0" w14:textId="77777777" w:rsidR="005242EA" w:rsidRDefault="005242EA">
      <w:pPr>
        <w:pStyle w:val="BodyText"/>
        <w:spacing w:before="10"/>
        <w:rPr>
          <w:b/>
          <w:sz w:val="27"/>
        </w:rPr>
      </w:pPr>
    </w:p>
    <w:p w14:paraId="4A0BFB0C" w14:textId="5AAA9590" w:rsidR="005242EA" w:rsidRPr="00D943B2" w:rsidRDefault="008B1BEF" w:rsidP="00D943B2">
      <w:pPr>
        <w:shd w:val="clear" w:color="auto" w:fill="FFFFFF"/>
        <w:spacing w:line="360" w:lineRule="auto"/>
        <w:jc w:val="both"/>
        <w:rPr>
          <w:bCs/>
          <w:sz w:val="28"/>
          <w:szCs w:val="28"/>
        </w:rPr>
      </w:pPr>
      <w:r>
        <w:rPr>
          <w:b/>
        </w:rPr>
        <w:t xml:space="preserve"> </w:t>
      </w:r>
      <w:r w:rsidRPr="008B1BEF">
        <w:rPr>
          <w:b/>
          <w:sz w:val="28"/>
          <w:szCs w:val="28"/>
        </w:rPr>
        <w:t>DESCRIPTION</w:t>
      </w:r>
      <w:r>
        <w:rPr>
          <w:b/>
        </w:rPr>
        <w:t>:</w:t>
      </w:r>
      <w:r w:rsidR="00D943B2">
        <w:rPr>
          <w:b/>
        </w:rPr>
        <w:t xml:space="preserve"> </w:t>
      </w:r>
      <w:r w:rsidR="00D943B2" w:rsidRPr="00D943B2">
        <w:rPr>
          <w:bCs/>
          <w:sz w:val="28"/>
          <w:szCs w:val="28"/>
        </w:rPr>
        <w:t>He</w:t>
      </w:r>
      <w:r w:rsidRPr="000336B6">
        <w:rPr>
          <w:b/>
          <w:sz w:val="28"/>
          <w:szCs w:val="28"/>
        </w:rPr>
        <w:t xml:space="preserve"> </w:t>
      </w:r>
      <w:r w:rsidR="00D943B2" w:rsidRPr="00D943B2">
        <w:rPr>
          <w:bCs/>
          <w:sz w:val="28"/>
          <w:szCs w:val="28"/>
        </w:rPr>
        <w:t xml:space="preserve">proposed a waste get-together structure considered imaginative to help with keeping urban domains clean. The structure works by watching rubbish stores and tell the experts and the waste collection vehicles about the part of garbage set away or contained in the reject holder through a web application. Regardless, the framework utilizes ultrasonic sensors in which </w:t>
      </w:r>
      <w:proofErr w:type="spellStart"/>
      <w:r w:rsidR="00D943B2" w:rsidRPr="00D943B2">
        <w:rPr>
          <w:bCs/>
          <w:sz w:val="28"/>
          <w:szCs w:val="28"/>
        </w:rPr>
        <w:t>theirdistinctive</w:t>
      </w:r>
      <w:proofErr w:type="spellEnd"/>
      <w:r w:rsidR="00D943B2" w:rsidRPr="00D943B2">
        <w:rPr>
          <w:bCs/>
          <w:sz w:val="28"/>
          <w:szCs w:val="28"/>
        </w:rPr>
        <w:t xml:space="preserve"> precision can be affected by changes in temperature. Besides, it utilizes Wi-Fi which is inherently </w:t>
      </w:r>
      <w:proofErr w:type="spellStart"/>
      <w:r w:rsidR="00D943B2" w:rsidRPr="00D943B2">
        <w:rPr>
          <w:bCs/>
          <w:sz w:val="28"/>
          <w:szCs w:val="28"/>
        </w:rPr>
        <w:t>ashort</w:t>
      </w:r>
      <w:proofErr w:type="spellEnd"/>
      <w:r w:rsidR="00D943B2" w:rsidRPr="00D943B2">
        <w:rPr>
          <w:bCs/>
          <w:sz w:val="28"/>
          <w:szCs w:val="28"/>
        </w:rPr>
        <w:t>-range alliance instrument. From this time forward, these disadvantages sway the ideal execution of the structure.</w:t>
      </w:r>
    </w:p>
    <w:p w14:paraId="48AAD725" w14:textId="1D529C93" w:rsidR="005242EA" w:rsidRDefault="00000000" w:rsidP="008B1BEF">
      <w:pPr>
        <w:pStyle w:val="Heading1"/>
        <w:spacing w:before="161"/>
        <w:ind w:left="0"/>
      </w:pPr>
      <w:r>
        <w:t>AUTHOR:</w:t>
      </w:r>
      <w:r>
        <w:rPr>
          <w:spacing w:val="-4"/>
        </w:rPr>
        <w:t xml:space="preserve"> </w:t>
      </w:r>
      <w:r w:rsidR="008B1BEF">
        <w:t>Kumar</w:t>
      </w:r>
    </w:p>
    <w:p w14:paraId="5D0C93D6" w14:textId="77777777" w:rsidR="005242EA" w:rsidRDefault="005242EA">
      <w:pPr>
        <w:pStyle w:val="BodyText"/>
        <w:rPr>
          <w:b/>
        </w:rPr>
      </w:pPr>
    </w:p>
    <w:p w14:paraId="12B9DEB0" w14:textId="661F8575" w:rsidR="008B1BEF" w:rsidRDefault="00000000" w:rsidP="008B1BEF">
      <w:pPr>
        <w:pStyle w:val="BodyText"/>
        <w:spacing w:line="360" w:lineRule="auto"/>
        <w:ind w:right="117"/>
        <w:jc w:val="both"/>
      </w:pPr>
      <w:r>
        <w:rPr>
          <w:b/>
        </w:rPr>
        <w:t>DESCRIPTION:</w:t>
      </w:r>
      <w:r>
        <w:rPr>
          <w:b/>
          <w:spacing w:val="1"/>
        </w:rPr>
        <w:t xml:space="preserve"> </w:t>
      </w:r>
      <w:r w:rsidR="008B1BEF">
        <w:t xml:space="preserve">In their work proposed an IOT based unbelievable waste clean association structure where sensor frameworks are utilized to steadily checking the waste component of the garbage canisters. In this methodology, when the waste estimation over the dustbins is recognized, the framework along these lines cautions the embraced individual by strategies for GSM/GPRS. The structure works by utilizing a microcontroller which gives interface between the sensor and the GSM/GPRS framework. </w:t>
      </w:r>
    </w:p>
    <w:p w14:paraId="624FB930" w14:textId="27803E8E" w:rsidR="00D00684" w:rsidRDefault="00D00684" w:rsidP="008B1BEF">
      <w:pPr>
        <w:pStyle w:val="BodyText"/>
        <w:spacing w:line="360" w:lineRule="auto"/>
        <w:ind w:right="117"/>
        <w:jc w:val="both"/>
      </w:pPr>
    </w:p>
    <w:p w14:paraId="0DEECB7F" w14:textId="77777777" w:rsidR="007066F5" w:rsidRDefault="007066F5" w:rsidP="008B1BEF">
      <w:pPr>
        <w:pStyle w:val="BodyText"/>
        <w:spacing w:line="360" w:lineRule="auto"/>
        <w:ind w:right="117"/>
        <w:jc w:val="both"/>
      </w:pPr>
    </w:p>
    <w:p w14:paraId="5ECC338E" w14:textId="77777777" w:rsidR="007066F5" w:rsidRDefault="007066F5" w:rsidP="008B1BEF">
      <w:pPr>
        <w:pStyle w:val="BodyText"/>
        <w:spacing w:line="360" w:lineRule="auto"/>
        <w:ind w:right="117"/>
        <w:jc w:val="both"/>
      </w:pPr>
    </w:p>
    <w:p w14:paraId="508FC079" w14:textId="1D018807" w:rsidR="00D00684" w:rsidRPr="00D00684" w:rsidRDefault="00D00684" w:rsidP="008B1BEF">
      <w:pPr>
        <w:pStyle w:val="BodyText"/>
        <w:spacing w:line="360" w:lineRule="auto"/>
        <w:ind w:right="117"/>
        <w:jc w:val="both"/>
      </w:pPr>
      <w:r w:rsidRPr="00D00684">
        <w:lastRenderedPageBreak/>
        <w:t>Also, an Android application is utilized to screen and join the important data identifying with the unmistakable component of waste found in various zones. With this framework, another client can choose the structure and not simply the manager. Regardless, anybody can make a record and the framework likewise surrender access to clients not expected for. This framework can be improved by setting two holders to self-</w:t>
      </w:r>
      <w:proofErr w:type="spellStart"/>
      <w:r w:rsidRPr="00D00684">
        <w:t>rulingly</w:t>
      </w:r>
      <w:proofErr w:type="spellEnd"/>
      <w:r w:rsidRPr="00D00684">
        <w:t xml:space="preserve"> collect dry and wet squanders. For this situation, the wet waste can be moreover masterminded and be utilized for the period of biogas, made intense by making it insignificant and fiscally astute</w:t>
      </w:r>
    </w:p>
    <w:p w14:paraId="4BE26E2D" w14:textId="77777777" w:rsidR="008B1BEF" w:rsidRPr="00D00684" w:rsidRDefault="008B1BEF" w:rsidP="008B1BEF">
      <w:pPr>
        <w:pStyle w:val="BodyText"/>
        <w:spacing w:line="360" w:lineRule="auto"/>
        <w:ind w:right="117"/>
        <w:jc w:val="both"/>
      </w:pPr>
    </w:p>
    <w:p w14:paraId="7955CE3D" w14:textId="71A47691" w:rsidR="005242EA" w:rsidRDefault="00000000" w:rsidP="00D00684">
      <w:pPr>
        <w:pStyle w:val="BodyText"/>
        <w:spacing w:line="360" w:lineRule="auto"/>
        <w:ind w:right="117"/>
        <w:jc w:val="both"/>
        <w:rPr>
          <w:b/>
          <w:sz w:val="27"/>
        </w:rPr>
      </w:pPr>
      <w:r w:rsidRPr="00D00684">
        <w:rPr>
          <w:b/>
          <w:bCs/>
        </w:rPr>
        <w:t>AUTHOR</w:t>
      </w:r>
      <w:r>
        <w:t>:</w:t>
      </w:r>
      <w:r>
        <w:rPr>
          <w:spacing w:val="-3"/>
        </w:rPr>
        <w:t xml:space="preserve"> </w:t>
      </w:r>
      <w:proofErr w:type="spellStart"/>
      <w:r w:rsidR="00D00684" w:rsidRPr="005F55E4">
        <w:rPr>
          <w:b/>
          <w:bCs/>
        </w:rPr>
        <w:t>Ruhin</w:t>
      </w:r>
      <w:proofErr w:type="spellEnd"/>
      <w:r w:rsidR="00D00684" w:rsidRPr="005F55E4">
        <w:rPr>
          <w:b/>
          <w:bCs/>
        </w:rPr>
        <w:t xml:space="preserve"> Mary </w:t>
      </w:r>
      <w:proofErr w:type="spellStart"/>
      <w:r w:rsidR="00D00684" w:rsidRPr="005F55E4">
        <w:rPr>
          <w:b/>
          <w:bCs/>
        </w:rPr>
        <w:t>Saji</w:t>
      </w:r>
      <w:proofErr w:type="spellEnd"/>
    </w:p>
    <w:p w14:paraId="6CD0C5D2" w14:textId="77777777" w:rsidR="00D00684" w:rsidRDefault="00000000" w:rsidP="00D00684">
      <w:pPr>
        <w:pStyle w:val="BodyText"/>
        <w:spacing w:line="360" w:lineRule="auto"/>
        <w:ind w:right="113"/>
        <w:jc w:val="both"/>
      </w:pPr>
      <w:r>
        <w:rPr>
          <w:b/>
        </w:rPr>
        <w:t>DESCRIPTION:</w:t>
      </w:r>
      <w:r>
        <w:rPr>
          <w:b/>
          <w:spacing w:val="1"/>
        </w:rPr>
        <w:t xml:space="preserve"> </w:t>
      </w:r>
      <w:r w:rsidR="00D00684">
        <w:t xml:space="preserve">The level of garbage in the bin is detected by using the ultrasonic sensor and communicates to the control room using the GSM system. Four IR sensors are used to detect the level of the garbage bin. When the bin is full the output of the fourth IR is active low and this output is given to the microcontroller to send a message to the control room through GSM In this paper ZigBee, GSM and ARM7 controller is used to monitor the garbage bin level. When the garbage bin is full, this message of garbage level is sent to the ARM7 controller. Then ARM7 will send the SMS through GSM to authority as to which bin is overflowing and requires cleaning up. </w:t>
      </w:r>
    </w:p>
    <w:p w14:paraId="1FAF8151" w14:textId="77777777" w:rsidR="00D00684" w:rsidRDefault="00D00684" w:rsidP="00D00684">
      <w:pPr>
        <w:pStyle w:val="BodyText"/>
        <w:spacing w:line="360" w:lineRule="auto"/>
        <w:ind w:right="113"/>
        <w:jc w:val="both"/>
      </w:pPr>
    </w:p>
    <w:p w14:paraId="26E83AC2" w14:textId="28A8BEC5" w:rsidR="005242EA" w:rsidRPr="005F55E4" w:rsidRDefault="00000000" w:rsidP="005F55E4">
      <w:pPr>
        <w:pStyle w:val="BodyText"/>
        <w:spacing w:line="360" w:lineRule="auto"/>
        <w:ind w:right="113"/>
        <w:jc w:val="both"/>
      </w:pPr>
      <w:r w:rsidRPr="00D00684">
        <w:rPr>
          <w:b/>
          <w:bCs/>
        </w:rPr>
        <w:t>AUTHOR</w:t>
      </w:r>
      <w:r>
        <w:t>:</w:t>
      </w:r>
      <w:r>
        <w:rPr>
          <w:spacing w:val="-4"/>
        </w:rPr>
        <w:t xml:space="preserve"> </w:t>
      </w:r>
      <w:proofErr w:type="spellStart"/>
      <w:r w:rsidR="005F55E4" w:rsidRPr="005F55E4">
        <w:rPr>
          <w:b/>
          <w:bCs/>
          <w:color w:val="000000"/>
          <w:shd w:val="clear" w:color="auto" w:fill="FFFFFF"/>
        </w:rPr>
        <w:t>Talyan</w:t>
      </w:r>
      <w:proofErr w:type="spellEnd"/>
    </w:p>
    <w:p w14:paraId="5495B6A7" w14:textId="0FCA7DC1" w:rsidR="005F55E4" w:rsidRPr="005F55E4" w:rsidRDefault="00000000" w:rsidP="005F55E4">
      <w:pPr>
        <w:shd w:val="clear" w:color="auto" w:fill="FFFFFF"/>
        <w:spacing w:line="360" w:lineRule="auto"/>
        <w:jc w:val="both"/>
        <w:rPr>
          <w:sz w:val="28"/>
          <w:szCs w:val="28"/>
        </w:rPr>
      </w:pPr>
      <w:r w:rsidRPr="005F55E4">
        <w:rPr>
          <w:b/>
          <w:sz w:val="28"/>
          <w:szCs w:val="28"/>
        </w:rPr>
        <w:t>DESCRIPTION</w:t>
      </w:r>
      <w:r w:rsidRPr="005F55E4">
        <w:rPr>
          <w:b/>
        </w:rPr>
        <w:t>:</w:t>
      </w:r>
      <w:r>
        <w:rPr>
          <w:b/>
        </w:rPr>
        <w:t xml:space="preserve"> </w:t>
      </w:r>
      <w:r w:rsidR="005F55E4">
        <w:rPr>
          <w:sz w:val="28"/>
          <w:szCs w:val="28"/>
        </w:rPr>
        <w:t>T</w:t>
      </w:r>
      <w:r w:rsidR="005F55E4" w:rsidRPr="005F55E4">
        <w:rPr>
          <w:sz w:val="28"/>
          <w:szCs w:val="28"/>
        </w:rPr>
        <w:t xml:space="preserve">alking about the municipal solid waste management in Delhi, how </w:t>
      </w:r>
      <w:proofErr w:type="gramStart"/>
      <w:r w:rsidR="005F55E4" w:rsidRPr="005F55E4">
        <w:rPr>
          <w:sz w:val="28"/>
          <w:szCs w:val="28"/>
        </w:rPr>
        <w:t>it  is</w:t>
      </w:r>
      <w:proofErr w:type="gramEnd"/>
      <w:r w:rsidR="005F55E4" w:rsidRPr="005F55E4">
        <w:rPr>
          <w:sz w:val="28"/>
          <w:szCs w:val="28"/>
        </w:rPr>
        <w:t xml:space="preserve"> implemented  in Delhi,  its current practices, by the local government. </w:t>
      </w:r>
    </w:p>
    <w:p w14:paraId="0E8D08DA" w14:textId="77777777" w:rsidR="005F55E4" w:rsidRPr="005F55E4" w:rsidRDefault="005F55E4" w:rsidP="005F55E4">
      <w:pPr>
        <w:shd w:val="clear" w:color="auto" w:fill="FFFFFF"/>
        <w:spacing w:line="360" w:lineRule="auto"/>
        <w:jc w:val="both"/>
        <w:rPr>
          <w:sz w:val="28"/>
          <w:szCs w:val="28"/>
        </w:rPr>
      </w:pPr>
      <w:r w:rsidRPr="005F55E4">
        <w:rPr>
          <w:sz w:val="28"/>
          <w:szCs w:val="28"/>
        </w:rPr>
        <w:t xml:space="preserve">Then how in the solid waste </w:t>
      </w:r>
      <w:proofErr w:type="gramStart"/>
      <w:r w:rsidRPr="005F55E4">
        <w:rPr>
          <w:sz w:val="28"/>
          <w:szCs w:val="28"/>
        </w:rPr>
        <w:t>management  NGO</w:t>
      </w:r>
      <w:proofErr w:type="gramEnd"/>
      <w:r w:rsidRPr="005F55E4">
        <w:rPr>
          <w:sz w:val="28"/>
          <w:szCs w:val="28"/>
        </w:rPr>
        <w:t xml:space="preserve">‟s  and  community people are involved  in  Delhi  that  is  mentioned  in this  article? </w:t>
      </w:r>
    </w:p>
    <w:p w14:paraId="73810944" w14:textId="1F2B4120" w:rsidR="005242EA" w:rsidRPr="002727DF" w:rsidRDefault="005F55E4" w:rsidP="005F55E4">
      <w:pPr>
        <w:shd w:val="clear" w:color="auto" w:fill="FFFFFF"/>
        <w:spacing w:line="360" w:lineRule="auto"/>
        <w:jc w:val="both"/>
        <w:rPr>
          <w:sz w:val="28"/>
          <w:szCs w:val="28"/>
        </w:rPr>
        <w:sectPr w:rsidR="005242EA" w:rsidRPr="002727DF">
          <w:pgSz w:w="11910" w:h="16840"/>
          <w:pgMar w:top="1360" w:right="1320" w:bottom="280" w:left="13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5F55E4">
        <w:rPr>
          <w:sz w:val="28"/>
          <w:szCs w:val="28"/>
        </w:rPr>
        <w:t xml:space="preserve"> Also </w:t>
      </w:r>
      <w:proofErr w:type="gramStart"/>
      <w:r w:rsidRPr="005F55E4">
        <w:rPr>
          <w:sz w:val="28"/>
          <w:szCs w:val="28"/>
        </w:rPr>
        <w:t>mentioned  the</w:t>
      </w:r>
      <w:proofErr w:type="gramEnd"/>
      <w:r w:rsidRPr="005F55E4">
        <w:rPr>
          <w:sz w:val="28"/>
          <w:szCs w:val="28"/>
        </w:rPr>
        <w:t xml:space="preserve">  policy  legislative  framework  of  SWM  in India.  </w:t>
      </w:r>
      <w:proofErr w:type="gramStart"/>
      <w:r w:rsidRPr="005F55E4">
        <w:rPr>
          <w:sz w:val="28"/>
          <w:szCs w:val="28"/>
        </w:rPr>
        <w:t>Then  over</w:t>
      </w:r>
      <w:proofErr w:type="gramEnd"/>
      <w:r w:rsidRPr="005F55E4">
        <w:rPr>
          <w:sz w:val="28"/>
          <w:szCs w:val="28"/>
        </w:rPr>
        <w:t xml:space="preserve">  the  year  how  the  composition  and generation of SWM happened in India that is mentioned in this article,</w:t>
      </w:r>
      <w:r>
        <w:rPr>
          <w:sz w:val="28"/>
          <w:szCs w:val="28"/>
        </w:rPr>
        <w:t xml:space="preserve"> </w:t>
      </w:r>
      <w:r w:rsidRPr="005F55E4">
        <w:rPr>
          <w:sz w:val="28"/>
          <w:szCs w:val="28"/>
        </w:rPr>
        <w:t xml:space="preserve">then it is mentioned the composition, recycling, </w:t>
      </w:r>
    </w:p>
    <w:p w14:paraId="74D36E17" w14:textId="2A5B0A8B" w:rsidR="005F55E4" w:rsidRPr="005F55E4" w:rsidRDefault="005F55E4" w:rsidP="005F55E4">
      <w:pPr>
        <w:pStyle w:val="Heading1"/>
        <w:spacing w:before="62" w:line="360" w:lineRule="auto"/>
        <w:rPr>
          <w:b w:val="0"/>
          <w:bCs w:val="0"/>
        </w:rPr>
      </w:pPr>
      <w:r w:rsidRPr="005F55E4">
        <w:rPr>
          <w:b w:val="0"/>
          <w:bCs w:val="0"/>
        </w:rPr>
        <w:lastRenderedPageBreak/>
        <w:t xml:space="preserve">transportation how and which </w:t>
      </w:r>
      <w:proofErr w:type="gramStart"/>
      <w:r w:rsidRPr="005F55E4">
        <w:rPr>
          <w:b w:val="0"/>
          <w:bCs w:val="0"/>
        </w:rPr>
        <w:t>was  happening</w:t>
      </w:r>
      <w:proofErr w:type="gramEnd"/>
      <w:r w:rsidRPr="005F55E4">
        <w:rPr>
          <w:b w:val="0"/>
          <w:bCs w:val="0"/>
        </w:rPr>
        <w:t xml:space="preserve">  in  the  Delhi and  at  last  it  explains  the initiatives towards managing the  best practices  of MSWM (Municipal  Solid  waste  management)  by  Delhi  municipal corporation.  </w:t>
      </w:r>
      <w:proofErr w:type="gramStart"/>
      <w:r w:rsidRPr="005F55E4">
        <w:rPr>
          <w:b w:val="0"/>
          <w:bCs w:val="0"/>
        </w:rPr>
        <w:t>In  conclusion</w:t>
      </w:r>
      <w:proofErr w:type="gramEnd"/>
      <w:r w:rsidRPr="005F55E4">
        <w:rPr>
          <w:b w:val="0"/>
          <w:bCs w:val="0"/>
        </w:rPr>
        <w:t>,  they  are  explaining  that  the Municipal Corporation of  Delhi has taken big steps to  the improvement  of  SWM  in  Delhi  also  frame the  guideline (2015-2021) as a masterplan.</w:t>
      </w:r>
    </w:p>
    <w:p w14:paraId="44EE8B51" w14:textId="77777777" w:rsidR="005F55E4" w:rsidRDefault="005F55E4">
      <w:pPr>
        <w:pStyle w:val="Heading1"/>
        <w:spacing w:before="62"/>
      </w:pPr>
    </w:p>
    <w:p w14:paraId="1AAB827B" w14:textId="77777777" w:rsidR="005F55E4" w:rsidRDefault="005F55E4">
      <w:pPr>
        <w:pStyle w:val="Heading1"/>
        <w:spacing w:before="62"/>
      </w:pPr>
    </w:p>
    <w:p w14:paraId="22AC9B96" w14:textId="77777777" w:rsidR="005F55E4" w:rsidRDefault="005F55E4">
      <w:pPr>
        <w:pStyle w:val="Heading1"/>
        <w:spacing w:before="62"/>
      </w:pPr>
    </w:p>
    <w:p w14:paraId="7DAFFB59" w14:textId="77777777" w:rsidR="005F55E4" w:rsidRDefault="005F55E4">
      <w:pPr>
        <w:pStyle w:val="Heading1"/>
        <w:spacing w:before="62"/>
      </w:pPr>
    </w:p>
    <w:p w14:paraId="3B147FFC" w14:textId="77777777" w:rsidR="005F55E4" w:rsidRDefault="005F55E4">
      <w:pPr>
        <w:pStyle w:val="Heading1"/>
        <w:spacing w:before="62"/>
      </w:pPr>
    </w:p>
    <w:p w14:paraId="45AA4782" w14:textId="77777777" w:rsidR="005F55E4" w:rsidRDefault="005F55E4">
      <w:pPr>
        <w:pStyle w:val="Heading1"/>
        <w:spacing w:before="62"/>
      </w:pPr>
    </w:p>
    <w:p w14:paraId="23D9A5BD" w14:textId="77777777" w:rsidR="005F55E4" w:rsidRDefault="005F55E4">
      <w:pPr>
        <w:pStyle w:val="Heading1"/>
        <w:spacing w:before="62"/>
      </w:pPr>
    </w:p>
    <w:p w14:paraId="02AD0791" w14:textId="77777777" w:rsidR="005F55E4" w:rsidRDefault="005F55E4">
      <w:pPr>
        <w:pStyle w:val="Heading1"/>
        <w:spacing w:before="62"/>
      </w:pPr>
    </w:p>
    <w:p w14:paraId="0CA26F40" w14:textId="0E7733D7" w:rsidR="005242EA" w:rsidRDefault="005242EA" w:rsidP="00E245FB">
      <w:pPr>
        <w:pStyle w:val="BodyText"/>
      </w:pPr>
    </w:p>
    <w:sectPr w:rsidR="005242EA">
      <w:pgSz w:w="11910" w:h="16840"/>
      <w:pgMar w:top="1580" w:right="1320" w:bottom="280" w:left="130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548D4"/>
    <w:multiLevelType w:val="hybridMultilevel"/>
    <w:tmpl w:val="7B8C15E8"/>
    <w:lvl w:ilvl="0" w:tplc="E376EB52">
      <w:start w:val="1"/>
      <w:numFmt w:val="decimal"/>
      <w:lvlText w:val="%1."/>
      <w:lvlJc w:val="left"/>
      <w:pPr>
        <w:ind w:left="2319" w:hanging="360"/>
      </w:pPr>
      <w:rPr>
        <w:rFonts w:ascii="Times New Roman" w:eastAsia="Times New Roman" w:hAnsi="Times New Roman" w:cs="Times New Roman" w:hint="default"/>
        <w:b/>
        <w:bCs/>
        <w:spacing w:val="0"/>
        <w:w w:val="100"/>
        <w:sz w:val="28"/>
        <w:szCs w:val="28"/>
        <w:lang w:val="en-US" w:eastAsia="en-US" w:bidi="ar-SA"/>
      </w:rPr>
    </w:lvl>
    <w:lvl w:ilvl="1" w:tplc="46DCCAEE">
      <w:numFmt w:val="bullet"/>
      <w:lvlText w:val="•"/>
      <w:lvlJc w:val="left"/>
      <w:pPr>
        <w:ind w:left="3016" w:hanging="360"/>
      </w:pPr>
      <w:rPr>
        <w:rFonts w:hint="default"/>
        <w:lang w:val="en-US" w:eastAsia="en-US" w:bidi="ar-SA"/>
      </w:rPr>
    </w:lvl>
    <w:lvl w:ilvl="2" w:tplc="B6928B9E">
      <w:numFmt w:val="bullet"/>
      <w:lvlText w:val="•"/>
      <w:lvlJc w:val="left"/>
      <w:pPr>
        <w:ind w:left="3713" w:hanging="360"/>
      </w:pPr>
      <w:rPr>
        <w:rFonts w:hint="default"/>
        <w:lang w:val="en-US" w:eastAsia="en-US" w:bidi="ar-SA"/>
      </w:rPr>
    </w:lvl>
    <w:lvl w:ilvl="3" w:tplc="AE4AFEEE">
      <w:numFmt w:val="bullet"/>
      <w:lvlText w:val="•"/>
      <w:lvlJc w:val="left"/>
      <w:pPr>
        <w:ind w:left="4409" w:hanging="360"/>
      </w:pPr>
      <w:rPr>
        <w:rFonts w:hint="default"/>
        <w:lang w:val="en-US" w:eastAsia="en-US" w:bidi="ar-SA"/>
      </w:rPr>
    </w:lvl>
    <w:lvl w:ilvl="4" w:tplc="8BC0C17E">
      <w:numFmt w:val="bullet"/>
      <w:lvlText w:val="•"/>
      <w:lvlJc w:val="left"/>
      <w:pPr>
        <w:ind w:left="5106" w:hanging="360"/>
      </w:pPr>
      <w:rPr>
        <w:rFonts w:hint="default"/>
        <w:lang w:val="en-US" w:eastAsia="en-US" w:bidi="ar-SA"/>
      </w:rPr>
    </w:lvl>
    <w:lvl w:ilvl="5" w:tplc="86087D9C">
      <w:numFmt w:val="bullet"/>
      <w:lvlText w:val="•"/>
      <w:lvlJc w:val="left"/>
      <w:pPr>
        <w:ind w:left="5803" w:hanging="360"/>
      </w:pPr>
      <w:rPr>
        <w:rFonts w:hint="default"/>
        <w:lang w:val="en-US" w:eastAsia="en-US" w:bidi="ar-SA"/>
      </w:rPr>
    </w:lvl>
    <w:lvl w:ilvl="6" w:tplc="62C4605C">
      <w:numFmt w:val="bullet"/>
      <w:lvlText w:val="•"/>
      <w:lvlJc w:val="left"/>
      <w:pPr>
        <w:ind w:left="6499" w:hanging="360"/>
      </w:pPr>
      <w:rPr>
        <w:rFonts w:hint="default"/>
        <w:lang w:val="en-US" w:eastAsia="en-US" w:bidi="ar-SA"/>
      </w:rPr>
    </w:lvl>
    <w:lvl w:ilvl="7" w:tplc="1CB8052E">
      <w:numFmt w:val="bullet"/>
      <w:lvlText w:val="•"/>
      <w:lvlJc w:val="left"/>
      <w:pPr>
        <w:ind w:left="7196" w:hanging="360"/>
      </w:pPr>
      <w:rPr>
        <w:rFonts w:hint="default"/>
        <w:lang w:val="en-US" w:eastAsia="en-US" w:bidi="ar-SA"/>
      </w:rPr>
    </w:lvl>
    <w:lvl w:ilvl="8" w:tplc="1DC8C100">
      <w:numFmt w:val="bullet"/>
      <w:lvlText w:val="•"/>
      <w:lvlJc w:val="left"/>
      <w:pPr>
        <w:ind w:left="7893" w:hanging="360"/>
      </w:pPr>
      <w:rPr>
        <w:rFonts w:hint="default"/>
        <w:lang w:val="en-US" w:eastAsia="en-US" w:bidi="ar-SA"/>
      </w:rPr>
    </w:lvl>
  </w:abstractNum>
  <w:num w:numId="1" w16cid:durableId="1513179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EA"/>
    <w:rsid w:val="000307F7"/>
    <w:rsid w:val="000336B6"/>
    <w:rsid w:val="00141B56"/>
    <w:rsid w:val="001E28D9"/>
    <w:rsid w:val="00215B58"/>
    <w:rsid w:val="002727DF"/>
    <w:rsid w:val="00306A9C"/>
    <w:rsid w:val="00355547"/>
    <w:rsid w:val="00364DAF"/>
    <w:rsid w:val="00371B21"/>
    <w:rsid w:val="004C0E07"/>
    <w:rsid w:val="004C43DE"/>
    <w:rsid w:val="00510DF3"/>
    <w:rsid w:val="005242EA"/>
    <w:rsid w:val="00531209"/>
    <w:rsid w:val="005F55E4"/>
    <w:rsid w:val="006864DB"/>
    <w:rsid w:val="007066F5"/>
    <w:rsid w:val="00765D5C"/>
    <w:rsid w:val="00797CBC"/>
    <w:rsid w:val="00883651"/>
    <w:rsid w:val="008B1BEF"/>
    <w:rsid w:val="00AA1F5B"/>
    <w:rsid w:val="00BF3C17"/>
    <w:rsid w:val="00C634FD"/>
    <w:rsid w:val="00C90DE1"/>
    <w:rsid w:val="00D00684"/>
    <w:rsid w:val="00D943B2"/>
    <w:rsid w:val="00D977D2"/>
    <w:rsid w:val="00DE6335"/>
    <w:rsid w:val="00E245FB"/>
    <w:rsid w:val="00EF283F"/>
    <w:rsid w:val="00F745F5"/>
    <w:rsid w:val="00F8040E"/>
    <w:rsid w:val="00FB6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2BB8"/>
  <w15:docId w15:val="{E22CEA19-B3CB-46E8-809F-A3BA23EA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86"/>
      <w:ind w:left="2939" w:right="118" w:hanging="2780"/>
    </w:pPr>
    <w:rPr>
      <w:b/>
      <w:bCs/>
      <w:sz w:val="32"/>
      <w:szCs w:val="32"/>
    </w:rPr>
  </w:style>
  <w:style w:type="paragraph" w:styleId="ListParagraph">
    <w:name w:val="List Paragraph"/>
    <w:basedOn w:val="Normal"/>
    <w:uiPriority w:val="1"/>
    <w:qFormat/>
    <w:pPr>
      <w:ind w:left="2319" w:hanging="361"/>
    </w:pPr>
  </w:style>
  <w:style w:type="paragraph" w:customStyle="1" w:styleId="TableParagraph">
    <w:name w:val="Table Paragraph"/>
    <w:basedOn w:val="Normal"/>
    <w:uiPriority w:val="1"/>
    <w:qFormat/>
  </w:style>
  <w:style w:type="character" w:customStyle="1" w:styleId="a">
    <w:name w:val="_"/>
    <w:basedOn w:val="DefaultParagraphFont"/>
    <w:rsid w:val="000336B6"/>
  </w:style>
  <w:style w:type="character" w:customStyle="1" w:styleId="lse">
    <w:name w:val="lse"/>
    <w:basedOn w:val="DefaultParagraphFont"/>
    <w:rsid w:val="000336B6"/>
  </w:style>
  <w:style w:type="character" w:customStyle="1" w:styleId="ws6">
    <w:name w:val="ws6"/>
    <w:basedOn w:val="DefaultParagraphFont"/>
    <w:rsid w:val="00033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06875">
      <w:bodyDiv w:val="1"/>
      <w:marLeft w:val="0"/>
      <w:marRight w:val="0"/>
      <w:marTop w:val="0"/>
      <w:marBottom w:val="0"/>
      <w:divBdr>
        <w:top w:val="none" w:sz="0" w:space="0" w:color="auto"/>
        <w:left w:val="none" w:sz="0" w:space="0" w:color="auto"/>
        <w:bottom w:val="none" w:sz="0" w:space="0" w:color="auto"/>
        <w:right w:val="none" w:sz="0" w:space="0" w:color="auto"/>
      </w:divBdr>
    </w:div>
    <w:div w:id="837036491">
      <w:bodyDiv w:val="1"/>
      <w:marLeft w:val="0"/>
      <w:marRight w:val="0"/>
      <w:marTop w:val="0"/>
      <w:marBottom w:val="0"/>
      <w:divBdr>
        <w:top w:val="none" w:sz="0" w:space="0" w:color="auto"/>
        <w:left w:val="none" w:sz="0" w:space="0" w:color="auto"/>
        <w:bottom w:val="none" w:sz="0" w:space="0" w:color="auto"/>
        <w:right w:val="none" w:sz="0" w:space="0" w:color="auto"/>
      </w:divBdr>
    </w:div>
    <w:div w:id="841162329">
      <w:bodyDiv w:val="1"/>
      <w:marLeft w:val="0"/>
      <w:marRight w:val="0"/>
      <w:marTop w:val="0"/>
      <w:marBottom w:val="0"/>
      <w:divBdr>
        <w:top w:val="none" w:sz="0" w:space="0" w:color="auto"/>
        <w:left w:val="none" w:sz="0" w:space="0" w:color="auto"/>
        <w:bottom w:val="none" w:sz="0" w:space="0" w:color="auto"/>
        <w:right w:val="none" w:sz="0" w:space="0" w:color="auto"/>
      </w:divBdr>
    </w:div>
    <w:div w:id="1139223336">
      <w:bodyDiv w:val="1"/>
      <w:marLeft w:val="0"/>
      <w:marRight w:val="0"/>
      <w:marTop w:val="0"/>
      <w:marBottom w:val="0"/>
      <w:divBdr>
        <w:top w:val="none" w:sz="0" w:space="0" w:color="auto"/>
        <w:left w:val="none" w:sz="0" w:space="0" w:color="auto"/>
        <w:bottom w:val="none" w:sz="0" w:space="0" w:color="auto"/>
        <w:right w:val="none" w:sz="0" w:space="0" w:color="auto"/>
      </w:divBdr>
    </w:div>
    <w:div w:id="1212036330">
      <w:bodyDiv w:val="1"/>
      <w:marLeft w:val="0"/>
      <w:marRight w:val="0"/>
      <w:marTop w:val="0"/>
      <w:marBottom w:val="0"/>
      <w:divBdr>
        <w:top w:val="none" w:sz="0" w:space="0" w:color="auto"/>
        <w:left w:val="none" w:sz="0" w:space="0" w:color="auto"/>
        <w:bottom w:val="none" w:sz="0" w:space="0" w:color="auto"/>
        <w:right w:val="none" w:sz="0" w:space="0" w:color="auto"/>
      </w:divBdr>
    </w:div>
    <w:div w:id="1816482093">
      <w:bodyDiv w:val="1"/>
      <w:marLeft w:val="0"/>
      <w:marRight w:val="0"/>
      <w:marTop w:val="0"/>
      <w:marBottom w:val="0"/>
      <w:divBdr>
        <w:top w:val="none" w:sz="0" w:space="0" w:color="auto"/>
        <w:left w:val="none" w:sz="0" w:space="0" w:color="auto"/>
        <w:bottom w:val="none" w:sz="0" w:space="0" w:color="auto"/>
        <w:right w:val="none" w:sz="0" w:space="0" w:color="auto"/>
      </w:divBdr>
    </w:div>
    <w:div w:id="1932203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tharnees M.K</dc:creator>
  <cp:lastModifiedBy>Prasanth M</cp:lastModifiedBy>
  <cp:revision>9</cp:revision>
  <dcterms:created xsi:type="dcterms:W3CDTF">2022-09-10T06:52:00Z</dcterms:created>
  <dcterms:modified xsi:type="dcterms:W3CDTF">2022-09-11T05:34:00Z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2022-09-09T00:00:00Z</vt:filetime>
  </property>
  <property fmtid="{D5CDD505-2E9C-101B-9397-08002B2CF9AE}" pid="3" name="Creator">
    <vt:lpwstr>Microsoft® Word 2019</vt:lpwstr>
  </property>
  <property fmtid="{D5CDD505-2E9C-101B-9397-08002B2CF9AE}" pid="4" name="LastSaved">
    <vt:filetime>2022-09-10T00:00:00Z</vt:filetime>
  </property>
</Properties>
</file>