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5BB53" w14:textId="3D75362F" w:rsidR="00A60EAA" w:rsidRPr="007B4A20" w:rsidRDefault="00000000" w:rsidP="007B4A20">
      <w:pPr>
        <w:pStyle w:val="Title"/>
        <w:ind w:left="2410" w:right="3249"/>
        <w:rPr>
          <w:rFonts w:ascii="Times New Roman" w:hAnsi="Times New Roman" w:cs="Times New Roman"/>
          <w:sz w:val="36"/>
          <w:szCs w:val="36"/>
        </w:rPr>
      </w:pPr>
      <w:r w:rsidRPr="007B4A20">
        <w:rPr>
          <w:rFonts w:ascii="Times New Roman" w:hAnsi="Times New Roman" w:cs="Times New Roman"/>
          <w:sz w:val="36"/>
          <w:szCs w:val="36"/>
        </w:rPr>
        <w:t>Project</w:t>
      </w:r>
      <w:r w:rsidRPr="007B4A20">
        <w:rPr>
          <w:rFonts w:ascii="Times New Roman" w:hAnsi="Times New Roman" w:cs="Times New Roman"/>
          <w:spacing w:val="17"/>
          <w:sz w:val="36"/>
          <w:szCs w:val="36"/>
        </w:rPr>
        <w:t xml:space="preserve"> </w:t>
      </w:r>
      <w:r w:rsidRPr="007B4A20">
        <w:rPr>
          <w:rFonts w:ascii="Times New Roman" w:hAnsi="Times New Roman" w:cs="Times New Roman"/>
          <w:sz w:val="36"/>
          <w:szCs w:val="36"/>
        </w:rPr>
        <w:t>Design</w:t>
      </w:r>
      <w:r w:rsidRPr="007B4A20">
        <w:rPr>
          <w:rFonts w:ascii="Times New Roman" w:hAnsi="Times New Roman" w:cs="Times New Roman"/>
          <w:spacing w:val="25"/>
          <w:sz w:val="36"/>
          <w:szCs w:val="36"/>
        </w:rPr>
        <w:t xml:space="preserve"> </w:t>
      </w:r>
      <w:r w:rsidRPr="007B4A20">
        <w:rPr>
          <w:rFonts w:ascii="Times New Roman" w:hAnsi="Times New Roman" w:cs="Times New Roman"/>
          <w:sz w:val="36"/>
          <w:szCs w:val="36"/>
        </w:rPr>
        <w:t>Phase</w:t>
      </w:r>
      <w:r w:rsidR="007B4A20" w:rsidRPr="007B4A20">
        <w:rPr>
          <w:rFonts w:ascii="Times New Roman" w:hAnsi="Times New Roman" w:cs="Times New Roman"/>
          <w:sz w:val="36"/>
          <w:szCs w:val="36"/>
        </w:rPr>
        <w:t>-</w:t>
      </w:r>
      <w:r w:rsidRPr="007B4A20">
        <w:rPr>
          <w:rFonts w:ascii="Times New Roman" w:hAnsi="Times New Roman" w:cs="Times New Roman"/>
          <w:sz w:val="36"/>
          <w:szCs w:val="36"/>
        </w:rPr>
        <w:t>I</w:t>
      </w:r>
    </w:p>
    <w:tbl>
      <w:tblPr>
        <w:tblpPr w:leftFromText="180" w:rightFromText="180" w:vertAnchor="page" w:horzAnchor="margin" w:tblpY="2077"/>
        <w:tblW w:w="97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5"/>
        <w:gridCol w:w="5211"/>
      </w:tblGrid>
      <w:tr w:rsidR="007B4A20" w:rsidRPr="007E3333" w14:paraId="5F83B47C" w14:textId="77777777" w:rsidTr="007B4A20">
        <w:trPr>
          <w:trHeight w:val="508"/>
        </w:trPr>
        <w:tc>
          <w:tcPr>
            <w:tcW w:w="4575" w:type="dxa"/>
          </w:tcPr>
          <w:p w14:paraId="3E4AE79A" w14:textId="77777777" w:rsidR="007B4A20" w:rsidRPr="007B4A20" w:rsidRDefault="007B4A20" w:rsidP="007B4A2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4A20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  <w:t>Project</w:t>
            </w:r>
            <w:r w:rsidRPr="007B4A20">
              <w:rPr>
                <w:rFonts w:ascii="Times New Roman" w:hAnsi="Times New Roman" w:cs="Times New Roman"/>
                <w:b/>
                <w:bCs/>
                <w:spacing w:val="-11"/>
                <w:sz w:val="28"/>
                <w:szCs w:val="28"/>
              </w:rPr>
              <w:t xml:space="preserve"> </w:t>
            </w:r>
            <w:r w:rsidRPr="007B4A20">
              <w:rPr>
                <w:rFonts w:ascii="Times New Roman" w:hAnsi="Times New Roman" w:cs="Times New Roman"/>
                <w:b/>
                <w:bCs/>
                <w:spacing w:val="-1"/>
                <w:sz w:val="28"/>
                <w:szCs w:val="28"/>
              </w:rPr>
              <w:t>Name</w:t>
            </w:r>
          </w:p>
        </w:tc>
        <w:tc>
          <w:tcPr>
            <w:tcW w:w="5211" w:type="dxa"/>
          </w:tcPr>
          <w:p w14:paraId="5AA3D99B" w14:textId="77777777" w:rsidR="007B4A20" w:rsidRPr="007B4A20" w:rsidRDefault="007B4A20" w:rsidP="007B4A20">
            <w:pPr>
              <w:pStyle w:val="TableParagraph"/>
              <w:spacing w:line="248" w:lineRule="exact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4A20">
              <w:rPr>
                <w:rFonts w:ascii="Times New Roman" w:hAnsi="Times New Roman" w:cs="Times New Roman"/>
                <w:b/>
                <w:bCs/>
                <w:spacing w:val="10"/>
                <w:w w:val="95"/>
                <w:sz w:val="28"/>
                <w:szCs w:val="28"/>
              </w:rPr>
              <w:t>Personal Expense Tracker</w:t>
            </w:r>
          </w:p>
          <w:p w14:paraId="5AE00744" w14:textId="77777777" w:rsidR="007B4A20" w:rsidRPr="007E3333" w:rsidRDefault="007B4A20" w:rsidP="007B4A20">
            <w:pPr>
              <w:pStyle w:val="TableParagraph"/>
              <w:spacing w:before="9" w:line="231" w:lineRule="exact"/>
              <w:ind w:left="0"/>
              <w:rPr>
                <w:b/>
                <w:bCs/>
              </w:rPr>
            </w:pPr>
          </w:p>
        </w:tc>
      </w:tr>
    </w:tbl>
    <w:p w14:paraId="557055EA" w14:textId="77777777" w:rsidR="00A60EAA" w:rsidRPr="007E3333" w:rsidRDefault="00A60EAA">
      <w:pPr>
        <w:pStyle w:val="BodyText"/>
        <w:spacing w:before="7"/>
        <w:rPr>
          <w:rFonts w:ascii="Calibri"/>
          <w:b/>
          <w:bCs/>
          <w:sz w:val="25"/>
        </w:rPr>
      </w:pPr>
    </w:p>
    <w:p w14:paraId="4B90F98F" w14:textId="77777777" w:rsidR="00A60EAA" w:rsidRDefault="00A60EAA">
      <w:pPr>
        <w:pStyle w:val="BodyText"/>
        <w:rPr>
          <w:rFonts w:ascii="Calibri"/>
          <w:b/>
          <w:sz w:val="35"/>
        </w:rPr>
      </w:pPr>
    </w:p>
    <w:p w14:paraId="529D4938" w14:textId="50464FD0" w:rsidR="007B4A20" w:rsidRDefault="007B4A20" w:rsidP="007B4A20">
      <w:pPr>
        <w:rPr>
          <w:rFonts w:ascii="Times New Roman" w:hAnsi="Times New Roman" w:cs="Times New Roman"/>
          <w:b/>
          <w:w w:val="105"/>
          <w:sz w:val="28"/>
          <w:szCs w:val="28"/>
        </w:rPr>
      </w:pPr>
    </w:p>
    <w:p w14:paraId="13C2B765" w14:textId="21EB154F" w:rsidR="00A60EAA" w:rsidRPr="007B4A20" w:rsidRDefault="00000000">
      <w:pPr>
        <w:ind w:left="100"/>
        <w:rPr>
          <w:rFonts w:ascii="Times New Roman" w:hAnsi="Times New Roman" w:cs="Times New Roman"/>
          <w:b/>
          <w:sz w:val="28"/>
          <w:szCs w:val="28"/>
        </w:rPr>
      </w:pPr>
      <w:r w:rsidRPr="007B4A20">
        <w:rPr>
          <w:rFonts w:ascii="Times New Roman" w:hAnsi="Times New Roman" w:cs="Times New Roman"/>
          <w:b/>
          <w:w w:val="105"/>
          <w:sz w:val="28"/>
          <w:szCs w:val="28"/>
        </w:rPr>
        <w:t>Proposed</w:t>
      </w:r>
      <w:r w:rsidRPr="007B4A20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 xml:space="preserve"> </w:t>
      </w:r>
      <w:r w:rsidRPr="007B4A20">
        <w:rPr>
          <w:rFonts w:ascii="Times New Roman" w:hAnsi="Times New Roman" w:cs="Times New Roman"/>
          <w:b/>
          <w:w w:val="105"/>
          <w:sz w:val="28"/>
          <w:szCs w:val="28"/>
        </w:rPr>
        <w:t>Solution</w:t>
      </w:r>
      <w:r w:rsidRPr="007B4A20">
        <w:rPr>
          <w:rFonts w:ascii="Times New Roman" w:hAnsi="Times New Roman" w:cs="Times New Roman"/>
          <w:b/>
          <w:spacing w:val="10"/>
          <w:w w:val="105"/>
          <w:sz w:val="28"/>
          <w:szCs w:val="28"/>
        </w:rPr>
        <w:t xml:space="preserve"> </w:t>
      </w:r>
      <w:r w:rsidRPr="007B4A20">
        <w:rPr>
          <w:rFonts w:ascii="Times New Roman" w:hAnsi="Times New Roman" w:cs="Times New Roman"/>
          <w:b/>
          <w:w w:val="105"/>
          <w:sz w:val="28"/>
          <w:szCs w:val="28"/>
        </w:rPr>
        <w:t>Template:</w:t>
      </w:r>
    </w:p>
    <w:p w14:paraId="30026C5E" w14:textId="77777777" w:rsidR="00A60EAA" w:rsidRPr="007B4A20" w:rsidRDefault="00000000">
      <w:pPr>
        <w:pStyle w:val="BodyText"/>
        <w:spacing w:before="178"/>
        <w:ind w:left="100"/>
        <w:rPr>
          <w:rFonts w:ascii="Times New Roman" w:hAnsi="Times New Roman" w:cs="Times New Roman"/>
          <w:sz w:val="28"/>
          <w:szCs w:val="28"/>
        </w:rPr>
      </w:pPr>
      <w:r w:rsidRPr="007B4A20">
        <w:rPr>
          <w:rFonts w:ascii="Times New Roman" w:hAnsi="Times New Roman" w:cs="Times New Roman"/>
          <w:w w:val="95"/>
          <w:sz w:val="28"/>
          <w:szCs w:val="28"/>
        </w:rPr>
        <w:t>Project</w:t>
      </w:r>
      <w:r w:rsidRPr="007B4A20">
        <w:rPr>
          <w:rFonts w:ascii="Times New Roman" w:hAnsi="Times New Roman" w:cs="Times New Roman"/>
          <w:spacing w:val="-4"/>
          <w:w w:val="95"/>
          <w:sz w:val="28"/>
          <w:szCs w:val="28"/>
        </w:rPr>
        <w:t xml:space="preserve"> </w:t>
      </w:r>
      <w:r w:rsidRPr="007B4A20">
        <w:rPr>
          <w:rFonts w:ascii="Times New Roman" w:hAnsi="Times New Roman" w:cs="Times New Roman"/>
          <w:w w:val="95"/>
          <w:sz w:val="28"/>
          <w:szCs w:val="28"/>
        </w:rPr>
        <w:t>team</w:t>
      </w:r>
      <w:r w:rsidRPr="007B4A20">
        <w:rPr>
          <w:rFonts w:ascii="Times New Roman" w:hAnsi="Times New Roman" w:cs="Times New Roman"/>
          <w:spacing w:val="-2"/>
          <w:w w:val="95"/>
          <w:sz w:val="28"/>
          <w:szCs w:val="28"/>
        </w:rPr>
        <w:t xml:space="preserve"> </w:t>
      </w:r>
      <w:r w:rsidRPr="007B4A20">
        <w:rPr>
          <w:rFonts w:ascii="Times New Roman" w:hAnsi="Times New Roman" w:cs="Times New Roman"/>
          <w:w w:val="95"/>
          <w:sz w:val="28"/>
          <w:szCs w:val="28"/>
        </w:rPr>
        <w:t>shall</w:t>
      </w:r>
      <w:r w:rsidRPr="007B4A20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7B4A20">
        <w:rPr>
          <w:rFonts w:ascii="Times New Roman" w:hAnsi="Times New Roman" w:cs="Times New Roman"/>
          <w:w w:val="95"/>
          <w:sz w:val="28"/>
          <w:szCs w:val="28"/>
        </w:rPr>
        <w:t>fill</w:t>
      </w:r>
      <w:r w:rsidRPr="007B4A20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7B4A20">
        <w:rPr>
          <w:rFonts w:ascii="Times New Roman" w:hAnsi="Times New Roman" w:cs="Times New Roman"/>
          <w:w w:val="95"/>
          <w:sz w:val="28"/>
          <w:szCs w:val="28"/>
        </w:rPr>
        <w:t>the</w:t>
      </w:r>
      <w:r w:rsidRPr="007B4A20">
        <w:rPr>
          <w:rFonts w:ascii="Times New Roman" w:hAnsi="Times New Roman" w:cs="Times New Roman"/>
          <w:spacing w:val="-2"/>
          <w:w w:val="95"/>
          <w:sz w:val="28"/>
          <w:szCs w:val="28"/>
        </w:rPr>
        <w:t xml:space="preserve"> </w:t>
      </w:r>
      <w:r w:rsidRPr="007B4A20">
        <w:rPr>
          <w:rFonts w:ascii="Times New Roman" w:hAnsi="Times New Roman" w:cs="Times New Roman"/>
          <w:w w:val="95"/>
          <w:sz w:val="28"/>
          <w:szCs w:val="28"/>
        </w:rPr>
        <w:t>following</w:t>
      </w:r>
      <w:r w:rsidRPr="007B4A20">
        <w:rPr>
          <w:rFonts w:ascii="Times New Roman" w:hAnsi="Times New Roman" w:cs="Times New Roman"/>
          <w:spacing w:val="-2"/>
          <w:w w:val="95"/>
          <w:sz w:val="28"/>
          <w:szCs w:val="28"/>
        </w:rPr>
        <w:t xml:space="preserve"> </w:t>
      </w:r>
      <w:r w:rsidRPr="007B4A20">
        <w:rPr>
          <w:rFonts w:ascii="Times New Roman" w:hAnsi="Times New Roman" w:cs="Times New Roman"/>
          <w:w w:val="95"/>
          <w:sz w:val="28"/>
          <w:szCs w:val="28"/>
        </w:rPr>
        <w:t>information</w:t>
      </w:r>
      <w:r w:rsidRPr="007B4A20">
        <w:rPr>
          <w:rFonts w:ascii="Times New Roman" w:hAnsi="Times New Roman" w:cs="Times New Roman"/>
          <w:spacing w:val="-1"/>
          <w:w w:val="95"/>
          <w:sz w:val="28"/>
          <w:szCs w:val="28"/>
        </w:rPr>
        <w:t xml:space="preserve"> </w:t>
      </w:r>
      <w:r w:rsidRPr="007B4A20">
        <w:rPr>
          <w:rFonts w:ascii="Times New Roman" w:hAnsi="Times New Roman" w:cs="Times New Roman"/>
          <w:w w:val="95"/>
          <w:sz w:val="28"/>
          <w:szCs w:val="28"/>
        </w:rPr>
        <w:t>in</w:t>
      </w:r>
      <w:r w:rsidRPr="007B4A20"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 w:rsidRPr="007B4A20">
        <w:rPr>
          <w:rFonts w:ascii="Times New Roman" w:hAnsi="Times New Roman" w:cs="Times New Roman"/>
          <w:w w:val="95"/>
          <w:sz w:val="28"/>
          <w:szCs w:val="28"/>
        </w:rPr>
        <w:t>proposed</w:t>
      </w:r>
      <w:r w:rsidRPr="007B4A20">
        <w:rPr>
          <w:rFonts w:ascii="Times New Roman" w:hAnsi="Times New Roman" w:cs="Times New Roman"/>
          <w:spacing w:val="8"/>
          <w:w w:val="95"/>
          <w:sz w:val="28"/>
          <w:szCs w:val="28"/>
        </w:rPr>
        <w:t xml:space="preserve"> </w:t>
      </w:r>
      <w:r w:rsidRPr="007B4A20">
        <w:rPr>
          <w:rFonts w:ascii="Times New Roman" w:hAnsi="Times New Roman" w:cs="Times New Roman"/>
          <w:w w:val="95"/>
          <w:sz w:val="28"/>
          <w:szCs w:val="28"/>
        </w:rPr>
        <w:t>solution template.</w:t>
      </w:r>
    </w:p>
    <w:p w14:paraId="68042158" w14:textId="77777777" w:rsidR="00A60EAA" w:rsidRDefault="00A60EAA">
      <w:pPr>
        <w:pStyle w:val="BodyText"/>
        <w:spacing w:before="5"/>
        <w:rPr>
          <w:sz w:val="15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3544"/>
        <w:gridCol w:w="5092"/>
      </w:tblGrid>
      <w:tr w:rsidR="00A60EAA" w14:paraId="4257985A" w14:textId="77777777" w:rsidTr="007B4A20">
        <w:trPr>
          <w:trHeight w:val="558"/>
        </w:trPr>
        <w:tc>
          <w:tcPr>
            <w:tcW w:w="1134" w:type="dxa"/>
          </w:tcPr>
          <w:p w14:paraId="01802CF3" w14:textId="0231F38D" w:rsidR="00A60EAA" w:rsidRPr="007B4A20" w:rsidRDefault="00000000" w:rsidP="0019453E">
            <w:pPr>
              <w:pStyle w:val="TableParagraph"/>
              <w:spacing w:before="5"/>
              <w:ind w:left="0" w:right="283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B4A20">
              <w:rPr>
                <w:rFonts w:ascii="Times New Roman" w:hAnsi="Times New Roman" w:cs="Times New Roman"/>
                <w:b/>
                <w:w w:val="120"/>
                <w:sz w:val="28"/>
                <w:szCs w:val="28"/>
              </w:rPr>
              <w:t>S.</w:t>
            </w:r>
            <w:r w:rsidR="007B4A20">
              <w:rPr>
                <w:rFonts w:ascii="Times New Roman" w:hAnsi="Times New Roman" w:cs="Times New Roman"/>
                <w:b/>
                <w:w w:val="120"/>
                <w:sz w:val="28"/>
                <w:szCs w:val="28"/>
              </w:rPr>
              <w:t>N</w:t>
            </w:r>
            <w:r w:rsidRPr="007B4A20">
              <w:rPr>
                <w:rFonts w:ascii="Times New Roman" w:hAnsi="Times New Roman" w:cs="Times New Roman"/>
                <w:b/>
                <w:w w:val="120"/>
                <w:sz w:val="28"/>
                <w:szCs w:val="28"/>
              </w:rPr>
              <w:t>o</w:t>
            </w:r>
            <w:proofErr w:type="spellEnd"/>
            <w:r w:rsidRPr="007B4A20">
              <w:rPr>
                <w:rFonts w:ascii="Times New Roman" w:hAnsi="Times New Roman" w:cs="Times New Roman"/>
                <w:b/>
                <w:w w:val="120"/>
                <w:sz w:val="28"/>
                <w:szCs w:val="28"/>
              </w:rPr>
              <w:t>.</w:t>
            </w:r>
          </w:p>
        </w:tc>
        <w:tc>
          <w:tcPr>
            <w:tcW w:w="3544" w:type="dxa"/>
          </w:tcPr>
          <w:p w14:paraId="2D49230C" w14:textId="77777777" w:rsidR="00A60EAA" w:rsidRPr="007B4A20" w:rsidRDefault="00000000">
            <w:pPr>
              <w:pStyle w:val="TableParagraph"/>
              <w:spacing w:before="5"/>
              <w:ind w:left="1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4A20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Parameter</w:t>
            </w:r>
          </w:p>
        </w:tc>
        <w:tc>
          <w:tcPr>
            <w:tcW w:w="5092" w:type="dxa"/>
          </w:tcPr>
          <w:p w14:paraId="69D242BF" w14:textId="77777777" w:rsidR="00A60EAA" w:rsidRPr="007B4A20" w:rsidRDefault="00000000">
            <w:pPr>
              <w:pStyle w:val="TableParagraph"/>
              <w:spacing w:before="5"/>
              <w:ind w:left="1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4A20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Description</w:t>
            </w:r>
          </w:p>
        </w:tc>
      </w:tr>
      <w:tr w:rsidR="00A60EAA" w:rsidRPr="007B4A20" w14:paraId="41689444" w14:textId="77777777" w:rsidTr="007B4A20">
        <w:trPr>
          <w:trHeight w:val="811"/>
        </w:trPr>
        <w:tc>
          <w:tcPr>
            <w:tcW w:w="1134" w:type="dxa"/>
          </w:tcPr>
          <w:p w14:paraId="357C99B3" w14:textId="77777777" w:rsidR="00A60EAA" w:rsidRPr="007B4A20" w:rsidRDefault="00000000">
            <w:pPr>
              <w:pStyle w:val="TableParagraph"/>
              <w:spacing w:before="13"/>
              <w:ind w:left="0" w:right="31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B4A20">
              <w:rPr>
                <w:rFonts w:ascii="Times New Roman" w:hAnsi="Times New Roman" w:cs="Times New Roman"/>
                <w:w w:val="115"/>
                <w:sz w:val="28"/>
                <w:szCs w:val="28"/>
              </w:rPr>
              <w:t>1.</w:t>
            </w:r>
          </w:p>
        </w:tc>
        <w:tc>
          <w:tcPr>
            <w:tcW w:w="3544" w:type="dxa"/>
          </w:tcPr>
          <w:p w14:paraId="08213C2D" w14:textId="77777777" w:rsidR="00A60EAA" w:rsidRPr="007B4A20" w:rsidRDefault="00000000">
            <w:pPr>
              <w:pStyle w:val="TableParagraph"/>
              <w:spacing w:before="13" w:line="242" w:lineRule="auto"/>
              <w:ind w:left="117" w:right="305"/>
              <w:rPr>
                <w:rFonts w:ascii="Times New Roman" w:hAnsi="Times New Roman" w:cs="Times New Roman"/>
                <w:sz w:val="28"/>
                <w:szCs w:val="28"/>
              </w:rPr>
            </w:pPr>
            <w:r w:rsidRPr="007B4A20">
              <w:rPr>
                <w:rFonts w:ascii="Times New Roman" w:hAnsi="Times New Roman" w:cs="Times New Roman"/>
                <w:color w:val="202020"/>
                <w:w w:val="95"/>
                <w:sz w:val="28"/>
                <w:szCs w:val="28"/>
              </w:rPr>
              <w:t>Problem Statement (Problem to be</w:t>
            </w:r>
            <w:r w:rsidRPr="007B4A20">
              <w:rPr>
                <w:rFonts w:ascii="Times New Roman" w:hAnsi="Times New Roman" w:cs="Times New Roman"/>
                <w:color w:val="202020"/>
                <w:spacing w:val="-48"/>
                <w:w w:val="95"/>
                <w:sz w:val="28"/>
                <w:szCs w:val="28"/>
              </w:rPr>
              <w:t xml:space="preserve"> </w:t>
            </w:r>
            <w:r w:rsidRPr="007B4A20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>solved)</w:t>
            </w:r>
          </w:p>
        </w:tc>
        <w:tc>
          <w:tcPr>
            <w:tcW w:w="5092" w:type="dxa"/>
          </w:tcPr>
          <w:p w14:paraId="7E0E3D25" w14:textId="76A9B7CB" w:rsidR="001B7AB1" w:rsidRPr="007B4A20" w:rsidRDefault="004A7AD8" w:rsidP="001B7AB1">
            <w:pPr>
              <w:pStyle w:val="TableParagraph"/>
              <w:spacing w:line="242" w:lineRule="auto"/>
              <w:ind w:right="332"/>
              <w:rPr>
                <w:rFonts w:ascii="Times New Roman" w:hAnsi="Times New Roman" w:cs="Times New Roman"/>
                <w:sz w:val="28"/>
                <w:szCs w:val="28"/>
              </w:rPr>
            </w:pPr>
            <w:r w:rsidRPr="007B4A20">
              <w:rPr>
                <w:rFonts w:ascii="Times New Roman" w:hAnsi="Times New Roman" w:cs="Times New Roman"/>
                <w:sz w:val="28"/>
                <w:szCs w:val="28"/>
              </w:rPr>
              <w:t xml:space="preserve">College </w:t>
            </w:r>
            <w:r w:rsidR="007B4A20" w:rsidRPr="007B4A20">
              <w:rPr>
                <w:rFonts w:ascii="Times New Roman" w:hAnsi="Times New Roman" w:cs="Times New Roman"/>
                <w:sz w:val="28"/>
                <w:szCs w:val="28"/>
              </w:rPr>
              <w:t>Students:</w:t>
            </w:r>
          </w:p>
          <w:p w14:paraId="034CBA7E" w14:textId="652009FC" w:rsidR="004A7AD8" w:rsidRPr="007B4A20" w:rsidRDefault="004A7AD8" w:rsidP="007B4A20">
            <w:pPr>
              <w:pStyle w:val="TableParagraph"/>
              <w:numPr>
                <w:ilvl w:val="0"/>
                <w:numId w:val="6"/>
              </w:numPr>
              <w:spacing w:line="242" w:lineRule="auto"/>
              <w:ind w:right="332"/>
              <w:rPr>
                <w:rFonts w:ascii="Times New Roman" w:hAnsi="Times New Roman" w:cs="Times New Roman"/>
                <w:sz w:val="28"/>
                <w:szCs w:val="28"/>
              </w:rPr>
            </w:pPr>
            <w:r w:rsidRPr="007B4A20">
              <w:rPr>
                <w:rFonts w:ascii="Times New Roman" w:hAnsi="Times New Roman" w:cs="Times New Roman"/>
                <w:sz w:val="28"/>
                <w:szCs w:val="28"/>
              </w:rPr>
              <w:t>Age Group: 18 to 22 years old</w:t>
            </w:r>
          </w:p>
          <w:p w14:paraId="319B259A" w14:textId="192C01B5" w:rsidR="004A7AD8" w:rsidRPr="007B4A20" w:rsidRDefault="004A7AD8" w:rsidP="007B4A20">
            <w:pPr>
              <w:pStyle w:val="TableParagraph"/>
              <w:numPr>
                <w:ilvl w:val="0"/>
                <w:numId w:val="6"/>
              </w:numPr>
              <w:spacing w:line="242" w:lineRule="auto"/>
              <w:ind w:right="332"/>
              <w:rPr>
                <w:rFonts w:ascii="Times New Roman" w:hAnsi="Times New Roman" w:cs="Times New Roman"/>
                <w:sz w:val="28"/>
                <w:szCs w:val="28"/>
              </w:rPr>
            </w:pPr>
            <w:r w:rsidRPr="007B4A20">
              <w:rPr>
                <w:rFonts w:ascii="Times New Roman" w:hAnsi="Times New Roman" w:cs="Times New Roman"/>
                <w:sz w:val="28"/>
                <w:szCs w:val="28"/>
              </w:rPr>
              <w:t>Does not have a lot of money</w:t>
            </w:r>
          </w:p>
          <w:p w14:paraId="27FE56C5" w14:textId="484A4B94" w:rsidR="004A7AD8" w:rsidRPr="007B4A20" w:rsidRDefault="004A7AD8" w:rsidP="007B4A20">
            <w:pPr>
              <w:pStyle w:val="TableParagraph"/>
              <w:numPr>
                <w:ilvl w:val="0"/>
                <w:numId w:val="6"/>
              </w:numPr>
              <w:spacing w:line="242" w:lineRule="auto"/>
              <w:ind w:right="332"/>
              <w:rPr>
                <w:rFonts w:ascii="Times New Roman" w:hAnsi="Times New Roman" w:cs="Times New Roman"/>
                <w:sz w:val="28"/>
                <w:szCs w:val="28"/>
              </w:rPr>
            </w:pPr>
            <w:r w:rsidRPr="007B4A20">
              <w:rPr>
                <w:rFonts w:ascii="Times New Roman" w:hAnsi="Times New Roman" w:cs="Times New Roman"/>
                <w:sz w:val="28"/>
                <w:szCs w:val="28"/>
              </w:rPr>
              <w:t xml:space="preserve">Aspire to buy things by saving some </w:t>
            </w:r>
            <w:r w:rsidR="007B4A20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B4A20">
              <w:rPr>
                <w:rFonts w:ascii="Times New Roman" w:hAnsi="Times New Roman" w:cs="Times New Roman"/>
                <w:sz w:val="28"/>
                <w:szCs w:val="28"/>
              </w:rPr>
              <w:t>money</w:t>
            </w:r>
          </w:p>
          <w:p w14:paraId="63539B88" w14:textId="654249E6" w:rsidR="004A7AD8" w:rsidRPr="007B4A20" w:rsidRDefault="004A7AD8" w:rsidP="007B4A20">
            <w:pPr>
              <w:pStyle w:val="TableParagraph"/>
              <w:numPr>
                <w:ilvl w:val="0"/>
                <w:numId w:val="6"/>
              </w:numPr>
              <w:spacing w:line="242" w:lineRule="auto"/>
              <w:ind w:right="332"/>
              <w:rPr>
                <w:rFonts w:ascii="Times New Roman" w:hAnsi="Times New Roman" w:cs="Times New Roman"/>
                <w:sz w:val="28"/>
                <w:szCs w:val="28"/>
              </w:rPr>
            </w:pPr>
            <w:r w:rsidRPr="007B4A20">
              <w:rPr>
                <w:rFonts w:ascii="Times New Roman" w:hAnsi="Times New Roman" w:cs="Times New Roman"/>
                <w:sz w:val="28"/>
                <w:szCs w:val="28"/>
              </w:rPr>
              <w:t>Spends more on weekends than weekdays</w:t>
            </w:r>
          </w:p>
          <w:p w14:paraId="198293B0" w14:textId="3B19F44A" w:rsidR="004A7AD8" w:rsidRPr="007B4A20" w:rsidRDefault="004A7AD8" w:rsidP="007B4A20">
            <w:pPr>
              <w:pStyle w:val="TableParagraph"/>
              <w:numPr>
                <w:ilvl w:val="0"/>
                <w:numId w:val="6"/>
              </w:numPr>
              <w:spacing w:line="242" w:lineRule="auto"/>
              <w:ind w:right="332"/>
              <w:rPr>
                <w:rFonts w:ascii="Times New Roman" w:hAnsi="Times New Roman" w:cs="Times New Roman"/>
                <w:sz w:val="28"/>
                <w:szCs w:val="28"/>
              </w:rPr>
            </w:pPr>
            <w:r w:rsidRPr="007B4A20">
              <w:rPr>
                <w:rFonts w:ascii="Times New Roman" w:hAnsi="Times New Roman" w:cs="Times New Roman"/>
                <w:sz w:val="28"/>
                <w:szCs w:val="28"/>
              </w:rPr>
              <w:t xml:space="preserve">They are lazy when it comes to logging their expenses every </w:t>
            </w:r>
            <w:r w:rsidR="007B4A20" w:rsidRPr="007B4A20">
              <w:rPr>
                <w:rFonts w:ascii="Times New Roman" w:hAnsi="Times New Roman" w:cs="Times New Roman"/>
                <w:sz w:val="28"/>
                <w:szCs w:val="28"/>
              </w:rPr>
              <w:t>time,</w:t>
            </w:r>
            <w:r w:rsidRPr="007B4A20">
              <w:rPr>
                <w:rFonts w:ascii="Times New Roman" w:hAnsi="Times New Roman" w:cs="Times New Roman"/>
                <w:sz w:val="28"/>
                <w:szCs w:val="28"/>
              </w:rPr>
              <w:t xml:space="preserve"> they make one.</w:t>
            </w:r>
          </w:p>
        </w:tc>
      </w:tr>
      <w:tr w:rsidR="00A60EAA" w:rsidRPr="007B4A20" w14:paraId="70E3238A" w14:textId="77777777" w:rsidTr="007B4A20">
        <w:trPr>
          <w:trHeight w:val="1019"/>
        </w:trPr>
        <w:tc>
          <w:tcPr>
            <w:tcW w:w="1134" w:type="dxa"/>
          </w:tcPr>
          <w:p w14:paraId="640CB98F" w14:textId="77777777" w:rsidR="00A60EAA" w:rsidRPr="007B4A20" w:rsidRDefault="00000000">
            <w:pPr>
              <w:pStyle w:val="TableParagraph"/>
              <w:spacing w:before="20"/>
              <w:ind w:left="0" w:right="31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B4A2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544" w:type="dxa"/>
          </w:tcPr>
          <w:p w14:paraId="5737A061" w14:textId="77777777" w:rsidR="00A60EAA" w:rsidRPr="007B4A20" w:rsidRDefault="00000000">
            <w:pPr>
              <w:pStyle w:val="TableParagraph"/>
              <w:spacing w:before="20"/>
              <w:ind w:left="117"/>
              <w:rPr>
                <w:rFonts w:ascii="Times New Roman" w:hAnsi="Times New Roman" w:cs="Times New Roman"/>
                <w:sz w:val="28"/>
                <w:szCs w:val="28"/>
              </w:rPr>
            </w:pPr>
            <w:r w:rsidRPr="007B4A20">
              <w:rPr>
                <w:rFonts w:ascii="Times New Roman" w:hAnsi="Times New Roman" w:cs="Times New Roman"/>
                <w:color w:val="202020"/>
                <w:w w:val="95"/>
                <w:sz w:val="28"/>
                <w:szCs w:val="28"/>
              </w:rPr>
              <w:t>Idea</w:t>
            </w:r>
            <w:r w:rsidRPr="007B4A20">
              <w:rPr>
                <w:rFonts w:ascii="Times New Roman" w:hAnsi="Times New Roman" w:cs="Times New Roman"/>
                <w:color w:val="202020"/>
                <w:spacing w:val="9"/>
                <w:w w:val="95"/>
                <w:sz w:val="28"/>
                <w:szCs w:val="28"/>
              </w:rPr>
              <w:t xml:space="preserve"> </w:t>
            </w:r>
            <w:r w:rsidRPr="007B4A20">
              <w:rPr>
                <w:rFonts w:ascii="Times New Roman" w:hAnsi="Times New Roman" w:cs="Times New Roman"/>
                <w:color w:val="202020"/>
                <w:w w:val="95"/>
                <w:sz w:val="28"/>
                <w:szCs w:val="28"/>
              </w:rPr>
              <w:t>/</w:t>
            </w:r>
            <w:r w:rsidRPr="007B4A20">
              <w:rPr>
                <w:rFonts w:ascii="Times New Roman" w:hAnsi="Times New Roman" w:cs="Times New Roman"/>
                <w:color w:val="202020"/>
                <w:spacing w:val="8"/>
                <w:w w:val="95"/>
                <w:sz w:val="28"/>
                <w:szCs w:val="28"/>
              </w:rPr>
              <w:t xml:space="preserve"> </w:t>
            </w:r>
            <w:r w:rsidRPr="007B4A20">
              <w:rPr>
                <w:rFonts w:ascii="Times New Roman" w:hAnsi="Times New Roman" w:cs="Times New Roman"/>
                <w:color w:val="202020"/>
                <w:w w:val="95"/>
                <w:sz w:val="28"/>
                <w:szCs w:val="28"/>
              </w:rPr>
              <w:t>Solution</w:t>
            </w:r>
            <w:r w:rsidRPr="007B4A20">
              <w:rPr>
                <w:rFonts w:ascii="Times New Roman" w:hAnsi="Times New Roman" w:cs="Times New Roman"/>
                <w:color w:val="202020"/>
                <w:spacing w:val="3"/>
                <w:w w:val="95"/>
                <w:sz w:val="28"/>
                <w:szCs w:val="28"/>
              </w:rPr>
              <w:t xml:space="preserve"> </w:t>
            </w:r>
            <w:r w:rsidRPr="007B4A20">
              <w:rPr>
                <w:rFonts w:ascii="Times New Roman" w:hAnsi="Times New Roman" w:cs="Times New Roman"/>
                <w:color w:val="202020"/>
                <w:w w:val="95"/>
                <w:sz w:val="28"/>
                <w:szCs w:val="28"/>
              </w:rPr>
              <w:t>description</w:t>
            </w:r>
          </w:p>
        </w:tc>
        <w:tc>
          <w:tcPr>
            <w:tcW w:w="5092" w:type="dxa"/>
          </w:tcPr>
          <w:p w14:paraId="016E7397" w14:textId="77777777" w:rsidR="00A60EAA" w:rsidRDefault="005F79DD" w:rsidP="007B4A20">
            <w:pPr>
              <w:pStyle w:val="TableParagraph"/>
              <w:spacing w:before="5" w:line="24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4A20">
              <w:rPr>
                <w:rFonts w:ascii="Times New Roman" w:hAnsi="Times New Roman" w:cs="Times New Roman"/>
                <w:sz w:val="28"/>
                <w:szCs w:val="28"/>
              </w:rPr>
              <w:t xml:space="preserve">Use a money management app like </w:t>
            </w:r>
            <w:r w:rsidR="00F70922" w:rsidRPr="007B4A20">
              <w:rPr>
                <w:rFonts w:ascii="Times New Roman" w:hAnsi="Times New Roman" w:cs="Times New Roman"/>
                <w:sz w:val="28"/>
                <w:szCs w:val="28"/>
              </w:rPr>
              <w:t>Money Track</w:t>
            </w:r>
            <w:r w:rsidRPr="007B4A20">
              <w:rPr>
                <w:rFonts w:ascii="Times New Roman" w:hAnsi="Times New Roman" w:cs="Times New Roman"/>
                <w:sz w:val="28"/>
                <w:szCs w:val="28"/>
              </w:rPr>
              <w:t xml:space="preserve"> to track spending across categories, and see for yourself how much you’re spending on non-essentials such as dining, entertainment, and even that daily coffee. Once you’ve educated yourself on these habits, you can make a plan to improve.</w:t>
            </w:r>
          </w:p>
          <w:p w14:paraId="0C1085A1" w14:textId="0BA2D913" w:rsidR="007B4A20" w:rsidRPr="007B4A20" w:rsidRDefault="007B4A20" w:rsidP="007B4A20">
            <w:pPr>
              <w:pStyle w:val="TableParagraph"/>
              <w:spacing w:before="5" w:line="24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0EAA" w:rsidRPr="007B4A20" w14:paraId="605B4B3A" w14:textId="77777777" w:rsidTr="007B4A20">
        <w:trPr>
          <w:trHeight w:val="903"/>
        </w:trPr>
        <w:tc>
          <w:tcPr>
            <w:tcW w:w="1134" w:type="dxa"/>
          </w:tcPr>
          <w:p w14:paraId="54D74BDC" w14:textId="77777777" w:rsidR="00A60EAA" w:rsidRPr="007B4A20" w:rsidRDefault="00000000">
            <w:pPr>
              <w:pStyle w:val="TableParagraph"/>
              <w:spacing w:before="13"/>
              <w:ind w:left="0" w:right="31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B4A20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544" w:type="dxa"/>
          </w:tcPr>
          <w:p w14:paraId="628611F5" w14:textId="77777777" w:rsidR="00A60EAA" w:rsidRPr="007B4A20" w:rsidRDefault="00000000">
            <w:pPr>
              <w:pStyle w:val="TableParagraph"/>
              <w:spacing w:before="13"/>
              <w:ind w:left="117"/>
              <w:rPr>
                <w:rFonts w:ascii="Times New Roman" w:hAnsi="Times New Roman" w:cs="Times New Roman"/>
                <w:sz w:val="28"/>
                <w:szCs w:val="28"/>
              </w:rPr>
            </w:pPr>
            <w:r w:rsidRPr="007B4A20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>Novelty</w:t>
            </w:r>
            <w:r w:rsidRPr="007B4A20">
              <w:rPr>
                <w:rFonts w:ascii="Times New Roman" w:hAnsi="Times New Roman" w:cs="Times New Roman"/>
                <w:color w:val="202020"/>
                <w:spacing w:val="-14"/>
                <w:sz w:val="28"/>
                <w:szCs w:val="28"/>
              </w:rPr>
              <w:t xml:space="preserve"> </w:t>
            </w:r>
            <w:r w:rsidRPr="007B4A20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>/</w:t>
            </w:r>
            <w:r w:rsidRPr="007B4A20">
              <w:rPr>
                <w:rFonts w:ascii="Times New Roman" w:hAnsi="Times New Roman" w:cs="Times New Roman"/>
                <w:color w:val="202020"/>
                <w:spacing w:val="-12"/>
                <w:sz w:val="28"/>
                <w:szCs w:val="28"/>
              </w:rPr>
              <w:t xml:space="preserve"> </w:t>
            </w:r>
            <w:r w:rsidRPr="007B4A20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>Uniqueness</w:t>
            </w:r>
          </w:p>
        </w:tc>
        <w:tc>
          <w:tcPr>
            <w:tcW w:w="5092" w:type="dxa"/>
          </w:tcPr>
          <w:p w14:paraId="2C992278" w14:textId="77777777" w:rsidR="00A60EAA" w:rsidRDefault="00862994" w:rsidP="007B4A20">
            <w:pPr>
              <w:pStyle w:val="TableParagraph"/>
              <w:spacing w:line="25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4A20">
              <w:rPr>
                <w:rFonts w:ascii="Times New Roman" w:hAnsi="Times New Roman" w:cs="Times New Roman"/>
                <w:sz w:val="28"/>
                <w:szCs w:val="28"/>
              </w:rPr>
              <w:t>Live within your means</w:t>
            </w:r>
            <w:r w:rsidR="009C48EE" w:rsidRPr="007B4A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4A20">
              <w:rPr>
                <w:rFonts w:ascii="Times New Roman" w:hAnsi="Times New Roman" w:cs="Times New Roman"/>
                <w:sz w:val="28"/>
                <w:szCs w:val="28"/>
              </w:rPr>
              <w:t>– When you spend less than you make, you are buying flexibility and freedom</w:t>
            </w:r>
          </w:p>
          <w:p w14:paraId="4C6BD871" w14:textId="0555187D" w:rsidR="007B4A20" w:rsidRPr="007B4A20" w:rsidRDefault="007B4A20" w:rsidP="007B4A20">
            <w:pPr>
              <w:pStyle w:val="TableParagraph"/>
              <w:spacing w:line="25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0EAA" w:rsidRPr="007B4A20" w14:paraId="03241DC4" w14:textId="77777777" w:rsidTr="007B4A20">
        <w:trPr>
          <w:trHeight w:val="1020"/>
        </w:trPr>
        <w:tc>
          <w:tcPr>
            <w:tcW w:w="1134" w:type="dxa"/>
          </w:tcPr>
          <w:p w14:paraId="2961EAA8" w14:textId="77777777" w:rsidR="00A60EAA" w:rsidRPr="007B4A20" w:rsidRDefault="00000000">
            <w:pPr>
              <w:pStyle w:val="TableParagraph"/>
              <w:spacing w:before="20"/>
              <w:ind w:left="0" w:right="31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B4A20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544" w:type="dxa"/>
          </w:tcPr>
          <w:p w14:paraId="2C73E8CD" w14:textId="77777777" w:rsidR="00A60EAA" w:rsidRPr="007B4A20" w:rsidRDefault="00000000">
            <w:pPr>
              <w:pStyle w:val="TableParagraph"/>
              <w:spacing w:before="20" w:line="256" w:lineRule="auto"/>
              <w:ind w:left="117" w:right="1095"/>
              <w:rPr>
                <w:rFonts w:ascii="Times New Roman" w:hAnsi="Times New Roman" w:cs="Times New Roman"/>
                <w:sz w:val="28"/>
                <w:szCs w:val="28"/>
              </w:rPr>
            </w:pPr>
            <w:r w:rsidRPr="007B4A20">
              <w:rPr>
                <w:rFonts w:ascii="Times New Roman" w:hAnsi="Times New Roman" w:cs="Times New Roman"/>
                <w:color w:val="202020"/>
                <w:spacing w:val="-2"/>
                <w:sz w:val="28"/>
                <w:szCs w:val="28"/>
              </w:rPr>
              <w:t>Social</w:t>
            </w:r>
            <w:r w:rsidRPr="007B4A20">
              <w:rPr>
                <w:rFonts w:ascii="Times New Roman" w:hAnsi="Times New Roman" w:cs="Times New Roman"/>
                <w:color w:val="202020"/>
                <w:spacing w:val="-12"/>
                <w:sz w:val="28"/>
                <w:szCs w:val="28"/>
              </w:rPr>
              <w:t xml:space="preserve"> </w:t>
            </w:r>
            <w:r w:rsidRPr="007B4A20">
              <w:rPr>
                <w:rFonts w:ascii="Times New Roman" w:hAnsi="Times New Roman" w:cs="Times New Roman"/>
                <w:color w:val="202020"/>
                <w:spacing w:val="-2"/>
                <w:sz w:val="28"/>
                <w:szCs w:val="28"/>
              </w:rPr>
              <w:t>Impact</w:t>
            </w:r>
            <w:r w:rsidRPr="007B4A20">
              <w:rPr>
                <w:rFonts w:ascii="Times New Roman" w:hAnsi="Times New Roman" w:cs="Times New Roman"/>
                <w:color w:val="202020"/>
                <w:spacing w:val="-5"/>
                <w:sz w:val="28"/>
                <w:szCs w:val="28"/>
              </w:rPr>
              <w:t xml:space="preserve"> </w:t>
            </w:r>
            <w:r w:rsidRPr="007B4A20">
              <w:rPr>
                <w:rFonts w:ascii="Times New Roman" w:hAnsi="Times New Roman" w:cs="Times New Roman"/>
                <w:color w:val="202020"/>
                <w:spacing w:val="-2"/>
                <w:sz w:val="28"/>
                <w:szCs w:val="28"/>
              </w:rPr>
              <w:t>/</w:t>
            </w:r>
            <w:r w:rsidRPr="007B4A20">
              <w:rPr>
                <w:rFonts w:ascii="Times New Roman" w:hAnsi="Times New Roman" w:cs="Times New Roman"/>
                <w:color w:val="202020"/>
                <w:spacing w:val="-6"/>
                <w:sz w:val="28"/>
                <w:szCs w:val="28"/>
              </w:rPr>
              <w:t xml:space="preserve"> </w:t>
            </w:r>
            <w:r w:rsidRPr="007B4A20">
              <w:rPr>
                <w:rFonts w:ascii="Times New Roman" w:hAnsi="Times New Roman" w:cs="Times New Roman"/>
                <w:color w:val="202020"/>
                <w:spacing w:val="-2"/>
                <w:sz w:val="28"/>
                <w:szCs w:val="28"/>
              </w:rPr>
              <w:t>Customer</w:t>
            </w:r>
            <w:r w:rsidRPr="007B4A20">
              <w:rPr>
                <w:rFonts w:ascii="Times New Roman" w:hAnsi="Times New Roman" w:cs="Times New Roman"/>
                <w:color w:val="202020"/>
                <w:spacing w:val="-50"/>
                <w:sz w:val="28"/>
                <w:szCs w:val="28"/>
              </w:rPr>
              <w:t xml:space="preserve"> </w:t>
            </w:r>
            <w:r w:rsidRPr="007B4A20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>Satisfaction</w:t>
            </w:r>
          </w:p>
        </w:tc>
        <w:tc>
          <w:tcPr>
            <w:tcW w:w="5092" w:type="dxa"/>
          </w:tcPr>
          <w:p w14:paraId="75B6DC08" w14:textId="77777777" w:rsidR="00A60EAA" w:rsidRPr="007B4A20" w:rsidRDefault="00062878" w:rsidP="007B4A20">
            <w:pPr>
              <w:pStyle w:val="TableParagraph"/>
              <w:spacing w:before="10" w:line="231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4A20">
              <w:rPr>
                <w:rFonts w:ascii="Times New Roman" w:hAnsi="Times New Roman" w:cs="Times New Roman"/>
                <w:w w:val="95"/>
                <w:sz w:val="28"/>
                <w:szCs w:val="28"/>
              </w:rPr>
              <w:t>Analyses the financial data to provide meaningful results to keep control of your finances and manage your money better.</w:t>
            </w:r>
          </w:p>
        </w:tc>
      </w:tr>
      <w:tr w:rsidR="00A60EAA" w:rsidRPr="007B4A20" w14:paraId="5A459C90" w14:textId="77777777" w:rsidTr="007B4A20">
        <w:trPr>
          <w:trHeight w:val="2084"/>
        </w:trPr>
        <w:tc>
          <w:tcPr>
            <w:tcW w:w="1134" w:type="dxa"/>
          </w:tcPr>
          <w:p w14:paraId="1B968940" w14:textId="77777777" w:rsidR="00A60EAA" w:rsidRPr="007B4A20" w:rsidRDefault="00000000">
            <w:pPr>
              <w:pStyle w:val="TableParagraph"/>
              <w:spacing w:before="13"/>
              <w:ind w:left="0" w:right="31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B4A20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544" w:type="dxa"/>
          </w:tcPr>
          <w:p w14:paraId="791C13B2" w14:textId="77777777" w:rsidR="00A60EAA" w:rsidRPr="007B4A20" w:rsidRDefault="00000000">
            <w:pPr>
              <w:pStyle w:val="TableParagraph"/>
              <w:spacing w:before="13"/>
              <w:ind w:left="117"/>
              <w:rPr>
                <w:rFonts w:ascii="Times New Roman" w:hAnsi="Times New Roman" w:cs="Times New Roman"/>
                <w:sz w:val="28"/>
                <w:szCs w:val="28"/>
              </w:rPr>
            </w:pPr>
            <w:r w:rsidRPr="007B4A20">
              <w:rPr>
                <w:rFonts w:ascii="Times New Roman" w:hAnsi="Times New Roman" w:cs="Times New Roman"/>
                <w:color w:val="202020"/>
                <w:w w:val="95"/>
                <w:sz w:val="28"/>
                <w:szCs w:val="28"/>
              </w:rPr>
              <w:t>Business</w:t>
            </w:r>
            <w:r w:rsidRPr="007B4A20">
              <w:rPr>
                <w:rFonts w:ascii="Times New Roman" w:hAnsi="Times New Roman" w:cs="Times New Roman"/>
                <w:color w:val="202020"/>
                <w:spacing w:val="17"/>
                <w:w w:val="95"/>
                <w:sz w:val="28"/>
                <w:szCs w:val="28"/>
              </w:rPr>
              <w:t xml:space="preserve"> </w:t>
            </w:r>
            <w:r w:rsidRPr="007B4A20">
              <w:rPr>
                <w:rFonts w:ascii="Times New Roman" w:hAnsi="Times New Roman" w:cs="Times New Roman"/>
                <w:color w:val="202020"/>
                <w:w w:val="95"/>
                <w:sz w:val="28"/>
                <w:szCs w:val="28"/>
              </w:rPr>
              <w:t>Model</w:t>
            </w:r>
            <w:r w:rsidRPr="007B4A20">
              <w:rPr>
                <w:rFonts w:ascii="Times New Roman" w:hAnsi="Times New Roman" w:cs="Times New Roman"/>
                <w:color w:val="202020"/>
                <w:spacing w:val="7"/>
                <w:w w:val="95"/>
                <w:sz w:val="28"/>
                <w:szCs w:val="28"/>
              </w:rPr>
              <w:t xml:space="preserve"> </w:t>
            </w:r>
            <w:r w:rsidRPr="007B4A20">
              <w:rPr>
                <w:rFonts w:ascii="Times New Roman" w:hAnsi="Times New Roman" w:cs="Times New Roman"/>
                <w:color w:val="202020"/>
                <w:w w:val="95"/>
                <w:sz w:val="28"/>
                <w:szCs w:val="28"/>
              </w:rPr>
              <w:t>(Revenue</w:t>
            </w:r>
            <w:r w:rsidRPr="007B4A20">
              <w:rPr>
                <w:rFonts w:ascii="Times New Roman" w:hAnsi="Times New Roman" w:cs="Times New Roman"/>
                <w:color w:val="202020"/>
                <w:spacing w:val="7"/>
                <w:w w:val="95"/>
                <w:sz w:val="28"/>
                <w:szCs w:val="28"/>
              </w:rPr>
              <w:t xml:space="preserve"> </w:t>
            </w:r>
            <w:r w:rsidRPr="007B4A20">
              <w:rPr>
                <w:rFonts w:ascii="Times New Roman" w:hAnsi="Times New Roman" w:cs="Times New Roman"/>
                <w:color w:val="202020"/>
                <w:w w:val="95"/>
                <w:sz w:val="28"/>
                <w:szCs w:val="28"/>
              </w:rPr>
              <w:t>Model)</w:t>
            </w:r>
          </w:p>
        </w:tc>
        <w:tc>
          <w:tcPr>
            <w:tcW w:w="5092" w:type="dxa"/>
          </w:tcPr>
          <w:p w14:paraId="626267B1" w14:textId="77777777" w:rsidR="007B4A20" w:rsidRDefault="00F9118B" w:rsidP="007B4A20">
            <w:pPr>
              <w:pStyle w:val="TableParagraph"/>
              <w:spacing w:line="252" w:lineRule="exact"/>
              <w:ind w:right="667"/>
              <w:jc w:val="both"/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7B4A20">
              <w:rPr>
                <w:rFonts w:ascii="Times New Roman" w:hAnsi="Times New Roman" w:cs="Times New Roman"/>
                <w:w w:val="95"/>
                <w:sz w:val="28"/>
                <w:szCs w:val="28"/>
              </w:rPr>
              <w:t>Start by figuring how much you bring</w:t>
            </w:r>
          </w:p>
          <w:p w14:paraId="0A697B10" w14:textId="75A552B2" w:rsidR="00A60EAA" w:rsidRDefault="00F9118B" w:rsidP="007B4A20">
            <w:pPr>
              <w:pStyle w:val="TableParagraph"/>
              <w:spacing w:line="252" w:lineRule="exact"/>
              <w:ind w:right="-13"/>
              <w:jc w:val="both"/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7B4A20">
              <w:rPr>
                <w:rFonts w:ascii="Times New Roman" w:hAnsi="Times New Roman" w:cs="Times New Roman"/>
                <w:w w:val="95"/>
                <w:sz w:val="28"/>
                <w:szCs w:val="28"/>
              </w:rPr>
              <w:t xml:space="preserve">in on a monthly basis, then deduct fixed costs that are the same each </w:t>
            </w:r>
            <w:r w:rsidR="001C7D36" w:rsidRPr="007B4A20">
              <w:rPr>
                <w:rFonts w:ascii="Times New Roman" w:hAnsi="Times New Roman" w:cs="Times New Roman"/>
                <w:w w:val="95"/>
                <w:sz w:val="28"/>
                <w:szCs w:val="28"/>
              </w:rPr>
              <w:t>month. Once you’ve created your budget, look at how your actual numbers compare to your estimates each month, quarter, or year. With time and experience, your budgets will become more accurate.</w:t>
            </w:r>
          </w:p>
          <w:p w14:paraId="452C9464" w14:textId="7F701884" w:rsidR="007B4A20" w:rsidRPr="007B4A20" w:rsidRDefault="007B4A20">
            <w:pPr>
              <w:pStyle w:val="TableParagraph"/>
              <w:spacing w:line="252" w:lineRule="exact"/>
              <w:ind w:right="6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0EAA" w:rsidRPr="007B4A20" w14:paraId="0B29649D" w14:textId="77777777" w:rsidTr="007B4A20">
        <w:trPr>
          <w:trHeight w:val="1017"/>
        </w:trPr>
        <w:tc>
          <w:tcPr>
            <w:tcW w:w="1134" w:type="dxa"/>
          </w:tcPr>
          <w:p w14:paraId="3B943128" w14:textId="77777777" w:rsidR="00A60EAA" w:rsidRPr="007B4A20" w:rsidRDefault="00000000">
            <w:pPr>
              <w:pStyle w:val="TableParagraph"/>
              <w:spacing w:before="18"/>
              <w:ind w:left="0" w:right="31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B4A20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544" w:type="dxa"/>
          </w:tcPr>
          <w:p w14:paraId="3F2E9423" w14:textId="77777777" w:rsidR="00A60EAA" w:rsidRPr="007B4A20" w:rsidRDefault="00000000">
            <w:pPr>
              <w:pStyle w:val="TableParagraph"/>
              <w:spacing w:before="18"/>
              <w:ind w:left="117"/>
              <w:rPr>
                <w:rFonts w:ascii="Times New Roman" w:hAnsi="Times New Roman" w:cs="Times New Roman"/>
                <w:sz w:val="28"/>
                <w:szCs w:val="28"/>
              </w:rPr>
            </w:pPr>
            <w:r w:rsidRPr="007B4A20">
              <w:rPr>
                <w:rFonts w:ascii="Times New Roman" w:hAnsi="Times New Roman" w:cs="Times New Roman"/>
                <w:color w:val="202020"/>
                <w:w w:val="95"/>
                <w:sz w:val="28"/>
                <w:szCs w:val="28"/>
              </w:rPr>
              <w:t>Scalability</w:t>
            </w:r>
            <w:r w:rsidRPr="007B4A20">
              <w:rPr>
                <w:rFonts w:ascii="Times New Roman" w:hAnsi="Times New Roman" w:cs="Times New Roman"/>
                <w:color w:val="202020"/>
                <w:spacing w:val="1"/>
                <w:w w:val="95"/>
                <w:sz w:val="28"/>
                <w:szCs w:val="28"/>
              </w:rPr>
              <w:t xml:space="preserve"> </w:t>
            </w:r>
            <w:r w:rsidRPr="007B4A20">
              <w:rPr>
                <w:rFonts w:ascii="Times New Roman" w:hAnsi="Times New Roman" w:cs="Times New Roman"/>
                <w:color w:val="202020"/>
                <w:w w:val="95"/>
                <w:sz w:val="28"/>
                <w:szCs w:val="28"/>
              </w:rPr>
              <w:t>of</w:t>
            </w:r>
            <w:r w:rsidRPr="007B4A20">
              <w:rPr>
                <w:rFonts w:ascii="Times New Roman" w:hAnsi="Times New Roman" w:cs="Times New Roman"/>
                <w:color w:val="202020"/>
                <w:spacing w:val="11"/>
                <w:w w:val="95"/>
                <w:sz w:val="28"/>
                <w:szCs w:val="28"/>
              </w:rPr>
              <w:t xml:space="preserve"> </w:t>
            </w:r>
            <w:r w:rsidRPr="007B4A20">
              <w:rPr>
                <w:rFonts w:ascii="Times New Roman" w:hAnsi="Times New Roman" w:cs="Times New Roman"/>
                <w:color w:val="202020"/>
                <w:w w:val="95"/>
                <w:sz w:val="28"/>
                <w:szCs w:val="28"/>
              </w:rPr>
              <w:t>the</w:t>
            </w:r>
            <w:r w:rsidRPr="007B4A20">
              <w:rPr>
                <w:rFonts w:ascii="Times New Roman" w:hAnsi="Times New Roman" w:cs="Times New Roman"/>
                <w:color w:val="202020"/>
                <w:spacing w:val="12"/>
                <w:w w:val="95"/>
                <w:sz w:val="28"/>
                <w:szCs w:val="28"/>
              </w:rPr>
              <w:t xml:space="preserve"> </w:t>
            </w:r>
            <w:r w:rsidRPr="007B4A20">
              <w:rPr>
                <w:rFonts w:ascii="Times New Roman" w:hAnsi="Times New Roman" w:cs="Times New Roman"/>
                <w:color w:val="202020"/>
                <w:w w:val="95"/>
                <w:sz w:val="28"/>
                <w:szCs w:val="28"/>
              </w:rPr>
              <w:t>Solution</w:t>
            </w:r>
          </w:p>
        </w:tc>
        <w:tc>
          <w:tcPr>
            <w:tcW w:w="5092" w:type="dxa"/>
          </w:tcPr>
          <w:p w14:paraId="78F5DCED" w14:textId="77777777" w:rsidR="00A60EAA" w:rsidRPr="007B4A20" w:rsidRDefault="000E32BF" w:rsidP="007B4A20">
            <w:pPr>
              <w:pStyle w:val="TableParagraph"/>
              <w:spacing w:before="2" w:line="238" w:lineRule="exac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4A2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CFCFC"/>
              </w:rPr>
              <w:t xml:space="preserve">Scalability is the ability to grow your </w:t>
            </w:r>
            <w:r w:rsidR="00A70E40" w:rsidRPr="007B4A2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CFCFC"/>
              </w:rPr>
              <w:t xml:space="preserve">business and </w:t>
            </w:r>
            <w:r w:rsidR="007C335F" w:rsidRPr="007B4A2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CFCFC"/>
              </w:rPr>
              <w:t>to handle growth, especially in handling more users and evolving concurrently with your business needs.</w:t>
            </w:r>
          </w:p>
        </w:tc>
      </w:tr>
    </w:tbl>
    <w:p w14:paraId="4E059FE5" w14:textId="77777777" w:rsidR="0049561E" w:rsidRPr="007B4A20" w:rsidRDefault="0049561E">
      <w:pPr>
        <w:rPr>
          <w:rFonts w:ascii="Times New Roman" w:hAnsi="Times New Roman" w:cs="Times New Roman"/>
          <w:sz w:val="28"/>
          <w:szCs w:val="28"/>
        </w:rPr>
      </w:pPr>
    </w:p>
    <w:sectPr w:rsidR="0049561E" w:rsidRPr="007B4A20">
      <w:type w:val="continuous"/>
      <w:pgSz w:w="11910" w:h="16850"/>
      <w:pgMar w:top="800" w:right="8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D64B8"/>
    <w:multiLevelType w:val="hybridMultilevel"/>
    <w:tmpl w:val="6446540C"/>
    <w:lvl w:ilvl="0" w:tplc="0409000F">
      <w:start w:val="1"/>
      <w:numFmt w:val="decimal"/>
      <w:lvlText w:val="%1."/>
      <w:lvlJc w:val="left"/>
      <w:pPr>
        <w:ind w:left="729" w:hanging="360"/>
      </w:pPr>
    </w:lvl>
    <w:lvl w:ilvl="1" w:tplc="04090019" w:tentative="1">
      <w:start w:val="1"/>
      <w:numFmt w:val="lowerLetter"/>
      <w:lvlText w:val="%2."/>
      <w:lvlJc w:val="left"/>
      <w:pPr>
        <w:ind w:left="1449" w:hanging="360"/>
      </w:pPr>
    </w:lvl>
    <w:lvl w:ilvl="2" w:tplc="0409001B" w:tentative="1">
      <w:start w:val="1"/>
      <w:numFmt w:val="lowerRoman"/>
      <w:lvlText w:val="%3."/>
      <w:lvlJc w:val="right"/>
      <w:pPr>
        <w:ind w:left="2169" w:hanging="180"/>
      </w:pPr>
    </w:lvl>
    <w:lvl w:ilvl="3" w:tplc="0409000F" w:tentative="1">
      <w:start w:val="1"/>
      <w:numFmt w:val="decimal"/>
      <w:lvlText w:val="%4."/>
      <w:lvlJc w:val="left"/>
      <w:pPr>
        <w:ind w:left="2889" w:hanging="360"/>
      </w:pPr>
    </w:lvl>
    <w:lvl w:ilvl="4" w:tplc="04090019" w:tentative="1">
      <w:start w:val="1"/>
      <w:numFmt w:val="lowerLetter"/>
      <w:lvlText w:val="%5."/>
      <w:lvlJc w:val="left"/>
      <w:pPr>
        <w:ind w:left="3609" w:hanging="360"/>
      </w:pPr>
    </w:lvl>
    <w:lvl w:ilvl="5" w:tplc="0409001B" w:tentative="1">
      <w:start w:val="1"/>
      <w:numFmt w:val="lowerRoman"/>
      <w:lvlText w:val="%6."/>
      <w:lvlJc w:val="right"/>
      <w:pPr>
        <w:ind w:left="4329" w:hanging="180"/>
      </w:pPr>
    </w:lvl>
    <w:lvl w:ilvl="6" w:tplc="0409000F" w:tentative="1">
      <w:start w:val="1"/>
      <w:numFmt w:val="decimal"/>
      <w:lvlText w:val="%7."/>
      <w:lvlJc w:val="left"/>
      <w:pPr>
        <w:ind w:left="5049" w:hanging="360"/>
      </w:pPr>
    </w:lvl>
    <w:lvl w:ilvl="7" w:tplc="04090019" w:tentative="1">
      <w:start w:val="1"/>
      <w:numFmt w:val="lowerLetter"/>
      <w:lvlText w:val="%8."/>
      <w:lvlJc w:val="left"/>
      <w:pPr>
        <w:ind w:left="5769" w:hanging="360"/>
      </w:pPr>
    </w:lvl>
    <w:lvl w:ilvl="8" w:tplc="04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1" w15:restartNumberingAfterBreak="0">
    <w:nsid w:val="536B027C"/>
    <w:multiLevelType w:val="hybridMultilevel"/>
    <w:tmpl w:val="0A7A4D40"/>
    <w:lvl w:ilvl="0" w:tplc="0409000F">
      <w:start w:val="1"/>
      <w:numFmt w:val="decimal"/>
      <w:lvlText w:val="%1."/>
      <w:lvlJc w:val="left"/>
      <w:pPr>
        <w:ind w:left="889" w:hanging="360"/>
      </w:pPr>
    </w:lvl>
    <w:lvl w:ilvl="1" w:tplc="04090019" w:tentative="1">
      <w:start w:val="1"/>
      <w:numFmt w:val="lowerLetter"/>
      <w:lvlText w:val="%2."/>
      <w:lvlJc w:val="left"/>
      <w:pPr>
        <w:ind w:left="1609" w:hanging="360"/>
      </w:pPr>
    </w:lvl>
    <w:lvl w:ilvl="2" w:tplc="0409001B" w:tentative="1">
      <w:start w:val="1"/>
      <w:numFmt w:val="lowerRoman"/>
      <w:lvlText w:val="%3."/>
      <w:lvlJc w:val="right"/>
      <w:pPr>
        <w:ind w:left="2329" w:hanging="180"/>
      </w:pPr>
    </w:lvl>
    <w:lvl w:ilvl="3" w:tplc="0409000F" w:tentative="1">
      <w:start w:val="1"/>
      <w:numFmt w:val="decimal"/>
      <w:lvlText w:val="%4."/>
      <w:lvlJc w:val="left"/>
      <w:pPr>
        <w:ind w:left="3049" w:hanging="360"/>
      </w:pPr>
    </w:lvl>
    <w:lvl w:ilvl="4" w:tplc="04090019" w:tentative="1">
      <w:start w:val="1"/>
      <w:numFmt w:val="lowerLetter"/>
      <w:lvlText w:val="%5."/>
      <w:lvlJc w:val="left"/>
      <w:pPr>
        <w:ind w:left="3769" w:hanging="360"/>
      </w:pPr>
    </w:lvl>
    <w:lvl w:ilvl="5" w:tplc="0409001B" w:tentative="1">
      <w:start w:val="1"/>
      <w:numFmt w:val="lowerRoman"/>
      <w:lvlText w:val="%6."/>
      <w:lvlJc w:val="right"/>
      <w:pPr>
        <w:ind w:left="4489" w:hanging="180"/>
      </w:pPr>
    </w:lvl>
    <w:lvl w:ilvl="6" w:tplc="0409000F" w:tentative="1">
      <w:start w:val="1"/>
      <w:numFmt w:val="decimal"/>
      <w:lvlText w:val="%7."/>
      <w:lvlJc w:val="left"/>
      <w:pPr>
        <w:ind w:left="5209" w:hanging="360"/>
      </w:pPr>
    </w:lvl>
    <w:lvl w:ilvl="7" w:tplc="04090019" w:tentative="1">
      <w:start w:val="1"/>
      <w:numFmt w:val="lowerLetter"/>
      <w:lvlText w:val="%8."/>
      <w:lvlJc w:val="left"/>
      <w:pPr>
        <w:ind w:left="5929" w:hanging="360"/>
      </w:pPr>
    </w:lvl>
    <w:lvl w:ilvl="8" w:tplc="0409001B" w:tentative="1">
      <w:start w:val="1"/>
      <w:numFmt w:val="lowerRoman"/>
      <w:lvlText w:val="%9."/>
      <w:lvlJc w:val="right"/>
      <w:pPr>
        <w:ind w:left="6649" w:hanging="180"/>
      </w:pPr>
    </w:lvl>
  </w:abstractNum>
  <w:abstractNum w:abstractNumId="2" w15:restartNumberingAfterBreak="0">
    <w:nsid w:val="5DF7149B"/>
    <w:multiLevelType w:val="hybridMultilevel"/>
    <w:tmpl w:val="5D982E0A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602E07E8"/>
    <w:multiLevelType w:val="hybridMultilevel"/>
    <w:tmpl w:val="1E9C9B1C"/>
    <w:lvl w:ilvl="0" w:tplc="04090001">
      <w:start w:val="1"/>
      <w:numFmt w:val="bullet"/>
      <w:lvlText w:val=""/>
      <w:lvlJc w:val="left"/>
      <w:pPr>
        <w:ind w:left="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4" w15:restartNumberingAfterBreak="0">
    <w:nsid w:val="63A63534"/>
    <w:multiLevelType w:val="hybridMultilevel"/>
    <w:tmpl w:val="B7D2A7BA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5" w15:restartNumberingAfterBreak="0">
    <w:nsid w:val="651E02CE"/>
    <w:multiLevelType w:val="hybridMultilevel"/>
    <w:tmpl w:val="9016FE1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num w:numId="1" w16cid:durableId="925722783">
    <w:abstractNumId w:val="4"/>
  </w:num>
  <w:num w:numId="2" w16cid:durableId="743650035">
    <w:abstractNumId w:val="0"/>
  </w:num>
  <w:num w:numId="3" w16cid:durableId="1897278375">
    <w:abstractNumId w:val="5"/>
  </w:num>
  <w:num w:numId="4" w16cid:durableId="638612399">
    <w:abstractNumId w:val="3"/>
  </w:num>
  <w:num w:numId="5" w16cid:durableId="1017849846">
    <w:abstractNumId w:val="1"/>
  </w:num>
  <w:num w:numId="6" w16cid:durableId="1833136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AA"/>
    <w:rsid w:val="00062878"/>
    <w:rsid w:val="000E32BF"/>
    <w:rsid w:val="0019453E"/>
    <w:rsid w:val="001B7AB1"/>
    <w:rsid w:val="001C7D36"/>
    <w:rsid w:val="0025304C"/>
    <w:rsid w:val="002C1E2B"/>
    <w:rsid w:val="003138D4"/>
    <w:rsid w:val="0049561E"/>
    <w:rsid w:val="004A7AD8"/>
    <w:rsid w:val="005F79DD"/>
    <w:rsid w:val="006F5EAC"/>
    <w:rsid w:val="007B4A20"/>
    <w:rsid w:val="007C335F"/>
    <w:rsid w:val="007E3333"/>
    <w:rsid w:val="008401E6"/>
    <w:rsid w:val="00862994"/>
    <w:rsid w:val="008F4BF4"/>
    <w:rsid w:val="009C48EE"/>
    <w:rsid w:val="00A45FAD"/>
    <w:rsid w:val="00A60EAA"/>
    <w:rsid w:val="00A6342E"/>
    <w:rsid w:val="00A70E40"/>
    <w:rsid w:val="00B475AE"/>
    <w:rsid w:val="00C235A8"/>
    <w:rsid w:val="00D25A25"/>
    <w:rsid w:val="00F70922"/>
    <w:rsid w:val="00F9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1F5E"/>
  <w15:docId w15:val="{082EA07B-F73D-7143-A9C0-F66E0D33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</w:style>
  <w:style w:type="paragraph" w:styleId="Title">
    <w:name w:val="Title"/>
    <w:basedOn w:val="Normal"/>
    <w:uiPriority w:val="10"/>
    <w:qFormat/>
    <w:pPr>
      <w:spacing w:before="39"/>
      <w:ind w:left="3520" w:right="4045"/>
      <w:jc w:val="center"/>
    </w:pPr>
    <w:rPr>
      <w:rFonts w:ascii="Calibri" w:eastAsia="Calibri" w:hAnsi="Calibri" w:cs="Calibri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Vidhyasrideivanai R</cp:lastModifiedBy>
  <cp:revision>2</cp:revision>
  <dcterms:created xsi:type="dcterms:W3CDTF">2022-10-06T08:56:00Z</dcterms:created>
  <dcterms:modified xsi:type="dcterms:W3CDTF">2022-10-06T08:56:00Z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</Properties>
</file>