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C43926" w:rsidTr="00C43926">
        <w:tc>
          <w:tcPr>
            <w:tcW w:w="4508" w:type="dxa"/>
          </w:tcPr>
          <w:p w:rsidR="00C43926" w:rsidRDefault="00716BB2">
            <w:pPr>
              <w:rPr>
                <w:sz w:val="40"/>
                <w:szCs w:val="40"/>
                <w:lang w:val="en-US"/>
              </w:rPr>
            </w:pPr>
            <w:r>
              <w:rPr>
                <w:sz w:val="40"/>
                <w:szCs w:val="40"/>
                <w:lang w:val="en-US"/>
              </w:rPr>
              <w:t>Team ID</w:t>
            </w:r>
          </w:p>
        </w:tc>
        <w:tc>
          <w:tcPr>
            <w:tcW w:w="4508" w:type="dxa"/>
          </w:tcPr>
          <w:p w:rsidR="00C43926" w:rsidRDefault="00716BB2">
            <w:pPr>
              <w:rPr>
                <w:sz w:val="40"/>
                <w:szCs w:val="40"/>
                <w:lang w:val="en-US"/>
              </w:rPr>
            </w:pPr>
            <w:r w:rsidRPr="00716BB2">
              <w:rPr>
                <w:sz w:val="40"/>
                <w:szCs w:val="40"/>
                <w:lang w:val="en-US"/>
              </w:rPr>
              <w:t>PT2022TMID11856</w:t>
            </w:r>
          </w:p>
        </w:tc>
      </w:tr>
      <w:tr w:rsidR="00C43926" w:rsidTr="00C43926">
        <w:tc>
          <w:tcPr>
            <w:tcW w:w="4508" w:type="dxa"/>
          </w:tcPr>
          <w:p w:rsidR="00C43926" w:rsidRDefault="00716BB2">
            <w:pPr>
              <w:rPr>
                <w:sz w:val="40"/>
                <w:szCs w:val="40"/>
                <w:lang w:val="en-US"/>
              </w:rPr>
            </w:pPr>
            <w:r>
              <w:rPr>
                <w:sz w:val="40"/>
                <w:szCs w:val="40"/>
                <w:lang w:val="en-US"/>
              </w:rPr>
              <w:t>Project Name</w:t>
            </w:r>
          </w:p>
        </w:tc>
        <w:tc>
          <w:tcPr>
            <w:tcW w:w="4508" w:type="dxa"/>
          </w:tcPr>
          <w:p w:rsidR="00C43926" w:rsidRPr="00716BB2" w:rsidRDefault="00716BB2">
            <w:pPr>
              <w:rPr>
                <w:sz w:val="32"/>
                <w:szCs w:val="32"/>
                <w:lang w:val="en-US"/>
              </w:rPr>
            </w:pPr>
            <w:r w:rsidRPr="00716BB2">
              <w:rPr>
                <w:sz w:val="32"/>
                <w:szCs w:val="32"/>
                <w:lang w:val="en-US"/>
              </w:rPr>
              <w:t>Women and Children Safety Hand Band With the help of own Satellite in IoT</w:t>
            </w:r>
            <w:bookmarkStart w:id="0" w:name="_GoBack"/>
            <w:bookmarkEnd w:id="0"/>
            <w:r w:rsidRPr="00716BB2">
              <w:rPr>
                <w:sz w:val="32"/>
                <w:szCs w:val="32"/>
                <w:lang w:val="en-US"/>
              </w:rPr>
              <w:t>(Internet of things)</w:t>
            </w:r>
          </w:p>
        </w:tc>
      </w:tr>
      <w:tr w:rsidR="00C43926" w:rsidTr="00C43926">
        <w:tc>
          <w:tcPr>
            <w:tcW w:w="4508" w:type="dxa"/>
          </w:tcPr>
          <w:p w:rsidR="00C43926" w:rsidRDefault="00716BB2">
            <w:pPr>
              <w:rPr>
                <w:sz w:val="40"/>
                <w:szCs w:val="40"/>
                <w:lang w:val="en-US"/>
              </w:rPr>
            </w:pPr>
            <w:r>
              <w:rPr>
                <w:sz w:val="40"/>
                <w:szCs w:val="40"/>
                <w:lang w:val="en-US"/>
              </w:rPr>
              <w:t>Maximum Marks</w:t>
            </w:r>
          </w:p>
        </w:tc>
        <w:tc>
          <w:tcPr>
            <w:tcW w:w="4508" w:type="dxa"/>
          </w:tcPr>
          <w:p w:rsidR="00C43926" w:rsidRPr="00716BB2" w:rsidRDefault="00716BB2">
            <w:pPr>
              <w:rPr>
                <w:sz w:val="32"/>
                <w:szCs w:val="32"/>
                <w:lang w:val="en-US"/>
              </w:rPr>
            </w:pPr>
            <w:r w:rsidRPr="00716BB2">
              <w:rPr>
                <w:sz w:val="32"/>
                <w:szCs w:val="32"/>
                <w:lang w:val="en-US"/>
              </w:rPr>
              <w:t xml:space="preserve">              </w:t>
            </w:r>
            <w:r>
              <w:rPr>
                <w:sz w:val="32"/>
                <w:szCs w:val="32"/>
                <w:lang w:val="en-US"/>
              </w:rPr>
              <w:t xml:space="preserve">        </w:t>
            </w:r>
            <w:r w:rsidRPr="00716BB2">
              <w:rPr>
                <w:sz w:val="32"/>
                <w:szCs w:val="32"/>
                <w:lang w:val="en-US"/>
              </w:rPr>
              <w:t>2  Marks</w:t>
            </w:r>
          </w:p>
        </w:tc>
      </w:tr>
    </w:tbl>
    <w:p w:rsidR="00C43926" w:rsidRDefault="00C43926">
      <w:pPr>
        <w:rPr>
          <w:sz w:val="40"/>
          <w:szCs w:val="40"/>
          <w:lang w:val="en-US"/>
        </w:rPr>
      </w:pPr>
    </w:p>
    <w:p w:rsidR="00C43926" w:rsidRDefault="00C43926">
      <w:pPr>
        <w:rPr>
          <w:sz w:val="40"/>
          <w:szCs w:val="40"/>
          <w:lang w:val="en-US"/>
        </w:rPr>
      </w:pPr>
      <w:r>
        <w:rPr>
          <w:sz w:val="40"/>
          <w:szCs w:val="40"/>
          <w:lang w:val="en-US"/>
        </w:rPr>
        <w:t xml:space="preserve">PROBLEM </w:t>
      </w:r>
      <w:r w:rsidR="000B446C">
        <w:rPr>
          <w:sz w:val="40"/>
          <w:szCs w:val="40"/>
          <w:lang w:val="en-US"/>
        </w:rPr>
        <w:t>STATEMENT:</w:t>
      </w:r>
    </w:p>
    <w:p w:rsidR="00C43926" w:rsidRDefault="00C43926">
      <w:pPr>
        <w:rPr>
          <w:sz w:val="40"/>
          <w:szCs w:val="40"/>
          <w:lang w:val="en-US"/>
        </w:rPr>
      </w:pPr>
    </w:p>
    <w:p w:rsidR="00724D14" w:rsidRPr="00C43926" w:rsidRDefault="00C43926" w:rsidP="000B446C">
      <w:pPr>
        <w:jc w:val="both"/>
        <w:rPr>
          <w:sz w:val="40"/>
          <w:szCs w:val="40"/>
        </w:rPr>
      </w:pPr>
      <w:r w:rsidRPr="00C43926">
        <w:rPr>
          <w:sz w:val="40"/>
          <w:szCs w:val="40"/>
          <w:lang w:val="en-US"/>
        </w:rPr>
        <w:t>In India, the safety of women and children has become a major concern. Violence and discrimination endanger the lives of women and prevent them from participating in social activities. Because public transportation offences are common, they should avoid using it at night. If they use their smartphone wisely, it can act as their bodyguard in an emergency, but not in all situations. For example, school students are not allowed to have smartphones, and even if they do, the smartphone network will not work in an isolated area.</w:t>
      </w:r>
    </w:p>
    <w:sectPr w:rsidR="00724D14" w:rsidRPr="00C4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26"/>
    <w:rsid w:val="000B446C"/>
    <w:rsid w:val="00716BB2"/>
    <w:rsid w:val="00724D14"/>
    <w:rsid w:val="00C4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1E13A-FBF3-428A-A1EF-4CD6FBFE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2022-10-17T06:03:00Z</dcterms:created>
  <dcterms:modified xsi:type="dcterms:W3CDTF">2022-10-17T06:27:00Z</dcterms:modified>
</cp:coreProperties>
</file>