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EDAA1" w14:textId="408CF256" w:rsidR="00B9233F" w:rsidRPr="008F427E" w:rsidRDefault="008F427E">
      <w:pPr>
        <w:rPr>
          <w:rFonts w:ascii="Times New Roman" w:hAnsi="Times New Roman" w:cs="Times New Roman"/>
          <w:sz w:val="24"/>
          <w:szCs w:val="24"/>
        </w:rPr>
      </w:pPr>
      <w:r w:rsidRPr="008F427E">
        <w:rPr>
          <w:rFonts w:ascii="Times New Roman" w:hAnsi="Times New Roman" w:cs="Times New Roman"/>
          <w:sz w:val="24"/>
          <w:szCs w:val="24"/>
        </w:rPr>
        <w:t xml:space="preserve">PROJECT SOLUTION FIT CUSTOMER SEGMENT Municipal corporates employees are our users JOB TO BE DONE monitoring the levels of bins and alerting the user to clean provide location of the bin EMOTIONS provide better environment for people live around bins because it alerts the person whenever it </w:t>
      </w:r>
      <w:proofErr w:type="gramStart"/>
      <w:r w:rsidRPr="008F427E">
        <w:rPr>
          <w:rFonts w:ascii="Times New Roman" w:hAnsi="Times New Roman" w:cs="Times New Roman"/>
          <w:sz w:val="24"/>
          <w:szCs w:val="24"/>
        </w:rPr>
        <w:t>overflow</w:t>
      </w:r>
      <w:proofErr w:type="gramEnd"/>
      <w:r w:rsidRPr="008F427E">
        <w:rPr>
          <w:rFonts w:ascii="Times New Roman" w:hAnsi="Times New Roman" w:cs="Times New Roman"/>
          <w:sz w:val="24"/>
          <w:szCs w:val="24"/>
        </w:rPr>
        <w:t xml:space="preserve"> TRIGGER The efficiency of the solution and the change to a better environment which increases their profit. AVAILABLE SOLUTIONS Maintenance of sensors are simple it also reduce the manpower and handle the garbage collection CUSTOMER CONSTRAINTS Rough action of user may damage the sensor The product may have short lifespan Network connection required properly Installation cost will be high BEHAVIOUR Find the required sensor based on the requirements and get the expected results CHALLENGES OF BEHAVIOUR ONLINE The customer can view the levels of bins and shortest routing OFFLINE Customers need to process their regular waste collection techniques. PROBLEM ROOTCASE Municipal solid Waste management is of critical concern and needs alternation. The rapid urbanization and industrialization </w:t>
      </w:r>
      <w:proofErr w:type="gramStart"/>
      <w:r w:rsidRPr="008F427E">
        <w:rPr>
          <w:rFonts w:ascii="Times New Roman" w:hAnsi="Times New Roman" w:cs="Times New Roman"/>
          <w:sz w:val="24"/>
          <w:szCs w:val="24"/>
        </w:rPr>
        <w:t>has</w:t>
      </w:r>
      <w:proofErr w:type="gramEnd"/>
      <w:r w:rsidRPr="008F427E">
        <w:rPr>
          <w:rFonts w:ascii="Times New Roman" w:hAnsi="Times New Roman" w:cs="Times New Roman"/>
          <w:sz w:val="24"/>
          <w:szCs w:val="24"/>
        </w:rPr>
        <w:t xml:space="preserve"> led to increased solid waste generation, the traditional methods became costly and inefficient. The main objective is to maximize waste collection and optimize the work for municipal corporation. YOUR SOLUTION Our solution is to provide a smart waste management system where sensors are fitted inside the dustbins which collect the waste in the locality and alert the respective people to collect and segregate the waste. The system also provides route planning for the collection of the </w:t>
      </w:r>
      <w:proofErr w:type="gramStart"/>
      <w:r w:rsidRPr="008F427E">
        <w:rPr>
          <w:rFonts w:ascii="Times New Roman" w:hAnsi="Times New Roman" w:cs="Times New Roman"/>
          <w:sz w:val="24"/>
          <w:szCs w:val="24"/>
        </w:rPr>
        <w:t>waste..</w:t>
      </w:r>
      <w:proofErr w:type="gramEnd"/>
    </w:p>
    <w:sectPr w:rsidR="00B9233F" w:rsidRPr="008F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7E"/>
    <w:rsid w:val="008F427E"/>
    <w:rsid w:val="00B9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BC6E"/>
  <w15:chartTrackingRefBased/>
  <w15:docId w15:val="{DA692793-E79A-4FDF-88C9-4C4B4810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saikavya k</dc:creator>
  <cp:keywords/>
  <dc:description/>
  <cp:lastModifiedBy>saikavya k</cp:lastModifiedBy>
  <cp:revision>1</cp:revision>
  <dcterms:created xsi:type="dcterms:W3CDTF">2022-10-16T17:57:00Z</dcterms:created>
  <dcterms:modified xsi:type="dcterms:W3CDTF">2022-10-16T17:59:00Z</dcterms:modified>
</cp:coreProperties>
</file>