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DADBD" w14:textId="77777777" w:rsidR="00850546" w:rsidRPr="00850546" w:rsidRDefault="00850546">
      <w:pPr>
        <w:rPr>
          <w:rFonts w:ascii="Times New Roman" w:hAnsi="Times New Roman" w:cs="Times New Roman"/>
          <w:sz w:val="24"/>
          <w:szCs w:val="24"/>
        </w:rPr>
      </w:pPr>
      <w:r w:rsidRPr="00850546">
        <w:rPr>
          <w:rFonts w:ascii="Times New Roman" w:hAnsi="Times New Roman" w:cs="Times New Roman"/>
          <w:sz w:val="24"/>
          <w:szCs w:val="24"/>
        </w:rPr>
        <w:t xml:space="preserve">Project Design Phase-II Data Flow Diagram &amp; User Stories </w:t>
      </w:r>
    </w:p>
    <w:p w14:paraId="4F37D89F" w14:textId="77777777" w:rsidR="00850546" w:rsidRPr="00850546" w:rsidRDefault="00850546">
      <w:pPr>
        <w:rPr>
          <w:rFonts w:ascii="Times New Roman" w:hAnsi="Times New Roman" w:cs="Times New Roman"/>
          <w:sz w:val="24"/>
          <w:szCs w:val="24"/>
        </w:rPr>
      </w:pPr>
      <w:r w:rsidRPr="00850546">
        <w:rPr>
          <w:rFonts w:ascii="Times New Roman" w:hAnsi="Times New Roman" w:cs="Times New Roman"/>
          <w:sz w:val="24"/>
          <w:szCs w:val="24"/>
        </w:rPr>
        <w:t xml:space="preserve">Data Flow Diagrams: •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 It shows how data enters and leaves the system, what changes the information, and where data is stored. • A smart waste management platform uses analytics to translate the data gather in your bins into actionable insights to help you improve your waste services. </w:t>
      </w:r>
    </w:p>
    <w:p w14:paraId="582D8BAD" w14:textId="1CCF13D0" w:rsidR="00B9233F" w:rsidRPr="00850546" w:rsidRDefault="00850546">
      <w:pPr>
        <w:rPr>
          <w:rFonts w:ascii="Times New Roman" w:hAnsi="Times New Roman" w:cs="Times New Roman"/>
          <w:sz w:val="24"/>
          <w:szCs w:val="24"/>
        </w:rPr>
      </w:pPr>
      <w:r w:rsidRPr="00850546">
        <w:rPr>
          <w:rFonts w:ascii="Times New Roman" w:hAnsi="Times New Roman" w:cs="Times New Roman"/>
          <w:sz w:val="24"/>
          <w:szCs w:val="24"/>
        </w:rPr>
        <w:t xml:space="preserve">You can receive data on metric such as: </w:t>
      </w:r>
      <w:r w:rsidRPr="00850546">
        <w:rPr>
          <w:rFonts w:ascii="Segoe UI Symbol" w:hAnsi="Segoe UI Symbol" w:cs="Segoe UI Symbol"/>
          <w:sz w:val="24"/>
          <w:szCs w:val="24"/>
        </w:rPr>
        <w:t>✓</w:t>
      </w:r>
      <w:r w:rsidRPr="00850546">
        <w:rPr>
          <w:rFonts w:ascii="Times New Roman" w:hAnsi="Times New Roman" w:cs="Times New Roman"/>
          <w:sz w:val="24"/>
          <w:szCs w:val="24"/>
        </w:rPr>
        <w:t xml:space="preserve"> The first test conducted is the situation where the garbage bin is empty or its garbage level is very low. </w:t>
      </w:r>
      <w:r w:rsidRPr="00850546">
        <w:rPr>
          <w:rFonts w:ascii="Segoe UI Symbol" w:hAnsi="Segoe UI Symbol" w:cs="Segoe UI Symbol"/>
          <w:sz w:val="24"/>
          <w:szCs w:val="24"/>
        </w:rPr>
        <w:t>✓</w:t>
      </w:r>
      <w:r w:rsidRPr="00850546">
        <w:rPr>
          <w:rFonts w:ascii="Times New Roman" w:hAnsi="Times New Roman" w:cs="Times New Roman"/>
          <w:sz w:val="24"/>
          <w:szCs w:val="24"/>
        </w:rPr>
        <w:t xml:space="preserve"> Then, the bin is filled with more garbage until its level has surpassed the first threshold value, which is set to 80% then the first warning SMS is being sent, as depicted. </w:t>
      </w:r>
      <w:r w:rsidRPr="00850546">
        <w:rPr>
          <w:rFonts w:ascii="Segoe UI Symbol" w:hAnsi="Segoe UI Symbol" w:cs="Segoe UI Symbol"/>
          <w:sz w:val="24"/>
          <w:szCs w:val="24"/>
        </w:rPr>
        <w:t>✓</w:t>
      </w:r>
      <w:r w:rsidRPr="00850546">
        <w:rPr>
          <w:rFonts w:ascii="Times New Roman" w:hAnsi="Times New Roman" w:cs="Times New Roman"/>
          <w:sz w:val="24"/>
          <w:szCs w:val="24"/>
        </w:rPr>
        <w:t xml:space="preserve"> The first notification SMS sent by the system, once the waste reaches the level of 85% full. </w:t>
      </w:r>
      <w:r w:rsidRPr="00850546">
        <w:rPr>
          <w:rFonts w:ascii="Segoe UI Symbol" w:hAnsi="Segoe UI Symbol" w:cs="Segoe UI Symbol"/>
          <w:sz w:val="24"/>
          <w:szCs w:val="24"/>
        </w:rPr>
        <w:t>✓</w:t>
      </w:r>
      <w:r w:rsidRPr="00850546">
        <w:rPr>
          <w:rFonts w:ascii="Times New Roman" w:hAnsi="Times New Roman" w:cs="Times New Roman"/>
          <w:sz w:val="24"/>
          <w:szCs w:val="24"/>
        </w:rPr>
        <w:t xml:space="preserve"> The second notification SMS sent by the system, indicating that bin is at least 95% full and the garbage needs to be collected immediately. </w:t>
      </w:r>
      <w:r w:rsidRPr="00850546">
        <w:rPr>
          <w:rFonts w:ascii="Segoe UI Symbol" w:hAnsi="Segoe UI Symbol" w:cs="Segoe UI Symbol"/>
          <w:sz w:val="24"/>
          <w:szCs w:val="24"/>
        </w:rPr>
        <w:t>✓</w:t>
      </w:r>
      <w:r w:rsidRPr="00850546">
        <w:rPr>
          <w:rFonts w:ascii="Times New Roman" w:hAnsi="Times New Roman" w:cs="Times New Roman"/>
          <w:sz w:val="24"/>
          <w:szCs w:val="24"/>
        </w:rPr>
        <w:t xml:space="preserve"> Locations prone to overflow. User Stories Use the below template to list all the user stories for the product. User Type Functional Requirement (Epic) User Story Number User Story / Task Acceptance criteria Priority Release Admin (Who manage web server) Login USN-1 As an admin, I gave user id and password for every </w:t>
      </w:r>
      <w:proofErr w:type="gramStart"/>
      <w:r w:rsidRPr="00850546">
        <w:rPr>
          <w:rFonts w:ascii="Times New Roman" w:hAnsi="Times New Roman" w:cs="Times New Roman"/>
          <w:sz w:val="24"/>
          <w:szCs w:val="24"/>
        </w:rPr>
        <w:t>workers</w:t>
      </w:r>
      <w:proofErr w:type="gramEnd"/>
      <w:r w:rsidRPr="00850546">
        <w:rPr>
          <w:rFonts w:ascii="Times New Roman" w:hAnsi="Times New Roman" w:cs="Times New Roman"/>
          <w:sz w:val="24"/>
          <w:szCs w:val="24"/>
        </w:rPr>
        <w:t xml:space="preserve"> and manage them. I can manage web account / dashboard Medium Sprint-2 Co Admin Login USN-2 As a Co Admin, I’ll manage garbage level </w:t>
      </w:r>
      <w:proofErr w:type="spellStart"/>
      <w:proofErr w:type="gramStart"/>
      <w:r w:rsidRPr="00850546">
        <w:rPr>
          <w:rFonts w:ascii="Times New Roman" w:hAnsi="Times New Roman" w:cs="Times New Roman"/>
          <w:sz w:val="24"/>
          <w:szCs w:val="24"/>
        </w:rPr>
        <w:t>monitor.If</w:t>
      </w:r>
      <w:proofErr w:type="spellEnd"/>
      <w:proofErr w:type="gramEnd"/>
      <w:r w:rsidRPr="00850546">
        <w:rPr>
          <w:rFonts w:ascii="Times New Roman" w:hAnsi="Times New Roman" w:cs="Times New Roman"/>
          <w:sz w:val="24"/>
          <w:szCs w:val="24"/>
        </w:rPr>
        <w:t xml:space="preserve"> garbage get filling alert I will post location and garbage id to trash truck. I can manage garbage monitoring High Sprint-1 Truck Driver Login USN-3 As a Truck Driver, I’ll follow the route send by the Co Admin to reach the filled garbage. I can drive to reach the garbage filled route in shortest route given Medium Sprint-2 Local Garbage Collector Login USN-4 As a Waste Collector, I’ll collect all the trash from garbage and load into garbage truck and send them to landfill. I can collect trash and pulled to truck and send off Medium Sprint-2 Municipality Login USN -5 As a Municipality, I’ll check process are happening in discipline manner without any issues. I can manage all </w:t>
      </w:r>
      <w:proofErr w:type="gramStart"/>
      <w:r w:rsidRPr="00850546">
        <w:rPr>
          <w:rFonts w:ascii="Times New Roman" w:hAnsi="Times New Roman" w:cs="Times New Roman"/>
          <w:sz w:val="24"/>
          <w:szCs w:val="24"/>
        </w:rPr>
        <w:t>these process</w:t>
      </w:r>
      <w:proofErr w:type="gramEnd"/>
      <w:r w:rsidRPr="00850546">
        <w:rPr>
          <w:rFonts w:ascii="Times New Roman" w:hAnsi="Times New Roman" w:cs="Times New Roman"/>
          <w:sz w:val="24"/>
          <w:szCs w:val="24"/>
        </w:rPr>
        <w:t xml:space="preserve"> going good High Sprint -1</w:t>
      </w:r>
    </w:p>
    <w:sectPr w:rsidR="00B9233F" w:rsidRPr="0085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46"/>
    <w:rsid w:val="00850546"/>
    <w:rsid w:val="00B9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EEB1"/>
  <w15:chartTrackingRefBased/>
  <w15:docId w15:val="{5AC9EB85-FCAD-4DF8-BF70-CE7433D3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saikavya k</dc:creator>
  <cp:keywords/>
  <dc:description/>
  <cp:lastModifiedBy>saikavya k</cp:lastModifiedBy>
  <cp:revision>1</cp:revision>
  <dcterms:created xsi:type="dcterms:W3CDTF">2022-10-16T18:05:00Z</dcterms:created>
  <dcterms:modified xsi:type="dcterms:W3CDTF">2022-10-16T18:06:00Z</dcterms:modified>
</cp:coreProperties>
</file>