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A37" w:rsidRDefault="00000000" w:rsidP="00650BB9">
      <w:pPr>
        <w:spacing w:after="16"/>
      </w:pPr>
      <w:r>
        <w:rPr>
          <w:rFonts w:ascii="Arial" w:eastAsia="Arial" w:hAnsi="Arial" w:cs="Arial"/>
          <w:b/>
          <w:sz w:val="24"/>
        </w:rPr>
        <w:t xml:space="preserve">Project Design Phase-II </w:t>
      </w:r>
    </w:p>
    <w:p w:rsidR="001E0A37" w:rsidRDefault="00000000">
      <w:pPr>
        <w:spacing w:after="0"/>
      </w:pPr>
      <w:r>
        <w:rPr>
          <w:rFonts w:ascii="Arial" w:eastAsia="Arial" w:hAnsi="Arial" w:cs="Arial"/>
          <w:b/>
          <w:sz w:val="28"/>
        </w:rPr>
        <w:t xml:space="preserve"> </w:t>
      </w:r>
    </w:p>
    <w:p w:rsidR="001E0A37" w:rsidRDefault="00000000">
      <w:pPr>
        <w:spacing w:after="0" w:line="240" w:lineRule="auto"/>
        <w:ind w:left="1718"/>
        <w:jc w:val="center"/>
      </w:pPr>
      <w:r>
        <w:rPr>
          <w:rFonts w:ascii="Arial" w:eastAsia="Arial" w:hAnsi="Arial" w:cs="Arial"/>
          <w:b/>
          <w:sz w:val="24"/>
        </w:rPr>
        <w:t xml:space="preserve">Solution Requirements (Functional &amp; Nonfunctional) </w:t>
      </w:r>
    </w:p>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19"/>
        </w:rPr>
        <w:t xml:space="preserve"> </w:t>
      </w:r>
    </w:p>
    <w:tbl>
      <w:tblPr>
        <w:tblStyle w:val="TableGrid"/>
        <w:tblW w:w="9360" w:type="dxa"/>
        <w:tblInd w:w="110" w:type="dxa"/>
        <w:tblCellMar>
          <w:top w:w="4" w:type="dxa"/>
          <w:left w:w="127" w:type="dxa"/>
          <w:bottom w:w="0" w:type="dxa"/>
          <w:right w:w="115" w:type="dxa"/>
        </w:tblCellMar>
        <w:tblLook w:val="04A0" w:firstRow="1" w:lastRow="0" w:firstColumn="1" w:lastColumn="0" w:noHBand="0" w:noVBand="1"/>
      </w:tblPr>
      <w:tblGrid>
        <w:gridCol w:w="3797"/>
        <w:gridCol w:w="5563"/>
      </w:tblGrid>
      <w:tr w:rsidR="001E0A37">
        <w:trPr>
          <w:trHeight w:val="305"/>
        </w:trPr>
        <w:tc>
          <w:tcPr>
            <w:tcW w:w="379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2"/>
            </w:pPr>
            <w:r>
              <w:rPr>
                <w:rFonts w:ascii="Arial" w:eastAsia="Arial" w:hAnsi="Arial" w:cs="Arial"/>
                <w:sz w:val="24"/>
              </w:rPr>
              <w:t xml:space="preserve">Date </w:t>
            </w:r>
          </w:p>
        </w:tc>
        <w:tc>
          <w:tcPr>
            <w:tcW w:w="5562" w:type="dxa"/>
            <w:tcBorders>
              <w:top w:val="single" w:sz="4" w:space="0" w:color="000000"/>
              <w:left w:val="single" w:sz="4" w:space="0" w:color="000000"/>
              <w:bottom w:val="single" w:sz="4" w:space="0" w:color="000000"/>
              <w:right w:val="single" w:sz="4" w:space="0" w:color="000000"/>
            </w:tcBorders>
          </w:tcPr>
          <w:p w:rsidR="001E0A37" w:rsidRDefault="00A01824">
            <w:pPr>
              <w:spacing w:after="0"/>
            </w:pPr>
            <w:r>
              <w:rPr>
                <w:rFonts w:ascii="Arial" w:eastAsia="Arial" w:hAnsi="Arial" w:cs="Arial"/>
                <w:sz w:val="24"/>
              </w:rPr>
              <w:t>17 NOV</w:t>
            </w:r>
            <w:r w:rsidR="00000000">
              <w:rPr>
                <w:rFonts w:ascii="Arial" w:eastAsia="Arial" w:hAnsi="Arial" w:cs="Arial"/>
                <w:sz w:val="24"/>
              </w:rPr>
              <w:t xml:space="preserve"> 2022 </w:t>
            </w:r>
          </w:p>
        </w:tc>
      </w:tr>
      <w:tr w:rsidR="001E0A37">
        <w:trPr>
          <w:trHeight w:val="300"/>
        </w:trPr>
        <w:tc>
          <w:tcPr>
            <w:tcW w:w="379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2"/>
            </w:pPr>
            <w:r>
              <w:rPr>
                <w:rFonts w:ascii="Arial" w:eastAsia="Arial" w:hAnsi="Arial" w:cs="Arial"/>
                <w:sz w:val="24"/>
              </w:rPr>
              <w:t xml:space="preserve">Team ID </w:t>
            </w:r>
          </w:p>
        </w:tc>
        <w:tc>
          <w:tcPr>
            <w:tcW w:w="5562" w:type="dxa"/>
            <w:tcBorders>
              <w:top w:val="single" w:sz="4" w:space="0" w:color="000000"/>
              <w:left w:val="single" w:sz="4" w:space="0" w:color="000000"/>
              <w:bottom w:val="single" w:sz="4" w:space="0" w:color="000000"/>
              <w:right w:val="single" w:sz="4" w:space="0" w:color="000000"/>
            </w:tcBorders>
          </w:tcPr>
          <w:p w:rsidR="001E0A37" w:rsidRPr="00650BB9" w:rsidRDefault="00650BB9">
            <w:pPr>
              <w:spacing w:after="0"/>
              <w:rPr>
                <w:rFonts w:ascii="Times New Roman" w:hAnsi="Times New Roman" w:cs="Times New Roman"/>
                <w:b/>
                <w:bCs/>
                <w:sz w:val="24"/>
                <w:szCs w:val="24"/>
              </w:rPr>
            </w:pPr>
            <w:r>
              <w:rPr>
                <w:rFonts w:ascii="Verdana" w:hAnsi="Verdana"/>
                <w:color w:val="222222"/>
                <w:sz w:val="20"/>
                <w:szCs w:val="20"/>
                <w:shd w:val="clear" w:color="auto" w:fill="FFFFFF"/>
              </w:rPr>
              <w:t> </w:t>
            </w:r>
            <w:r w:rsidRPr="00650BB9">
              <w:rPr>
                <w:rFonts w:ascii="Times New Roman" w:hAnsi="Times New Roman" w:cs="Times New Roman"/>
                <w:b/>
                <w:bCs/>
                <w:color w:val="222222"/>
                <w:sz w:val="24"/>
                <w:szCs w:val="24"/>
                <w:shd w:val="clear" w:color="auto" w:fill="FFFFFF"/>
              </w:rPr>
              <w:t>PNT2022TMID11925</w:t>
            </w:r>
          </w:p>
        </w:tc>
      </w:tr>
      <w:tr w:rsidR="001E0A37">
        <w:trPr>
          <w:trHeight w:val="300"/>
        </w:trPr>
        <w:tc>
          <w:tcPr>
            <w:tcW w:w="379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2"/>
            </w:pPr>
            <w:r>
              <w:rPr>
                <w:rFonts w:ascii="Arial" w:eastAsia="Arial" w:hAnsi="Arial" w:cs="Arial"/>
                <w:sz w:val="24"/>
              </w:rPr>
              <w:t xml:space="preserve">Project Name </w:t>
            </w:r>
          </w:p>
        </w:tc>
        <w:tc>
          <w:tcPr>
            <w:tcW w:w="5562" w:type="dxa"/>
            <w:tcBorders>
              <w:top w:val="single" w:sz="4" w:space="0" w:color="000000"/>
              <w:left w:val="single" w:sz="4" w:space="0" w:color="000000"/>
              <w:bottom w:val="single" w:sz="4" w:space="0" w:color="000000"/>
              <w:right w:val="single" w:sz="4" w:space="0" w:color="000000"/>
            </w:tcBorders>
          </w:tcPr>
          <w:p w:rsidR="001E0A37" w:rsidRDefault="00000000">
            <w:pPr>
              <w:spacing w:after="0"/>
            </w:pPr>
            <w:r>
              <w:rPr>
                <w:rFonts w:ascii="Arial" w:eastAsia="Arial" w:hAnsi="Arial" w:cs="Arial"/>
                <w:sz w:val="24"/>
              </w:rPr>
              <w:t xml:space="preserve">Corporate Employee Attrition Analysis </w:t>
            </w:r>
          </w:p>
        </w:tc>
      </w:tr>
      <w:tr w:rsidR="001E0A37">
        <w:trPr>
          <w:trHeight w:val="302"/>
        </w:trPr>
        <w:tc>
          <w:tcPr>
            <w:tcW w:w="379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2"/>
            </w:pPr>
            <w:r>
              <w:rPr>
                <w:rFonts w:ascii="Arial" w:eastAsia="Arial" w:hAnsi="Arial" w:cs="Arial"/>
                <w:sz w:val="24"/>
              </w:rPr>
              <w:t xml:space="preserve">Maximum Marks </w:t>
            </w:r>
          </w:p>
        </w:tc>
        <w:tc>
          <w:tcPr>
            <w:tcW w:w="5562" w:type="dxa"/>
            <w:tcBorders>
              <w:top w:val="single" w:sz="4" w:space="0" w:color="000000"/>
              <w:left w:val="single" w:sz="4" w:space="0" w:color="000000"/>
              <w:bottom w:val="single" w:sz="4" w:space="0" w:color="000000"/>
              <w:right w:val="single" w:sz="4" w:space="0" w:color="000000"/>
            </w:tcBorders>
          </w:tcPr>
          <w:p w:rsidR="001E0A37" w:rsidRDefault="00000000">
            <w:pPr>
              <w:spacing w:after="0"/>
            </w:pPr>
            <w:r>
              <w:rPr>
                <w:rFonts w:ascii="Arial" w:eastAsia="Arial" w:hAnsi="Arial" w:cs="Arial"/>
                <w:sz w:val="24"/>
              </w:rPr>
              <w:t xml:space="preserve">4 Marks </w:t>
            </w:r>
          </w:p>
        </w:tc>
      </w:tr>
    </w:tbl>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20"/>
        </w:rPr>
        <w:t xml:space="preserve"> </w:t>
      </w:r>
    </w:p>
    <w:p w:rsidR="001E0A37" w:rsidRDefault="00000000">
      <w:pPr>
        <w:spacing w:after="0"/>
      </w:pPr>
      <w:r>
        <w:rPr>
          <w:rFonts w:ascii="Arial" w:eastAsia="Arial" w:hAnsi="Arial" w:cs="Arial"/>
          <w:b/>
          <w:sz w:val="20"/>
        </w:rPr>
        <w:t xml:space="preserve"> </w:t>
      </w:r>
    </w:p>
    <w:p w:rsidR="001E0A37" w:rsidRDefault="00000000">
      <w:pPr>
        <w:spacing w:after="235"/>
      </w:pPr>
      <w:r>
        <w:rPr>
          <w:rFonts w:ascii="Arial" w:eastAsia="Arial" w:hAnsi="Arial" w:cs="Arial"/>
          <w:b/>
          <w:sz w:val="20"/>
        </w:rPr>
        <w:t xml:space="preserve"> </w:t>
      </w:r>
    </w:p>
    <w:p w:rsidR="001E0A37" w:rsidRDefault="00000000">
      <w:pPr>
        <w:spacing w:after="2" w:line="398" w:lineRule="auto"/>
        <w:ind w:left="216" w:right="484" w:hanging="10"/>
      </w:pPr>
      <w:r>
        <w:rPr>
          <w:rFonts w:ascii="Arial" w:eastAsia="Arial" w:hAnsi="Arial" w:cs="Arial"/>
          <w:b/>
          <w:sz w:val="24"/>
        </w:rPr>
        <w:t xml:space="preserve">Functional Requirements: </w:t>
      </w:r>
      <w:r>
        <w:rPr>
          <w:rFonts w:ascii="Arial" w:eastAsia="Arial" w:hAnsi="Arial" w:cs="Arial"/>
          <w:sz w:val="24"/>
        </w:rPr>
        <w:t xml:space="preserve">Following are the functional requirements of the proposed solution. </w:t>
      </w:r>
    </w:p>
    <w:p w:rsidR="001E0A37" w:rsidRDefault="00000000">
      <w:pPr>
        <w:spacing w:after="0"/>
      </w:pPr>
      <w:r>
        <w:rPr>
          <w:rFonts w:ascii="Arial" w:eastAsia="Arial" w:hAnsi="Arial" w:cs="Arial"/>
          <w:sz w:val="20"/>
        </w:rPr>
        <w:t xml:space="preserve"> </w:t>
      </w:r>
    </w:p>
    <w:p w:rsidR="001E0A37" w:rsidRDefault="00000000">
      <w:pPr>
        <w:spacing w:after="0"/>
      </w:pPr>
      <w:r>
        <w:rPr>
          <w:rFonts w:ascii="Arial" w:eastAsia="Arial" w:hAnsi="Arial" w:cs="Arial"/>
          <w:sz w:val="20"/>
        </w:rPr>
        <w:t xml:space="preserve"> </w:t>
      </w:r>
    </w:p>
    <w:p w:rsidR="001E0A37" w:rsidRDefault="00000000">
      <w:pPr>
        <w:spacing w:after="0"/>
      </w:pPr>
      <w:r>
        <w:rPr>
          <w:rFonts w:ascii="Arial" w:eastAsia="Arial" w:hAnsi="Arial" w:cs="Arial"/>
          <w:sz w:val="14"/>
        </w:rPr>
        <w:t xml:space="preserve"> </w:t>
      </w:r>
    </w:p>
    <w:tbl>
      <w:tblPr>
        <w:tblStyle w:val="TableGrid"/>
        <w:tblW w:w="9333" w:type="dxa"/>
        <w:tblInd w:w="110" w:type="dxa"/>
        <w:tblCellMar>
          <w:top w:w="13" w:type="dxa"/>
          <w:left w:w="0" w:type="dxa"/>
          <w:bottom w:w="0" w:type="dxa"/>
          <w:right w:w="24" w:type="dxa"/>
        </w:tblCellMar>
        <w:tblLook w:val="04A0" w:firstRow="1" w:lastRow="0" w:firstColumn="1" w:lastColumn="0" w:noHBand="0" w:noVBand="1"/>
      </w:tblPr>
      <w:tblGrid>
        <w:gridCol w:w="926"/>
        <w:gridCol w:w="3157"/>
        <w:gridCol w:w="5250"/>
      </w:tblGrid>
      <w:tr w:rsidR="001E0A37">
        <w:trPr>
          <w:trHeight w:val="593"/>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b/>
                <w:sz w:val="24"/>
              </w:rPr>
              <w:t>FR No.</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hanging="156"/>
            </w:pPr>
            <w:r>
              <w:rPr>
                <w:rFonts w:ascii="Arial" w:eastAsia="Arial" w:hAnsi="Arial" w:cs="Arial"/>
                <w:b/>
                <w:sz w:val="24"/>
              </w:rPr>
              <w:t xml:space="preserve"> Functional Requirement (Epic)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b/>
                <w:sz w:val="24"/>
              </w:rPr>
              <w:t xml:space="preserve">Sub Requirement (Story / Sub-Task) </w:t>
            </w:r>
          </w:p>
        </w:tc>
      </w:tr>
      <w:tr w:rsidR="001E0A37">
        <w:trPr>
          <w:trHeight w:val="891"/>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FR-1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sz w:val="24"/>
              </w:rPr>
              <w:t xml:space="preserve">Registration through Form </w:t>
            </w:r>
          </w:p>
          <w:p w:rsidR="001E0A37" w:rsidRDefault="00000000">
            <w:pPr>
              <w:spacing w:after="0"/>
              <w:ind w:left="123"/>
            </w:pPr>
            <w:r>
              <w:rPr>
                <w:rFonts w:ascii="Arial" w:eastAsia="Arial" w:hAnsi="Arial" w:cs="Arial"/>
                <w:sz w:val="24"/>
              </w:rPr>
              <w:t xml:space="preserve">Registration through Gmail </w:t>
            </w:r>
          </w:p>
          <w:p w:rsidR="001E0A37" w:rsidRDefault="00000000">
            <w:pPr>
              <w:spacing w:after="0"/>
              <w:ind w:left="123"/>
            </w:pPr>
            <w:r>
              <w:rPr>
                <w:rFonts w:ascii="Arial" w:eastAsia="Arial" w:hAnsi="Arial" w:cs="Arial"/>
                <w:sz w:val="24"/>
              </w:rPr>
              <w:t xml:space="preserve">Registration through LinkedIn </w:t>
            </w:r>
          </w:p>
        </w:tc>
      </w:tr>
      <w:tr w:rsidR="001E0A37">
        <w:trPr>
          <w:trHeight w:val="598"/>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FR-2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right="1274"/>
            </w:pPr>
            <w:r>
              <w:rPr>
                <w:rFonts w:ascii="Arial" w:eastAsia="Arial" w:hAnsi="Arial" w:cs="Arial"/>
                <w:sz w:val="24"/>
              </w:rPr>
              <w:t xml:space="preserve">Confirmation via Email Confirmation via OTP </w:t>
            </w:r>
          </w:p>
        </w:tc>
      </w:tr>
      <w:tr w:rsidR="001E0A37">
        <w:trPr>
          <w:trHeight w:val="478"/>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FR-3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Account Creation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sz w:val="24"/>
              </w:rPr>
              <w:t xml:space="preserve">Create an account in the Profile Dashboard </w:t>
            </w:r>
          </w:p>
        </w:tc>
      </w:tr>
      <w:tr w:rsidR="001E0A37">
        <w:trPr>
          <w:trHeight w:val="595"/>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FR-4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Input Credentials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sz w:val="24"/>
              </w:rPr>
              <w:t xml:space="preserve">Uploading your dataset </w:t>
            </w:r>
          </w:p>
          <w:p w:rsidR="001E0A37" w:rsidRDefault="00000000">
            <w:pPr>
              <w:spacing w:after="0"/>
              <w:ind w:left="123"/>
            </w:pPr>
            <w:r>
              <w:rPr>
                <w:rFonts w:ascii="Arial" w:eastAsia="Arial" w:hAnsi="Arial" w:cs="Arial"/>
                <w:sz w:val="24"/>
              </w:rPr>
              <w:t xml:space="preserve">Analyzing the attrition rate using dashboard </w:t>
            </w:r>
          </w:p>
        </w:tc>
      </w:tr>
      <w:tr w:rsidR="001E0A37">
        <w:trPr>
          <w:trHeight w:val="595"/>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FR-5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Processing Methods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sz w:val="24"/>
              </w:rPr>
              <w:t xml:space="preserve">Using IBM Cognos Analytics Dashboard </w:t>
            </w:r>
          </w:p>
          <w:p w:rsidR="001E0A37" w:rsidRDefault="00000000">
            <w:pPr>
              <w:spacing w:after="0"/>
              <w:ind w:left="123"/>
            </w:pPr>
            <w:r>
              <w:rPr>
                <w:rFonts w:ascii="Arial" w:eastAsia="Arial" w:hAnsi="Arial" w:cs="Arial"/>
                <w:sz w:val="24"/>
              </w:rPr>
              <w:t xml:space="preserve">Using Prediction algorithm to find attrition rate </w:t>
            </w:r>
          </w:p>
        </w:tc>
      </w:tr>
      <w:tr w:rsidR="001E0A37">
        <w:trPr>
          <w:trHeight w:val="891"/>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FR-6 </w:t>
            </w:r>
          </w:p>
        </w:tc>
        <w:tc>
          <w:tcPr>
            <w:tcW w:w="3157"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color w:val="1F1F1F"/>
                <w:sz w:val="24"/>
              </w:rPr>
              <w:t>Output Credentials</w:t>
            </w:r>
            <w:r>
              <w:rPr>
                <w:rFonts w:ascii="Arial" w:eastAsia="Arial" w:hAnsi="Arial" w:cs="Arial"/>
                <w:sz w:val="24"/>
              </w:rPr>
              <w:t xml:space="preserve"> </w:t>
            </w:r>
          </w:p>
        </w:tc>
        <w:tc>
          <w:tcPr>
            <w:tcW w:w="5250"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23"/>
            </w:pPr>
            <w:r>
              <w:rPr>
                <w:rFonts w:ascii="Arial" w:eastAsia="Arial" w:hAnsi="Arial" w:cs="Arial"/>
                <w:sz w:val="24"/>
              </w:rPr>
              <w:t xml:space="preserve">Using the Dashboard and Algorithm they know about the employee attrition and way to reduce the employee attrition </w:t>
            </w:r>
          </w:p>
        </w:tc>
      </w:tr>
    </w:tbl>
    <w:p w:rsidR="001E0A37" w:rsidRDefault="00000000">
      <w:pPr>
        <w:spacing w:after="2" w:line="398" w:lineRule="auto"/>
        <w:ind w:left="216" w:right="-15" w:hanging="10"/>
      </w:pPr>
      <w:r>
        <w:rPr>
          <w:rFonts w:ascii="Arial" w:eastAsia="Arial" w:hAnsi="Arial" w:cs="Arial"/>
          <w:b/>
          <w:sz w:val="24"/>
        </w:rPr>
        <w:t xml:space="preserve">Non-functional Requirements: </w:t>
      </w:r>
      <w:r>
        <w:rPr>
          <w:rFonts w:ascii="Arial" w:eastAsia="Arial" w:hAnsi="Arial" w:cs="Arial"/>
          <w:sz w:val="24"/>
        </w:rPr>
        <w:t xml:space="preserve">Following are the non-functional requirements of the proposed solution. </w:t>
      </w:r>
    </w:p>
    <w:p w:rsidR="001E0A37" w:rsidRDefault="00000000">
      <w:pPr>
        <w:spacing w:after="0"/>
      </w:pPr>
      <w:r>
        <w:rPr>
          <w:rFonts w:ascii="Arial" w:eastAsia="Arial" w:hAnsi="Arial" w:cs="Arial"/>
          <w:sz w:val="20"/>
        </w:rPr>
        <w:lastRenderedPageBreak/>
        <w:t xml:space="preserve"> </w:t>
      </w:r>
    </w:p>
    <w:p w:rsidR="001E0A37" w:rsidRDefault="00000000">
      <w:pPr>
        <w:spacing w:after="0"/>
      </w:pPr>
      <w:r>
        <w:rPr>
          <w:rFonts w:ascii="Arial" w:eastAsia="Arial" w:hAnsi="Arial" w:cs="Arial"/>
          <w:sz w:val="20"/>
        </w:rPr>
        <w:t xml:space="preserve"> </w:t>
      </w:r>
    </w:p>
    <w:p w:rsidR="001E0A37" w:rsidRDefault="00000000">
      <w:pPr>
        <w:spacing w:after="0"/>
      </w:pPr>
      <w:r>
        <w:rPr>
          <w:rFonts w:ascii="Arial" w:eastAsia="Arial" w:hAnsi="Arial" w:cs="Arial"/>
          <w:sz w:val="14"/>
        </w:rPr>
        <w:t xml:space="preserve"> </w:t>
      </w:r>
    </w:p>
    <w:tbl>
      <w:tblPr>
        <w:tblStyle w:val="TableGrid"/>
        <w:tblW w:w="9331" w:type="dxa"/>
        <w:tblInd w:w="110" w:type="dxa"/>
        <w:tblCellMar>
          <w:top w:w="8" w:type="dxa"/>
          <w:left w:w="0" w:type="dxa"/>
          <w:bottom w:w="0" w:type="dxa"/>
          <w:right w:w="0" w:type="dxa"/>
        </w:tblCellMar>
        <w:tblLook w:val="04A0" w:firstRow="1" w:lastRow="0" w:firstColumn="1" w:lastColumn="0" w:noHBand="0" w:noVBand="1"/>
      </w:tblPr>
      <w:tblGrid>
        <w:gridCol w:w="926"/>
        <w:gridCol w:w="3469"/>
        <w:gridCol w:w="4936"/>
      </w:tblGrid>
      <w:tr w:rsidR="001E0A37">
        <w:trPr>
          <w:trHeight w:val="343"/>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b/>
                <w:sz w:val="24"/>
              </w:rPr>
              <w:t>FR No.</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24"/>
              <w:jc w:val="both"/>
            </w:pPr>
            <w:r>
              <w:rPr>
                <w:rFonts w:ascii="Arial" w:eastAsia="Arial" w:hAnsi="Arial" w:cs="Arial"/>
                <w:b/>
                <w:sz w:val="24"/>
              </w:rPr>
              <w:t xml:space="preserve"> 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Description </w:t>
            </w:r>
          </w:p>
        </w:tc>
      </w:tr>
      <w:tr w:rsidR="001E0A37">
        <w:trPr>
          <w:trHeight w:val="886"/>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NFR-1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Usability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sz w:val="24"/>
              </w:rPr>
              <w:t xml:space="preserve">The user can be able to interact with the system user friendly. The system is build with a simple modules and algorithms. </w:t>
            </w:r>
          </w:p>
        </w:tc>
      </w:tr>
      <w:tr w:rsidR="001E0A37">
        <w:trPr>
          <w:trHeight w:val="1417"/>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NFR-2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Security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right="56"/>
            </w:pPr>
            <w:r>
              <w:rPr>
                <w:rFonts w:ascii="Arial" w:eastAsia="Arial" w:hAnsi="Arial" w:cs="Arial"/>
                <w:sz w:val="24"/>
              </w:rPr>
              <w:t xml:space="preserve">Access permissions for the particular system information may only be changed by the system’s data administrator. The user’s data must be having an high security measures. </w:t>
            </w:r>
          </w:p>
        </w:tc>
      </w:tr>
      <w:tr w:rsidR="001E0A37">
        <w:trPr>
          <w:trHeight w:val="1404"/>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NFR-3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Reliability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right="81"/>
            </w:pPr>
            <w:r>
              <w:rPr>
                <w:rFonts w:ascii="Arial" w:eastAsia="Arial" w:hAnsi="Arial" w:cs="Arial"/>
                <w:sz w:val="24"/>
              </w:rPr>
              <w:t xml:space="preserve">The database update process must roll back all related updates when any update fails. The dataset will not be modified by anyone only the user can be able to modify the dataset. </w:t>
            </w:r>
          </w:p>
        </w:tc>
      </w:tr>
      <w:tr w:rsidR="001E0A37">
        <w:trPr>
          <w:trHeight w:val="1685"/>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NFR-4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Performance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right="266"/>
            </w:pPr>
            <w:r>
              <w:rPr>
                <w:rFonts w:ascii="Arial" w:eastAsia="Arial" w:hAnsi="Arial" w:cs="Arial"/>
                <w:sz w:val="24"/>
              </w:rPr>
              <w:t xml:space="preserve">The performance of the dashboard is flexibleto every user’s. The front-page load time must be no more than 2 seconds for users that access the website using an LTE mobile connection. </w:t>
            </w:r>
          </w:p>
        </w:tc>
      </w:tr>
      <w:tr w:rsidR="001E0A37">
        <w:trPr>
          <w:trHeight w:val="2215"/>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NFR-5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sz w:val="24"/>
              </w:rPr>
              <w:t xml:space="preserve">Availability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right="136"/>
            </w:pPr>
            <w:r>
              <w:rPr>
                <w:rFonts w:ascii="Arial" w:eastAsia="Arial" w:hAnsi="Arial" w:cs="Arial"/>
                <w:sz w:val="24"/>
              </w:rPr>
              <w:t xml:space="preserve">New module deployment mustn’t impact front page, dashboard and check out pages availability and mustn’t take longer than one hour. The rest of the pages that may experience problems must display a notification with a timer showing when the system is going to be up again. </w:t>
            </w:r>
          </w:p>
        </w:tc>
      </w:tr>
      <w:tr w:rsidR="001E0A37">
        <w:trPr>
          <w:trHeight w:val="2525"/>
        </w:trPr>
        <w:tc>
          <w:tcPr>
            <w:tcW w:w="926"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0"/>
            </w:pPr>
            <w:r>
              <w:rPr>
                <w:rFonts w:ascii="Arial" w:eastAsia="Arial" w:hAnsi="Arial" w:cs="Arial"/>
                <w:sz w:val="24"/>
              </w:rPr>
              <w:t xml:space="preserve">NFR-6 </w:t>
            </w:r>
          </w:p>
        </w:tc>
        <w:tc>
          <w:tcPr>
            <w:tcW w:w="3469" w:type="dxa"/>
            <w:tcBorders>
              <w:top w:val="single" w:sz="4" w:space="0" w:color="000000"/>
              <w:left w:val="single" w:sz="4" w:space="0" w:color="000000"/>
              <w:bottom w:val="single" w:sz="4" w:space="0" w:color="000000"/>
              <w:right w:val="single" w:sz="4" w:space="0" w:color="000000"/>
            </w:tcBorders>
          </w:tcPr>
          <w:p w:rsidR="001E0A37" w:rsidRDefault="00000000">
            <w:pPr>
              <w:spacing w:after="0"/>
              <w:ind w:left="132"/>
            </w:pPr>
            <w:r>
              <w:rPr>
                <w:rFonts w:ascii="Arial" w:eastAsia="Arial" w:hAnsi="Arial" w:cs="Arial"/>
                <w:b/>
                <w:color w:val="1F1F1F"/>
                <w:sz w:val="24"/>
              </w:rPr>
              <w:t>Scalability</w:t>
            </w:r>
            <w:r>
              <w:rPr>
                <w:rFonts w:ascii="Arial" w:eastAsia="Arial" w:hAnsi="Arial" w:cs="Arial"/>
                <w:b/>
                <w:sz w:val="24"/>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1E0A37" w:rsidRDefault="00000000">
            <w:pPr>
              <w:spacing w:after="12" w:line="240" w:lineRule="auto"/>
              <w:ind w:left="132" w:right="97"/>
            </w:pPr>
            <w:r>
              <w:rPr>
                <w:rFonts w:ascii="Arial" w:eastAsia="Arial" w:hAnsi="Arial" w:cs="Arial"/>
                <w:sz w:val="24"/>
              </w:rPr>
              <w:t xml:space="preserve">The website attendance limit must be scalable enough to support 200,000 users at atime. The dashboard is scalable for the companies when their employee’s dataset is used for analysis. </w:t>
            </w:r>
          </w:p>
          <w:p w:rsidR="001E0A37" w:rsidRDefault="00000000">
            <w:pPr>
              <w:spacing w:after="0" w:line="253" w:lineRule="auto"/>
              <w:ind w:left="132"/>
            </w:pPr>
            <w:r>
              <w:rPr>
                <w:rFonts w:ascii="Arial" w:eastAsia="Arial" w:hAnsi="Arial" w:cs="Arial"/>
                <w:sz w:val="24"/>
              </w:rPr>
              <w:t xml:space="preserve">The model can successfully predict the futuristic </w:t>
            </w:r>
          </w:p>
          <w:p w:rsidR="001E0A37" w:rsidRDefault="00000000">
            <w:pPr>
              <w:spacing w:after="0"/>
              <w:ind w:left="132"/>
            </w:pPr>
            <w:r>
              <w:rPr>
                <w:rFonts w:ascii="Arial" w:eastAsia="Arial" w:hAnsi="Arial" w:cs="Arial"/>
                <w:sz w:val="24"/>
              </w:rPr>
              <w:t xml:space="preserve">approach and suggests preventive measures. </w:t>
            </w:r>
          </w:p>
        </w:tc>
      </w:tr>
    </w:tbl>
    <w:p w:rsidR="001E0A37" w:rsidRDefault="00000000">
      <w:pPr>
        <w:spacing w:after="0"/>
      </w:pPr>
      <w:r>
        <w:rPr>
          <w:rFonts w:ascii="Arial" w:eastAsia="Arial" w:hAnsi="Arial" w:cs="Arial"/>
        </w:rPr>
        <w:t xml:space="preserve"> </w:t>
      </w:r>
    </w:p>
    <w:sectPr w:rsidR="001E0A37">
      <w:pgSz w:w="11940" w:h="16860"/>
      <w:pgMar w:top="820" w:right="2937" w:bottom="3468"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A37"/>
    <w:rsid w:val="001E0A37"/>
    <w:rsid w:val="00650BB9"/>
    <w:rsid w:val="00A01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C881"/>
  <w15:docId w15:val="{0E11860D-A6DF-4774-8B9F-044B6A48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suraj s</cp:lastModifiedBy>
  <cp:revision>3</cp:revision>
  <dcterms:created xsi:type="dcterms:W3CDTF">2022-11-17T04:56:00Z</dcterms:created>
  <dcterms:modified xsi:type="dcterms:W3CDTF">2022-11-17T04:56:00Z</dcterms:modified>
</cp:coreProperties>
</file>