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PNT2022TMID29727-proposed</w:t>
      </w:r>
      <w:r>
        <w:rPr>
          <w:spacing w:val="-4"/>
        </w:rPr>
        <w:t xml:space="preserve"> </w:t>
      </w:r>
      <w:r>
        <w:t>solution</w:t>
      </w: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PNT2022TMID2</w:t>
            </w:r>
            <w:r>
              <w:rPr>
                <w:rFonts w:hint="default"/>
                <w:sz w:val="22"/>
                <w:lang w:val="en-IN"/>
              </w:rPr>
              <w:t>6821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509" w:type="dxa"/>
          </w:tcPr>
          <w:p>
            <w:pPr>
              <w:pStyle w:val="8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4" w:type="dxa"/>
          </w:tcPr>
          <w:p>
            <w:pPr>
              <w:pStyle w:val="8"/>
              <w:spacing w:line="244" w:lineRule="exact"/>
              <w:ind w:right="3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I</w:t>
            </w:r>
            <w:r>
              <w:rPr>
                <w:rFonts w:ascii="Georgia"/>
                <w:b/>
                <w:smallCaps/>
                <w:sz w:val="22"/>
              </w:rPr>
              <w:t>o</w:t>
            </w:r>
            <w:r>
              <w:rPr>
                <w:rFonts w:ascii="Georgia"/>
                <w:b/>
                <w:smallCaps w:val="0"/>
                <w:sz w:val="22"/>
              </w:rPr>
              <w:t>T</w:t>
            </w:r>
            <w:r>
              <w:rPr>
                <w:rFonts w:ascii="Georgia"/>
                <w:b/>
                <w:smallCaps w:val="0"/>
                <w:spacing w:val="2"/>
                <w:sz w:val="22"/>
              </w:rPr>
              <w:t xml:space="preserve"> </w:t>
            </w:r>
            <w:r>
              <w:rPr>
                <w:rFonts w:ascii="Georgia"/>
                <w:b/>
                <w:smallCaps w:val="0"/>
                <w:sz w:val="22"/>
              </w:rPr>
              <w:t>B</w:t>
            </w:r>
            <w:r>
              <w:rPr>
                <w:rFonts w:ascii="Georgia"/>
                <w:b/>
                <w:smallCaps/>
                <w:sz w:val="22"/>
              </w:rPr>
              <w:t>ased</w:t>
            </w:r>
            <w:r>
              <w:rPr>
                <w:rFonts w:ascii="Georgia"/>
                <w:b/>
                <w:smallCaps w:val="0"/>
                <w:spacing w:val="3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safety</w:t>
            </w:r>
            <w:r>
              <w:rPr>
                <w:rFonts w:ascii="Georgia"/>
                <w:b/>
                <w:smallCaps w:val="0"/>
                <w:spacing w:val="5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gadget</w:t>
            </w:r>
            <w:r>
              <w:rPr>
                <w:rFonts w:ascii="Georgia"/>
                <w:b/>
                <w:smallCaps w:val="0"/>
                <w:spacing w:val="3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for</w:t>
            </w:r>
            <w:r>
              <w:rPr>
                <w:rFonts w:ascii="Georgia"/>
                <w:b/>
                <w:smallCaps w:val="0"/>
                <w:spacing w:val="-2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child</w:t>
            </w:r>
            <w:r>
              <w:rPr>
                <w:rFonts w:ascii="Georgia"/>
                <w:b/>
                <w:smallCaps w:val="0"/>
                <w:spacing w:val="1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safety</w:t>
            </w:r>
            <w:r>
              <w:rPr>
                <w:rFonts w:ascii="Georgia"/>
                <w:b/>
                <w:smallCaps w:val="0"/>
                <w:spacing w:val="-5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monitoring</w:t>
            </w:r>
            <w:r>
              <w:rPr>
                <w:rFonts w:ascii="Georgia"/>
                <w:b/>
                <w:smallCaps w:val="0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and</w:t>
            </w:r>
            <w:r>
              <w:rPr>
                <w:rFonts w:ascii="Georgia"/>
                <w:b/>
                <w:smallCaps w:val="0"/>
                <w:spacing w:val="-2"/>
                <w:sz w:val="22"/>
              </w:rPr>
              <w:t xml:space="preserve"> </w:t>
            </w:r>
            <w:r>
              <w:rPr>
                <w:rFonts w:ascii="Georgia"/>
                <w:b/>
                <w:smallCaps/>
                <w:sz w:val="22"/>
              </w:rPr>
              <w:t>notifications</w:t>
            </w:r>
            <w:r>
              <w:rPr>
                <w:rFonts w:ascii="Georgia"/>
                <w:b/>
                <w:smallCaps w:val="0"/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4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4"/>
        </w:rPr>
      </w:pPr>
    </w:p>
    <w:p>
      <w:pPr>
        <w:spacing w:before="16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4"/>
        <w:spacing w:before="183"/>
        <w:ind w:left="10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>
      <w:pPr>
        <w:pStyle w:val="4"/>
        <w:spacing w:before="10"/>
        <w:rPr>
          <w:sz w:val="14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"/>
        <w:gridCol w:w="3659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3" w:type="dxa"/>
          </w:tcPr>
          <w:p>
            <w:pPr>
              <w:pStyle w:val="8"/>
              <w:spacing w:before="6"/>
              <w:ind w:left="0" w:right="2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</w:tcPr>
          <w:p>
            <w:pPr>
              <w:pStyle w:val="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8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6" w:hRule="atLeast"/>
        </w:trPr>
        <w:tc>
          <w:tcPr>
            <w:tcW w:w="903" w:type="dxa"/>
          </w:tcPr>
          <w:p>
            <w:pPr>
              <w:pStyle w:val="8"/>
              <w:spacing w:before="6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</w:tcPr>
          <w:p>
            <w:pPr>
              <w:pStyle w:val="8"/>
              <w:spacing w:before="1"/>
              <w:ind w:right="397"/>
              <w:rPr>
                <w:sz w:val="22"/>
              </w:rPr>
            </w:pPr>
            <w:r>
              <w:rPr>
                <w:color w:val="202020"/>
                <w:sz w:val="22"/>
              </w:rPr>
              <w:t>Problem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Statement</w:t>
            </w:r>
            <w:r>
              <w:rPr>
                <w:color w:val="202020"/>
                <w:spacing w:val="-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(Problem</w:t>
            </w:r>
            <w:r>
              <w:rPr>
                <w:color w:val="202020"/>
                <w:spacing w:val="-1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to</w:t>
            </w:r>
            <w:r>
              <w:rPr>
                <w:color w:val="202020"/>
                <w:spacing w:val="-4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be</w:t>
            </w:r>
            <w:r>
              <w:rPr>
                <w:color w:val="202020"/>
                <w:spacing w:val="-4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sz w:val="22"/>
              </w:rPr>
              <w:t>Basically, children cannot complain about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abusement which they face in their daily life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their parents. They can’t even realize what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actually happens to them at their age. It is also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difficult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parents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 identify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children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being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abused.</w:t>
            </w:r>
          </w:p>
          <w:p>
            <w:pPr>
              <w:pStyle w:val="8"/>
              <w:spacing w:before="4" w:line="237" w:lineRule="auto"/>
              <w:ind w:right="893" w:firstLine="52"/>
              <w:rPr>
                <w:sz w:val="22"/>
              </w:rPr>
            </w:pPr>
            <w:r>
              <w:rPr>
                <w:sz w:val="22"/>
              </w:rPr>
              <w:t>Since to prevent children before being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attacked. Child goes missing in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world.</w:t>
            </w:r>
          </w:p>
          <w:p>
            <w:pPr>
              <w:pStyle w:val="8"/>
              <w:spacing w:before="3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protect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school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outside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house,</w:t>
            </w:r>
          </w:p>
          <w:p>
            <w:pPr>
              <w:pStyle w:val="8"/>
              <w:spacing w:line="270" w:lineRule="atLeast"/>
              <w:ind w:right="1285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crossing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road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respective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environment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8" w:hRule="atLeast"/>
        </w:trPr>
        <w:tc>
          <w:tcPr>
            <w:tcW w:w="903" w:type="dxa"/>
          </w:tcPr>
          <w:p>
            <w:pPr>
              <w:pStyle w:val="8"/>
              <w:spacing w:before="1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Idea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  <w:r>
              <w:rPr>
                <w:color w:val="202020"/>
                <w:spacing w:val="-8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8"/>
              <w:spacing w:before="1"/>
              <w:ind w:right="181"/>
              <w:rPr>
                <w:sz w:val="22"/>
              </w:rPr>
            </w:pPr>
            <w:r>
              <w:rPr>
                <w:sz w:val="22"/>
              </w:rPr>
              <w:t>In this system, the collected values from every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 like temperature sensor, pulse rate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detection sensor, metal detection sensor,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location value from GPS are used to detect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status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child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alerts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respective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guardians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using GSM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accordingly.</w:t>
            </w:r>
          </w:p>
          <w:p>
            <w:pPr>
              <w:pStyle w:val="8"/>
              <w:spacing w:before="2"/>
              <w:ind w:right="114"/>
              <w:rPr>
                <w:sz w:val="22"/>
              </w:rPr>
            </w:pPr>
            <w:r>
              <w:rPr>
                <w:sz w:val="22"/>
              </w:rPr>
              <w:t>This paper presents a system to monitor pick-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up/drop-off of school children to enhance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safety of children during daily transportation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from and to school. The system consists of two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main units, a bus unit, and a school unit.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bus unit the system is used to detect when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child boards or leaves the bus. This information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is communicated to the school unit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identifies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children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did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board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leave the bus and issues an alert message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accordingly the aim of this work is to develop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wearable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women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girls.</w:t>
            </w:r>
          </w:p>
          <w:p>
            <w:pPr>
              <w:pStyle w:val="8"/>
              <w:ind w:right="204"/>
              <w:rPr>
                <w:sz w:val="22"/>
              </w:rPr>
            </w:pPr>
            <w:r>
              <w:rPr>
                <w:sz w:val="22"/>
              </w:rPr>
              <w:t>This objective is achieved by the analysis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physiological signals in conjunction with body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position. The physiological signals that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analyzed are galvanic skin resistance and body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temperature. Body position is determined by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acquiring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raw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accelerometer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triple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axis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accelerometer.</w:t>
            </w:r>
          </w:p>
          <w:p>
            <w:pPr>
              <w:pStyle w:val="8"/>
              <w:spacing w:before="5" w:line="254" w:lineRule="exact"/>
              <w:ind w:right="425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portable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will have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pressure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switch.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soon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assailant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</w:tc>
      </w:tr>
    </w:tbl>
    <w:p>
      <w:pPr>
        <w:spacing w:after="0" w:line="254" w:lineRule="exact"/>
        <w:rPr>
          <w:sz w:val="22"/>
        </w:rPr>
        <w:sectPr>
          <w:type w:val="continuous"/>
          <w:pgSz w:w="11910" w:h="16840"/>
          <w:pgMar w:top="780" w:right="126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"/>
        <w:gridCol w:w="3659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5" w:hRule="atLeast"/>
        </w:trPr>
        <w:tc>
          <w:tcPr>
            <w:tcW w:w="903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59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09" w:type="dxa"/>
          </w:tcPr>
          <w:p>
            <w:pPr>
              <w:pStyle w:val="8"/>
              <w:spacing w:before="8" w:line="232" w:lineRule="auto"/>
              <w:ind w:right="-1"/>
              <w:rPr>
                <w:sz w:val="22"/>
              </w:rPr>
            </w:pPr>
            <w:r>
              <w:rPr>
                <w:sz w:val="22"/>
              </w:rPr>
              <w:t>attack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person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person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senses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insecurity from a stranger, he/she can then put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pressure on the device by squeezing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compressing it. Instantly the pressure sensor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pressure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conventional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SMS,</w:t>
            </w:r>
          </w:p>
          <w:p>
            <w:pPr>
              <w:pStyle w:val="8"/>
              <w:spacing w:before="3" w:line="232" w:lineRule="auto"/>
              <w:ind w:right="-3"/>
              <w:rPr>
                <w:sz w:val="22"/>
              </w:rPr>
            </w:pPr>
            <w:r>
              <w:rPr>
                <w:sz w:val="22"/>
              </w:rPr>
              <w:t>with the victim’s location will be sent to their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parents/guardian cell phone numbers stored 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device while purchasing it, followed by a call.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If the call is unanswered for a prolonged time,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call will be redirected to the police and the same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message will be sent. Additionally, if the person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crosses some area which is usually not accessed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 the person then a message with the real-time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8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parent/guardian's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phone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conventional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SMS.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903" w:type="dxa"/>
          </w:tcPr>
          <w:p>
            <w:pPr>
              <w:pStyle w:val="8"/>
              <w:spacing w:before="1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Novelty</w:t>
            </w:r>
            <w:r>
              <w:rPr>
                <w:color w:val="202020"/>
                <w:spacing w:val="1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4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Uniqueness</w:t>
            </w:r>
          </w:p>
        </w:tc>
        <w:tc>
          <w:tcPr>
            <w:tcW w:w="4509" w:type="dxa"/>
          </w:tcPr>
          <w:p>
            <w:pPr>
              <w:pStyle w:val="8"/>
              <w:spacing w:before="1"/>
              <w:ind w:right="858" w:firstLine="52"/>
              <w:rPr>
                <w:sz w:val="22"/>
              </w:rPr>
            </w:pPr>
            <w:r>
              <w:rPr>
                <w:sz w:val="22"/>
              </w:rPr>
              <w:t>RFID-based System for School Children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Transportation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Enhancement.</w:t>
            </w:r>
          </w:p>
          <w:p>
            <w:pPr>
              <w:pStyle w:val="8"/>
              <w:spacing w:before="1"/>
              <w:rPr>
                <w:sz w:val="22"/>
              </w:rPr>
            </w:pPr>
            <w:r>
              <w:rPr>
                <w:sz w:val="22"/>
              </w:rPr>
              <w:t>Design and Development of an IOT 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wearable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women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girl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children.</w:t>
            </w:r>
          </w:p>
          <w:p>
            <w:pPr>
              <w:pStyle w:val="8"/>
              <w:spacing w:line="235" w:lineRule="auto"/>
              <w:ind w:right="226"/>
              <w:rPr>
                <w:sz w:val="22"/>
              </w:rPr>
            </w:pPr>
            <w:r>
              <w:rPr>
                <w:sz w:val="22"/>
              </w:rPr>
              <w:t>Smart Intelligent System for Women and Child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903" w:type="dxa"/>
          </w:tcPr>
          <w:p>
            <w:pPr>
              <w:pStyle w:val="8"/>
              <w:spacing w:before="1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Social</w:t>
            </w:r>
            <w:r>
              <w:rPr>
                <w:color w:val="202020"/>
                <w:spacing w:val="-7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Impact</w:t>
            </w:r>
            <w:r>
              <w:rPr>
                <w:color w:val="202020"/>
                <w:spacing w:val="-7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Customer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8"/>
              <w:spacing w:before="3" w:line="237" w:lineRule="auto"/>
              <w:ind w:right="211"/>
              <w:rPr>
                <w:sz w:val="22"/>
              </w:rPr>
            </w:pPr>
            <w:r>
              <w:rPr>
                <w:sz w:val="22"/>
              </w:rPr>
              <w:t>increased fear, guilt and self-blame. distrust of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adults or difficulty forming relationships 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others. disrupted attachments with those who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meant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keep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safe. mental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health</w:t>
            </w:r>
          </w:p>
          <w:p>
            <w:pPr>
              <w:pStyle w:val="8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disorders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such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anxiety,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attachment,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post-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traumatic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stress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depression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disorders.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atLeast"/>
        </w:trPr>
        <w:tc>
          <w:tcPr>
            <w:tcW w:w="903" w:type="dxa"/>
          </w:tcPr>
          <w:p>
            <w:pPr>
              <w:pStyle w:val="8"/>
              <w:spacing w:before="6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</w:tcPr>
          <w:p>
            <w:pPr>
              <w:pStyle w:val="8"/>
              <w:spacing w:before="6"/>
              <w:rPr>
                <w:sz w:val="22"/>
              </w:rPr>
            </w:pPr>
            <w:r>
              <w:rPr>
                <w:color w:val="202020"/>
                <w:sz w:val="22"/>
              </w:rPr>
              <w:t>Business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Model</w:t>
            </w:r>
            <w:r>
              <w:rPr>
                <w:color w:val="202020"/>
                <w:spacing w:val="-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(Revenue</w:t>
            </w:r>
            <w:r>
              <w:rPr>
                <w:color w:val="202020"/>
                <w:spacing w:val="-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8"/>
              <w:spacing w:before="2"/>
              <w:ind w:right="147"/>
              <w:rPr>
                <w:sz w:val="22"/>
              </w:rPr>
            </w:pPr>
            <w:r>
              <w:rPr>
                <w:sz w:val="22"/>
              </w:rPr>
              <w:t>The model of the gadget is wearable device.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Like watch , pendent and other models.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consist the GPS to track the location of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person . If it is business model we first consider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about cost and the gadget is not harmful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health.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Because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device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person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24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hours.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903" w:type="dxa"/>
          </w:tcPr>
          <w:p>
            <w:pPr>
              <w:pStyle w:val="8"/>
              <w:spacing w:before="1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color w:val="202020"/>
                <w:sz w:val="22"/>
              </w:rPr>
              <w:t>Scalability</w:t>
            </w:r>
            <w:r>
              <w:rPr>
                <w:color w:val="202020"/>
                <w:spacing w:val="-8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pacing w:val="-4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the</w:t>
            </w:r>
            <w:r>
              <w:rPr>
                <w:color w:val="202020"/>
                <w:spacing w:val="-4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8"/>
              <w:spacing w:before="1"/>
              <w:ind w:right="146"/>
              <w:rPr>
                <w:sz w:val="22"/>
              </w:rPr>
            </w:pPr>
            <w:r>
              <w:rPr>
                <w:sz w:val="22"/>
              </w:rPr>
              <w:t>The scalability we can use the gadget in 24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hours. That sense and sends the information 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parents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 guardians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right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ways.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ensure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works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full.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gadget</w:t>
            </w:r>
          </w:p>
        </w:tc>
      </w:tr>
    </w:tbl>
    <w:p/>
    <w:sectPr>
      <w:pgSz w:w="11910" w:h="16840"/>
      <w:pgMar w:top="820" w:right="12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067F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9"/>
      <w:ind w:left="2650" w:right="2740" w:firstLine="855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2022-11-04T05:46:00Z</dcterms:created>
  <dc:creator>Silambarasi K</dc:creator>
  <cp:lastModifiedBy>ELCOT</cp:lastModifiedBy>
  <dcterms:modified xsi:type="dcterms:W3CDTF">2022-11-04T07:58:40Z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A46B1CA7761945EF83EF5113B3493074</vt:lpwstr>
  </property>
</Properties>
</file>