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ABC4" w14:textId="77777777" w:rsidR="00085741" w:rsidRDefault="003723D3">
      <w:pPr>
        <w:pStyle w:val="Title"/>
        <w:spacing w:line="259" w:lineRule="auto"/>
      </w:pPr>
      <w:r>
        <w:t>Ideation</w:t>
      </w:r>
      <w:r>
        <w:rPr>
          <w:spacing w:val="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14:paraId="2AE25CB0" w14:textId="77777777" w:rsidR="00085741" w:rsidRDefault="00085741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7"/>
      </w:tblGrid>
      <w:tr w:rsidR="00085741" w14:paraId="62EDF862" w14:textId="77777777">
        <w:trPr>
          <w:trHeight w:val="340"/>
        </w:trPr>
        <w:tc>
          <w:tcPr>
            <w:tcW w:w="4508" w:type="dxa"/>
          </w:tcPr>
          <w:p w14:paraId="490AA7A6" w14:textId="77777777" w:rsidR="00085741" w:rsidRDefault="003723D3">
            <w:pPr>
              <w:pStyle w:val="TableParagraph"/>
              <w:spacing w:before="43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7" w:type="dxa"/>
          </w:tcPr>
          <w:p w14:paraId="38CE71BC" w14:textId="786387CC" w:rsidR="00085741" w:rsidRPr="00EE60A8" w:rsidRDefault="00EE60A8">
            <w:pPr>
              <w:pStyle w:val="TableParagraph"/>
              <w:spacing w:before="41"/>
              <w:rPr>
                <w:sz w:val="24"/>
                <w:szCs w:val="38"/>
              </w:rPr>
            </w:pPr>
            <w:r w:rsidRPr="00EE60A8">
              <w:rPr>
                <w:rFonts w:ascii="Verdana" w:hAnsi="Verdana"/>
                <w:color w:val="222222"/>
                <w:sz w:val="24"/>
                <w:szCs w:val="38"/>
                <w:shd w:val="clear" w:color="auto" w:fill="FFFFFF"/>
              </w:rPr>
              <w:t>PNT2022TMID26841</w:t>
            </w:r>
          </w:p>
        </w:tc>
      </w:tr>
      <w:tr w:rsidR="00085741" w14:paraId="2DF8AC9E" w14:textId="77777777">
        <w:trPr>
          <w:trHeight w:val="916"/>
        </w:trPr>
        <w:tc>
          <w:tcPr>
            <w:tcW w:w="4508" w:type="dxa"/>
          </w:tcPr>
          <w:p w14:paraId="5E5EC58E" w14:textId="77777777" w:rsidR="00085741" w:rsidRDefault="003723D3">
            <w:pPr>
              <w:pStyle w:val="TableParagraph"/>
              <w:spacing w:before="4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7" w:type="dxa"/>
          </w:tcPr>
          <w:p w14:paraId="74CDBF62" w14:textId="77777777" w:rsidR="00085741" w:rsidRDefault="003723D3">
            <w:pPr>
              <w:pStyle w:val="TableParagraph"/>
              <w:spacing w:before="58" w:line="249" w:lineRule="auto"/>
              <w:ind w:right="635"/>
              <w:rPr>
                <w:sz w:val="24"/>
              </w:rPr>
            </w:pPr>
            <w:r>
              <w:rPr>
                <w:sz w:val="24"/>
              </w:rPr>
              <w:t>HAZARDOUS 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MONITORING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</w:p>
          <w:p w14:paraId="14341AE6" w14:textId="77777777" w:rsidR="00085741" w:rsidRDefault="003723D3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</w:tr>
      <w:tr w:rsidR="00085741" w14:paraId="724FB6EE" w14:textId="77777777">
        <w:trPr>
          <w:trHeight w:val="325"/>
        </w:trPr>
        <w:tc>
          <w:tcPr>
            <w:tcW w:w="4508" w:type="dxa"/>
          </w:tcPr>
          <w:p w14:paraId="3802F2AE" w14:textId="77777777" w:rsidR="00085741" w:rsidRDefault="003723D3">
            <w:pPr>
              <w:pStyle w:val="TableParagraph"/>
              <w:spacing w:before="4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7" w:type="dxa"/>
          </w:tcPr>
          <w:p w14:paraId="6424C969" w14:textId="77777777" w:rsidR="00085741" w:rsidRDefault="003723D3">
            <w:pPr>
              <w:pStyle w:val="TableParagraph"/>
              <w:spacing w:before="45"/>
            </w:pPr>
            <w:r>
              <w:t>2 Marks</w:t>
            </w:r>
          </w:p>
        </w:tc>
      </w:tr>
    </w:tbl>
    <w:p w14:paraId="7729B6FA" w14:textId="77777777" w:rsidR="00085741" w:rsidRDefault="00085741">
      <w:pPr>
        <w:pStyle w:val="BodyText"/>
        <w:spacing w:before="7"/>
        <w:rPr>
          <w:rFonts w:ascii="Arial"/>
          <w:b/>
          <w:sz w:val="38"/>
        </w:rPr>
      </w:pPr>
    </w:p>
    <w:p w14:paraId="165D9207" w14:textId="77777777" w:rsidR="00085741" w:rsidRDefault="003723D3">
      <w:pPr>
        <w:ind w:left="1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Customer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Statement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Template:</w:t>
      </w:r>
    </w:p>
    <w:p w14:paraId="1EB7DE1A" w14:textId="77777777" w:rsidR="00085741" w:rsidRDefault="003723D3">
      <w:pPr>
        <w:pStyle w:val="BodyText"/>
        <w:spacing w:before="190" w:line="259" w:lineRule="auto"/>
        <w:ind w:left="115" w:right="1154" w:hanging="10"/>
        <w:jc w:val="both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customer's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 Problem Statement template helps you focus on what matters to create</w:t>
      </w:r>
      <w:r>
        <w:rPr>
          <w:spacing w:val="1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people will love.</w:t>
      </w:r>
    </w:p>
    <w:p w14:paraId="0ED050D5" w14:textId="77777777" w:rsidR="00085741" w:rsidRDefault="003723D3">
      <w:pPr>
        <w:pStyle w:val="BodyText"/>
        <w:spacing w:before="160" w:line="259" w:lineRule="auto"/>
        <w:ind w:left="115" w:right="1138" w:hanging="10"/>
        <w:jc w:val="both"/>
      </w:pPr>
      <w:r>
        <w:t>A well-articulated customer problem statement allows you and your team to find the</w:t>
      </w:r>
      <w:r>
        <w:rPr>
          <w:spacing w:val="1"/>
        </w:rPr>
        <w:t xml:space="preserve"> </w:t>
      </w:r>
      <w:r>
        <w:t>ideal solution for the challenges your customers face. Throughout the process, you’ll</w:t>
      </w:r>
      <w:r>
        <w:rPr>
          <w:spacing w:val="1"/>
        </w:rPr>
        <w:t xml:space="preserve"> </w:t>
      </w:r>
      <w:r>
        <w:t>also be able to empathize with your customers, which helps you better understand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</w:t>
      </w:r>
      <w:r>
        <w:t>ey</w:t>
      </w:r>
      <w:r>
        <w:rPr>
          <w:spacing w:val="-3"/>
        </w:rPr>
        <w:t xml:space="preserve"> </w:t>
      </w:r>
      <w:r>
        <w:t>perceive your product</w:t>
      </w:r>
      <w:r>
        <w:rPr>
          <w:spacing w:val="-2"/>
        </w:rPr>
        <w:t xml:space="preserve"> </w:t>
      </w:r>
      <w:r>
        <w:t>or service.</w:t>
      </w:r>
    </w:p>
    <w:p w14:paraId="68B9B67F" w14:textId="77777777" w:rsidR="00085741" w:rsidRDefault="00085741">
      <w:pPr>
        <w:pStyle w:val="BodyText"/>
        <w:rPr>
          <w:sz w:val="20"/>
        </w:rPr>
      </w:pPr>
    </w:p>
    <w:p w14:paraId="379B0C0A" w14:textId="77777777" w:rsidR="00085741" w:rsidRDefault="003723D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20CFC9" wp14:editId="7AD05DE8">
            <wp:simplePos x="0" y="0"/>
            <wp:positionH relativeFrom="page">
              <wp:posOffset>914400</wp:posOffset>
            </wp:positionH>
            <wp:positionV relativeFrom="paragraph">
              <wp:posOffset>112964</wp:posOffset>
            </wp:positionV>
            <wp:extent cx="5761474" cy="18264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474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9B6AB" w14:textId="77777777" w:rsidR="00085741" w:rsidRDefault="00085741">
      <w:pPr>
        <w:pStyle w:val="BodyText"/>
        <w:rPr>
          <w:sz w:val="20"/>
        </w:rPr>
      </w:pPr>
    </w:p>
    <w:p w14:paraId="2551B290" w14:textId="77777777" w:rsidR="00085741" w:rsidRDefault="003723D3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AF9248" wp14:editId="388B9784">
            <wp:simplePos x="0" y="0"/>
            <wp:positionH relativeFrom="page">
              <wp:posOffset>914400</wp:posOffset>
            </wp:positionH>
            <wp:positionV relativeFrom="paragraph">
              <wp:posOffset>147808</wp:posOffset>
            </wp:positionV>
            <wp:extent cx="5656828" cy="2017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28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BFC21" w14:textId="77777777" w:rsidR="00085741" w:rsidRDefault="00085741">
      <w:pPr>
        <w:rPr>
          <w:sz w:val="16"/>
        </w:rPr>
        <w:sectPr w:rsidR="00085741">
          <w:type w:val="continuous"/>
          <w:pgSz w:w="11920" w:h="16850"/>
          <w:pgMar w:top="1360" w:right="2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1405"/>
        <w:gridCol w:w="1551"/>
        <w:gridCol w:w="1505"/>
        <w:gridCol w:w="1506"/>
        <w:gridCol w:w="2351"/>
      </w:tblGrid>
      <w:tr w:rsidR="00085741" w14:paraId="0CFE9E47" w14:textId="77777777">
        <w:trPr>
          <w:trHeight w:val="921"/>
        </w:trPr>
        <w:tc>
          <w:tcPr>
            <w:tcW w:w="1752" w:type="dxa"/>
          </w:tcPr>
          <w:p w14:paraId="7A445234" w14:textId="77777777" w:rsidR="00085741" w:rsidRDefault="003723D3">
            <w:pPr>
              <w:pStyle w:val="TableParagraph"/>
              <w:spacing w:before="62" w:line="252" w:lineRule="auto"/>
              <w:ind w:right="4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Problem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Statement</w:t>
            </w:r>
          </w:p>
          <w:p w14:paraId="2A129B63" w14:textId="77777777" w:rsidR="00085741" w:rsidRDefault="003723D3">
            <w:pPr>
              <w:pStyle w:val="TableParagraph"/>
              <w:spacing w:before="0" w:line="259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(PS)</w:t>
            </w:r>
          </w:p>
        </w:tc>
        <w:tc>
          <w:tcPr>
            <w:tcW w:w="1405" w:type="dxa"/>
          </w:tcPr>
          <w:p w14:paraId="26E0009B" w14:textId="77777777" w:rsidR="00085741" w:rsidRDefault="003723D3">
            <w:pPr>
              <w:pStyle w:val="TableParagraph"/>
              <w:spacing w:before="62" w:line="252" w:lineRule="auto"/>
              <w:ind w:left="114" w:right="1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 am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</w:t>
            </w:r>
            <w:proofErr w:type="spellStart"/>
            <w:r>
              <w:rPr>
                <w:rFonts w:ascii="Arial"/>
                <w:b/>
                <w:sz w:val="24"/>
              </w:rPr>
              <w:t>Custome</w:t>
            </w:r>
            <w:proofErr w:type="spellEnd"/>
          </w:p>
          <w:p w14:paraId="7A83F367" w14:textId="77777777" w:rsidR="00085741" w:rsidRDefault="003723D3">
            <w:pPr>
              <w:pStyle w:val="TableParagraph"/>
              <w:spacing w:before="0" w:line="259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r)</w:t>
            </w:r>
          </w:p>
        </w:tc>
        <w:tc>
          <w:tcPr>
            <w:tcW w:w="1551" w:type="dxa"/>
          </w:tcPr>
          <w:p w14:paraId="331D9FFE" w14:textId="77777777" w:rsidR="00085741" w:rsidRDefault="003723D3">
            <w:pPr>
              <w:pStyle w:val="TableParagraph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I’m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trying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to</w:t>
            </w:r>
          </w:p>
        </w:tc>
        <w:tc>
          <w:tcPr>
            <w:tcW w:w="1505" w:type="dxa"/>
          </w:tcPr>
          <w:p w14:paraId="128FAA91" w14:textId="77777777" w:rsidR="00085741" w:rsidRDefault="003723D3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But</w:t>
            </w:r>
          </w:p>
        </w:tc>
        <w:tc>
          <w:tcPr>
            <w:tcW w:w="1506" w:type="dxa"/>
          </w:tcPr>
          <w:p w14:paraId="2C8F479B" w14:textId="77777777" w:rsidR="00085741" w:rsidRDefault="003723D3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Because</w:t>
            </w:r>
          </w:p>
        </w:tc>
        <w:tc>
          <w:tcPr>
            <w:tcW w:w="2351" w:type="dxa"/>
          </w:tcPr>
          <w:p w14:paraId="0FBAD15D" w14:textId="77777777" w:rsidR="00085741" w:rsidRDefault="003723D3">
            <w:pPr>
              <w:pStyle w:val="TableParagraph"/>
              <w:spacing w:before="62" w:line="252" w:lineRule="auto"/>
              <w:ind w:left="111" w:right="6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Which makes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feel</w:t>
            </w:r>
          </w:p>
        </w:tc>
      </w:tr>
      <w:tr w:rsidR="00085741" w14:paraId="001B1484" w14:textId="77777777">
        <w:trPr>
          <w:trHeight w:val="1982"/>
        </w:trPr>
        <w:tc>
          <w:tcPr>
            <w:tcW w:w="1752" w:type="dxa"/>
          </w:tcPr>
          <w:p w14:paraId="1F0AB3D5" w14:textId="77777777" w:rsidR="00085741" w:rsidRDefault="003723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05" w:type="dxa"/>
          </w:tcPr>
          <w:p w14:paraId="78A1A208" w14:textId="77777777" w:rsidR="00085741" w:rsidRDefault="003723D3">
            <w:pPr>
              <w:pStyle w:val="TableParagraph"/>
              <w:spacing w:before="58"/>
              <w:ind w:left="17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14:paraId="6BD1FAD3" w14:textId="77777777" w:rsidR="00085741" w:rsidRDefault="003723D3">
            <w:pPr>
              <w:pStyle w:val="TableParagraph"/>
              <w:spacing w:before="16"/>
              <w:ind w:left="114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1551" w:type="dxa"/>
          </w:tcPr>
          <w:p w14:paraId="71905C79" w14:textId="77777777" w:rsidR="00085741" w:rsidRDefault="003723D3">
            <w:pPr>
              <w:pStyle w:val="TableParagraph"/>
              <w:ind w:left="114" w:right="152" w:firstLine="55"/>
              <w:rPr>
                <w:sz w:val="24"/>
              </w:rPr>
            </w:pPr>
            <w:r>
              <w:rPr>
                <w:sz w:val="24"/>
              </w:rPr>
              <w:t>To Monitor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environmen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  <w:p w14:paraId="4A38767B" w14:textId="77777777" w:rsidR="00085741" w:rsidRDefault="003723D3">
            <w:pPr>
              <w:pStyle w:val="TableParagraph"/>
              <w:spacing w:before="0"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pressure</w:t>
            </w:r>
          </w:p>
        </w:tc>
        <w:tc>
          <w:tcPr>
            <w:tcW w:w="1505" w:type="dxa"/>
          </w:tcPr>
          <w:p w14:paraId="73263581" w14:textId="77777777" w:rsidR="00085741" w:rsidRDefault="003723D3">
            <w:pPr>
              <w:pStyle w:val="TableParagraph"/>
              <w:ind w:left="109" w:right="125" w:firstLine="55"/>
              <w:rPr>
                <w:sz w:val="24"/>
              </w:rPr>
            </w:pPr>
            <w:r>
              <w:rPr>
                <w:sz w:val="24"/>
              </w:rPr>
              <w:t>It 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1506" w:type="dxa"/>
          </w:tcPr>
          <w:p w14:paraId="1BDF9A7D" w14:textId="77777777" w:rsidR="00085741" w:rsidRDefault="003723D3">
            <w:pPr>
              <w:pStyle w:val="TableParagraph"/>
              <w:ind w:left="109" w:right="126" w:firstLine="5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exploitation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sudden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Temperatur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2351" w:type="dxa"/>
          </w:tcPr>
          <w:p w14:paraId="6C36745D" w14:textId="77777777" w:rsidR="00085741" w:rsidRDefault="003723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Discomfort</w:t>
            </w:r>
          </w:p>
        </w:tc>
      </w:tr>
      <w:tr w:rsidR="00085741" w14:paraId="370CA5C7" w14:textId="77777777">
        <w:trPr>
          <w:trHeight w:val="1514"/>
        </w:trPr>
        <w:tc>
          <w:tcPr>
            <w:tcW w:w="1752" w:type="dxa"/>
          </w:tcPr>
          <w:p w14:paraId="29EEC1D4" w14:textId="77777777" w:rsidR="00085741" w:rsidRDefault="003723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05" w:type="dxa"/>
          </w:tcPr>
          <w:p w14:paraId="478EAC7F" w14:textId="77777777" w:rsidR="00085741" w:rsidRDefault="003723D3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  <w:tc>
          <w:tcPr>
            <w:tcW w:w="1551" w:type="dxa"/>
          </w:tcPr>
          <w:p w14:paraId="477C5B21" w14:textId="77777777" w:rsidR="00085741" w:rsidRDefault="003723D3">
            <w:pPr>
              <w:pStyle w:val="TableParagraph"/>
              <w:ind w:left="114" w:right="32" w:firstLine="55"/>
              <w:rPr>
                <w:sz w:val="24"/>
              </w:rPr>
            </w:pPr>
            <w:r>
              <w:rPr>
                <w:sz w:val="24"/>
              </w:rPr>
              <w:t>To view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precaution 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05" w:type="dxa"/>
          </w:tcPr>
          <w:p w14:paraId="08C0D669" w14:textId="77777777" w:rsidR="00085741" w:rsidRDefault="003723D3">
            <w:pPr>
              <w:pStyle w:val="TableParagraph"/>
              <w:ind w:left="109" w:right="305" w:firstLine="55"/>
              <w:rPr>
                <w:sz w:val="24"/>
              </w:rPr>
            </w:pPr>
            <w:r>
              <w:rPr>
                <w:sz w:val="24"/>
              </w:rPr>
              <w:t>It 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time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506" w:type="dxa"/>
          </w:tcPr>
          <w:p w14:paraId="68EE3051" w14:textId="77777777" w:rsidR="00085741" w:rsidRDefault="003723D3">
            <w:pPr>
              <w:pStyle w:val="TableParagraph"/>
              <w:ind w:left="109" w:right="259" w:firstLine="55"/>
              <w:rPr>
                <w:sz w:val="24"/>
              </w:rPr>
            </w:pPr>
            <w:r>
              <w:rPr>
                <w:sz w:val="24"/>
              </w:rPr>
              <w:t>Of 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</w:tc>
        <w:tc>
          <w:tcPr>
            <w:tcW w:w="2351" w:type="dxa"/>
          </w:tcPr>
          <w:p w14:paraId="14C079C8" w14:textId="77777777" w:rsidR="00085741" w:rsidRDefault="003723D3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Dissatisfied</w:t>
            </w:r>
          </w:p>
        </w:tc>
      </w:tr>
    </w:tbl>
    <w:p w14:paraId="7B409F00" w14:textId="77777777" w:rsidR="003723D3" w:rsidRDefault="003723D3"/>
    <w:sectPr w:rsidR="003723D3">
      <w:pgSz w:w="11920" w:h="16850"/>
      <w:pgMar w:top="14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41"/>
    <w:rsid w:val="00085741"/>
    <w:rsid w:val="003723D3"/>
    <w:rsid w:val="00E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55E3"/>
  <w15:docId w15:val="{E8AFC2C7-4131-4616-88C9-16BDFA99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333" w:right="3835" w:firstLine="131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2022-11-01T16:31:00Z</dcterms:created>
  <dcterms:modified xsi:type="dcterms:W3CDTF">2022-11-01T16:31:00Z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2022-11-01T00:00:00Z</vt:filetime>
  </property>
</Properties>
</file>